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</w:pP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val="en-US" w:eastAsia="zh-CN"/>
        </w:rPr>
        <w:t>XXX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  <w:lang w:eastAsia="zh-CN"/>
        </w:rPr>
        <w:t>学院</w:t>
      </w:r>
      <w:r>
        <w:rPr>
          <w:rFonts w:hint="eastAsia" w:ascii="方正小标宋简体" w:hAnsi="方正小标宋简体" w:eastAsia="方正小标宋简体" w:cs="方正小标宋简体"/>
          <w:b w:val="0"/>
          <w:bCs w:val="0"/>
          <w:sz w:val="36"/>
          <w:szCs w:val="36"/>
        </w:rPr>
        <w:t>「工作啦」合作情况一览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sz w:val="32"/>
          <w:szCs w:val="32"/>
        </w:rPr>
      </w:pP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eastAsia" w:ascii="黑体" w:hAnsi="黑体" w:eastAsia="黑体" w:cs="黑体"/>
          <w:sz w:val="32"/>
          <w:szCs w:val="32"/>
          <w:highlight w:val="none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合作时长展示及期间累计服务毕业生人数、服务本年度毕业生人数；</w:t>
      </w:r>
    </w:p>
    <w:p>
      <w:pPr>
        <w:keepNext w:val="0"/>
        <w:keepLines w:val="0"/>
        <w:pageBreakBefore w:val="0"/>
        <w:widowControl w:val="0"/>
        <w:numPr>
          <w:ilvl w:val="0"/>
          <w:numId w:val="1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3" w:firstLineChars="200"/>
        <w:jc w:val="both"/>
        <w:textAlignment w:val="auto"/>
        <w:rPr>
          <w:rFonts w:hint="default" w:ascii="黑体" w:hAnsi="黑体" w:eastAsia="黑体" w:cs="黑体"/>
          <w:b/>
          <w:bCs/>
          <w:sz w:val="32"/>
          <w:szCs w:val="32"/>
          <w:lang w:val="en-US" w:eastAsia="zh-CN"/>
        </w:rPr>
      </w:pPr>
      <w:r>
        <w:rPr>
          <w:rFonts w:hint="eastAsia" w:ascii="黑体" w:hAnsi="黑体" w:eastAsia="黑体" w:cs="黑体"/>
          <w:b/>
          <w:bCs/>
          <w:sz w:val="32"/>
          <w:szCs w:val="32"/>
          <w:lang w:val="en-US" w:eastAsia="zh-CN"/>
        </w:rPr>
        <w:t>平台合作情况介绍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 w:firstLineChars="0"/>
        <w:jc w:val="both"/>
        <w:textAlignment w:val="auto"/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优质企业资源对接方面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累计合作企业总数及本年度新建立合作企业总数；</w:t>
      </w:r>
    </w:p>
    <w:p>
      <w:pPr>
        <w:keepNext w:val="0"/>
        <w:keepLines w:val="0"/>
        <w:pageBreakBefore w:val="0"/>
        <w:widowControl w:val="0"/>
        <w:numPr>
          <w:ilvl w:val="0"/>
          <w:numId w:val="3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合作企业按照性质、行业、地域（河南省细分到地市）、规模进行数据统计及分析；</w:t>
      </w:r>
    </w:p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 w:firstLineChars="0"/>
        <w:jc w:val="both"/>
        <w:textAlignment w:val="auto"/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功能使用方面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 w:firstLineChars="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高校功能板块开启情况（附下图）</w:t>
      </w:r>
    </w:p>
    <w:p>
      <w:pPr>
        <w:keepNext w:val="0"/>
        <w:keepLines w:val="0"/>
        <w:pageBreakBefore w:val="0"/>
        <w:widowControl w:val="0"/>
        <w:numPr>
          <w:ilvl w:val="0"/>
          <w:numId w:val="4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0" w:leftChars="0" w:firstLine="420" w:firstLineChars="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开启功能的使用情况统计与分析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0" w:leftChars="0" w:firstLine="420" w:firstLineChars="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①统计指后台统计的数据，例如信息发布、生源导入\激活、签约情况等总数；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left="420" w:leftChars="0" w:firstLine="420" w:firstLineChars="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②分析指同比、环比占比，例如生源导入\激活、签约情况的同比、环比占比数据；</w:t>
      </w:r>
    </w:p>
    <w:tbl>
      <w:tblPr>
        <w:tblStyle w:val="6"/>
        <w:tblW w:w="5000" w:type="pct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shd w:val="clear" w:color="auto" w:fill="auto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690"/>
        <w:gridCol w:w="3977"/>
        <w:gridCol w:w="185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5000" w:type="pct"/>
            <w:gridSpan w:val="3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工作啦系统功能使用情况一览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3911" w:type="pct"/>
            <w:gridSpan w:val="2"/>
            <w:shd w:val="clear" w:color="auto" w:fill="BEBEBE" w:themeFill="background1" w:themeFillShade="BF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功能板块名称</w:t>
            </w:r>
          </w:p>
        </w:tc>
        <w:tc>
          <w:tcPr>
            <w:tcW w:w="1088" w:type="pct"/>
            <w:shd w:val="clear" w:color="auto" w:fill="BEBEBE" w:themeFill="background1" w:themeFillShade="BF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使用情况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578" w:type="pct"/>
            <w:vMerge w:val="restar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就业事务</w:t>
            </w: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信息发布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开启使用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578" w:type="pct"/>
            <w:vMerge w:val="continue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在线问答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开启使用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0" w:hRule="atLeast"/>
        </w:trPr>
        <w:tc>
          <w:tcPr>
            <w:tcW w:w="1578" w:type="pct"/>
            <w:vMerge w:val="continue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签约中心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尚待开启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vMerge w:val="continue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调查问卷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开启使用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0" w:hRule="atLeast"/>
        </w:trPr>
        <w:tc>
          <w:tcPr>
            <w:tcW w:w="1578" w:type="pct"/>
            <w:vMerge w:val="continue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档案管理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开启使用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vMerge w:val="restar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就业指导</w:t>
            </w: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一对一预约咨询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开启使用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vMerge w:val="continue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指导教师管理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开启使用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vMerge w:val="continue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就业讲座管理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尚待开启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vMerge w:val="restar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校园招聘</w:t>
            </w: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宣讲会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开启使用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vMerge w:val="continue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30"/>
                <w:szCs w:val="30"/>
                <w:lang w:val="en-US" w:eastAsia="zh-CN"/>
              </w:rPr>
            </w:pP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空中宣讲会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开启使用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vMerge w:val="continue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30"/>
                <w:szCs w:val="30"/>
                <w:lang w:val="en-US" w:eastAsia="zh-CN"/>
              </w:rPr>
            </w:pP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双选会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开启使用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vMerge w:val="continue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30"/>
                <w:szCs w:val="30"/>
                <w:lang w:val="en-US" w:eastAsia="zh-CN"/>
              </w:rPr>
            </w:pP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空中双选会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开启使用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vMerge w:val="restar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校务管理</w:t>
            </w: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生源管理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开启使用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9" w:hRule="atLeast"/>
        </w:trPr>
        <w:tc>
          <w:tcPr>
            <w:tcW w:w="1578" w:type="pct"/>
            <w:vMerge w:val="continue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困难群体管理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尚待开启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vMerge w:val="restart"/>
            <w:shd w:val="clear" w:color="auto" w:fill="auto"/>
            <w:noWrap/>
            <w:vAlign w:val="center"/>
          </w:tcPr>
          <w:p>
            <w:pPr>
              <w:keepNext w:val="0"/>
              <w:keepLines w:val="0"/>
              <w:widowControl/>
              <w:suppressLineNumbers w:val="0"/>
              <w:spacing w:before="0" w:beforeAutospacing="0" w:after="0" w:afterAutospacing="0"/>
              <w:ind w:left="0" w:right="0"/>
              <w:jc w:val="center"/>
              <w:textAlignment w:val="center"/>
              <w:rPr>
                <w:rFonts w:hint="eastAsia" w:ascii="仿宋" w:hAnsi="仿宋" w:eastAsia="仿宋" w:cs="仿宋"/>
                <w:sz w:val="30"/>
                <w:szCs w:val="3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/>
                <w:bCs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精准就业定制功能</w:t>
            </w: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个性化职位推荐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尚待开启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vMerge w:val="continue"/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数据大屏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尚待开启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shd w:val="clear" w:color="auto" w:fill="auto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vMerge w:val="continue"/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就业意向调研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尚待开启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vMerge w:val="continue"/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就业跟踪调查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尚待开启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4" w:hRule="atLeast"/>
        </w:trPr>
        <w:tc>
          <w:tcPr>
            <w:tcW w:w="1578" w:type="pct"/>
            <w:vMerge w:val="continue"/>
            <w:shd w:val="clear" w:color="auto" w:fill="auto"/>
            <w:noWrap/>
            <w:vAlign w:val="center"/>
          </w:tcPr>
          <w:p>
            <w:pPr>
              <w:rPr>
                <w:rFonts w:hint="eastAsia" w:ascii="仿宋" w:hAnsi="仿宋" w:eastAsia="仿宋" w:cs="仿宋"/>
                <w:sz w:val="30"/>
                <w:szCs w:val="30"/>
              </w:rPr>
            </w:pPr>
          </w:p>
        </w:tc>
        <w:tc>
          <w:tcPr>
            <w:tcW w:w="2333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帮扶台账</w:t>
            </w:r>
          </w:p>
        </w:tc>
        <w:tc>
          <w:tcPr>
            <w:tcW w:w="1088" w:type="pct"/>
            <w:shd w:val="clear" w:color="auto" w:fill="auto"/>
            <w:noWrap/>
            <w:vAlign w:val="center"/>
          </w:tcPr>
          <w:p>
            <w:pPr>
              <w:numPr>
                <w:ilvl w:val="0"/>
                <w:numId w:val="0"/>
              </w:numPr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kern w:val="0"/>
                <w:sz w:val="30"/>
                <w:szCs w:val="30"/>
                <w:u w:val="none"/>
                <w:lang w:val="en-US" w:eastAsia="zh-CN" w:bidi="ar"/>
              </w:rPr>
              <w:t>尚待开启</w:t>
            </w:r>
          </w:p>
        </w:tc>
      </w:tr>
    </w:tbl>
    <w:p>
      <w:pPr>
        <w:keepNext w:val="0"/>
        <w:keepLines w:val="0"/>
        <w:pageBreakBefore w:val="0"/>
        <w:widowControl w:val="0"/>
        <w:numPr>
          <w:ilvl w:val="0"/>
          <w:numId w:val="2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420" w:firstLineChars="0"/>
        <w:jc w:val="both"/>
        <w:textAlignment w:val="auto"/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</w:pPr>
      <w:r>
        <w:rPr>
          <w:rFonts w:hint="eastAsia" w:ascii="楷体" w:hAnsi="楷体" w:eastAsia="楷体" w:cs="楷体"/>
          <w:b/>
          <w:bCs/>
          <w:sz w:val="32"/>
          <w:szCs w:val="32"/>
          <w:lang w:val="en-US" w:eastAsia="zh-CN"/>
        </w:rPr>
        <w:t>就业活动合作方面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合作期间，线上、线下的校级、院系级活动发布总数；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本年度，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线上\线下的校级\院系级活动发布总数；例如：①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全年举办大型双选会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N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场，中小型双选会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N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场；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②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参会企业累计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N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家，参会学生累计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N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人次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，岗位需求累计N个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，投递简历数累计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N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份。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③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宣讲会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N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场，参会学生达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N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人次；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④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空中双选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N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场，企业累计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N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家，参会学生累计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N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人次，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岗位需求累计N个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，投递简历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N</w:t>
      </w:r>
      <w:r>
        <w:rPr>
          <w:rFonts w:hint="default" w:ascii="仿宋" w:hAnsi="仿宋" w:eastAsia="仿宋" w:cs="仿宋"/>
          <w:sz w:val="32"/>
          <w:szCs w:val="32"/>
          <w:lang w:val="en-US" w:eastAsia="zh-CN"/>
        </w:rPr>
        <w:t>份。</w:t>
      </w:r>
    </w:p>
    <w:p>
      <w:pPr>
        <w:keepNext w:val="0"/>
        <w:keepLines w:val="0"/>
        <w:pageBreakBefore w:val="0"/>
        <w:widowControl w:val="0"/>
        <w:numPr>
          <w:ilvl w:val="0"/>
          <w:numId w:val="5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重点活动详情展示（自行编辑，例如线下智慧化双选会图片）。</w:t>
      </w: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numPr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jc w:val="both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righ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「工作啦-智慧化精准就业平台」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center"/>
        <w:textAlignment w:val="auto"/>
        <w:rPr>
          <w:rFonts w:hint="default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 xml:space="preserve">                   2024年XX月</w:t>
      </w:r>
    </w:p>
    <w:sectPr>
      <w:footerReference r:id="rId3" w:type="default"/>
      <w:pgSz w:w="11906" w:h="16838"/>
      <w:pgMar w:top="1304" w:right="1800" w:bottom="1304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865351EA-22EA-4727-A57A-F038D287E25C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00000000000000000"/>
    <w:charset w:val="86"/>
    <w:family w:val="auto"/>
    <w:pitch w:val="default"/>
    <w:sig w:usb0="00000001" w:usb1="08000000" w:usb2="00000000" w:usb3="00000000" w:csb0="00040000" w:csb1="00000000"/>
    <w:embedRegular r:id="rId2" w:fontKey="{598D7487-A05B-43E8-86C9-CC9203AD8229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3" w:fontKey="{008B85FE-2AD3-45C9-931F-1A8B04FBD404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CD0B29F4-BA36-41F4-8375-6C7AE36A8539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4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2" name="文本框 12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4"/>
                          </w:pPr>
                          <w:r>
                            <w:fldChar w:fldCharType="begin"/>
                          </w:r>
                          <w:r>
                            <w:instrText xml:space="preserve"> PAGE  \* MERGEFORMAT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s/vGRMQIAAGM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4"/>
                    </w:pPr>
                    <w:r>
                      <w:fldChar w:fldCharType="begin"/>
                    </w:r>
                    <w:r>
                      <w:instrText xml:space="preserve"> PAGE  \* MERGEFORMAT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94A4A8E2"/>
    <w:multiLevelType w:val="singleLevel"/>
    <w:tmpl w:val="94A4A8E2"/>
    <w:lvl w:ilvl="0" w:tentative="0">
      <w:start w:val="1"/>
      <w:numFmt w:val="decimal"/>
      <w:suff w:val="space"/>
      <w:lvlText w:val="%1."/>
      <w:lvlJc w:val="left"/>
    </w:lvl>
  </w:abstractNum>
  <w:abstractNum w:abstractNumId="1">
    <w:nsid w:val="ADF12794"/>
    <w:multiLevelType w:val="singleLevel"/>
    <w:tmpl w:val="ADF12794"/>
    <w:lvl w:ilvl="0" w:tentative="0">
      <w:start w:val="1"/>
      <w:numFmt w:val="chineseCounting"/>
      <w:suff w:val="space"/>
      <w:lvlText w:val="（%1）"/>
      <w:lvlJc w:val="left"/>
      <w:rPr>
        <w:rFonts w:hint="eastAsia"/>
      </w:rPr>
    </w:lvl>
  </w:abstractNum>
  <w:abstractNum w:abstractNumId="2">
    <w:nsid w:val="08CCAFC9"/>
    <w:multiLevelType w:val="singleLevel"/>
    <w:tmpl w:val="08CCAFC9"/>
    <w:lvl w:ilvl="0" w:tentative="0">
      <w:start w:val="1"/>
      <w:numFmt w:val="decimal"/>
      <w:suff w:val="space"/>
      <w:lvlText w:val="%1."/>
      <w:lvlJc w:val="left"/>
    </w:lvl>
  </w:abstractNum>
  <w:abstractNum w:abstractNumId="3">
    <w:nsid w:val="44415135"/>
    <w:multiLevelType w:val="singleLevel"/>
    <w:tmpl w:val="44415135"/>
    <w:lvl w:ilvl="0" w:tentative="0">
      <w:start w:val="1"/>
      <w:numFmt w:val="decimal"/>
      <w:suff w:val="space"/>
      <w:lvlText w:val="%1."/>
      <w:lvlJc w:val="left"/>
    </w:lvl>
  </w:abstractNum>
  <w:abstractNum w:abstractNumId="4">
    <w:nsid w:val="53B6E6A7"/>
    <w:multiLevelType w:val="singleLevel"/>
    <w:tmpl w:val="53B6E6A7"/>
    <w:lvl w:ilvl="0" w:tentative="0">
      <w:start w:val="1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doNotDisplayPageBoundaries w:val="1"/>
  <w:embedTrueTypeFonts/>
  <w:saveSubset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jVlZGMwNDNiNjRlMjdlZjAxZGNkOGQ0YzFlZWY1YWIifQ=="/>
  </w:docVars>
  <w:rsids>
    <w:rsidRoot w:val="00000000"/>
    <w:rsid w:val="020411DA"/>
    <w:rsid w:val="027B0D55"/>
    <w:rsid w:val="029D5D3B"/>
    <w:rsid w:val="03E72B61"/>
    <w:rsid w:val="080D59DE"/>
    <w:rsid w:val="09AE656F"/>
    <w:rsid w:val="0B722008"/>
    <w:rsid w:val="0D4E3C51"/>
    <w:rsid w:val="0E772D33"/>
    <w:rsid w:val="0F1238DB"/>
    <w:rsid w:val="12B91B6C"/>
    <w:rsid w:val="15604521"/>
    <w:rsid w:val="17B350B9"/>
    <w:rsid w:val="186D465F"/>
    <w:rsid w:val="1D8E3BF5"/>
    <w:rsid w:val="1E521791"/>
    <w:rsid w:val="20322F5E"/>
    <w:rsid w:val="23C71C0F"/>
    <w:rsid w:val="255B46B5"/>
    <w:rsid w:val="25727407"/>
    <w:rsid w:val="2835057E"/>
    <w:rsid w:val="2CE37ABA"/>
    <w:rsid w:val="2EB24686"/>
    <w:rsid w:val="2F464385"/>
    <w:rsid w:val="2F779E3E"/>
    <w:rsid w:val="30395C43"/>
    <w:rsid w:val="32350C5A"/>
    <w:rsid w:val="36017D80"/>
    <w:rsid w:val="36B760D3"/>
    <w:rsid w:val="3B1F2193"/>
    <w:rsid w:val="3CAB1C76"/>
    <w:rsid w:val="3E75253C"/>
    <w:rsid w:val="3FBE5215"/>
    <w:rsid w:val="4050500F"/>
    <w:rsid w:val="434941A4"/>
    <w:rsid w:val="44763303"/>
    <w:rsid w:val="44BF2763"/>
    <w:rsid w:val="477D2EEB"/>
    <w:rsid w:val="481C2002"/>
    <w:rsid w:val="493059DD"/>
    <w:rsid w:val="4DF74D1B"/>
    <w:rsid w:val="4F4A7FBA"/>
    <w:rsid w:val="531445C2"/>
    <w:rsid w:val="537E1A3B"/>
    <w:rsid w:val="53D81A4C"/>
    <w:rsid w:val="56626699"/>
    <w:rsid w:val="57BF71AB"/>
    <w:rsid w:val="5943175D"/>
    <w:rsid w:val="605B738C"/>
    <w:rsid w:val="652266CA"/>
    <w:rsid w:val="657A78DB"/>
    <w:rsid w:val="65C13D88"/>
    <w:rsid w:val="6B7F0757"/>
    <w:rsid w:val="6C5555D7"/>
    <w:rsid w:val="6D22758E"/>
    <w:rsid w:val="7438477F"/>
    <w:rsid w:val="795A5FDB"/>
    <w:rsid w:val="7B22521E"/>
    <w:rsid w:val="7B2368A0"/>
    <w:rsid w:val="7BF7E6C8"/>
    <w:rsid w:val="7CD25FE1"/>
    <w:rsid w:val="7CD460A4"/>
    <w:rsid w:val="EFD28194"/>
    <w:rsid w:val="EFDF8D89"/>
    <w:rsid w:val="F7F3F297"/>
    <w:rsid w:val="FAED4D0A"/>
    <w:rsid w:val="FF6B84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autoRedefine/>
    <w:qFormat/>
    <w:uiPriority w:val="0"/>
    <w:pPr>
      <w:keepNext/>
      <w:keepLines/>
      <w:spacing w:before="340" w:beforeLines="0" w:beforeAutospacing="0" w:after="330" w:afterLines="0" w:afterAutospacing="0" w:line="576" w:lineRule="auto"/>
      <w:outlineLvl w:val="0"/>
    </w:pPr>
    <w:rPr>
      <w:b/>
      <w:kern w:val="44"/>
      <w:sz w:val="44"/>
    </w:rPr>
  </w:style>
  <w:style w:type="paragraph" w:styleId="3">
    <w:name w:val="heading 2"/>
    <w:basedOn w:val="1"/>
    <w:next w:val="1"/>
    <w:autoRedefine/>
    <w:unhideWhenUsed/>
    <w:qFormat/>
    <w:uiPriority w:val="0"/>
    <w:pPr>
      <w:keepNext/>
      <w:keepLines/>
      <w:spacing w:before="260" w:beforeLines="0" w:beforeAutospacing="0" w:after="260" w:afterLines="0" w:afterAutospacing="0" w:line="413" w:lineRule="auto"/>
      <w:outlineLvl w:val="1"/>
    </w:pPr>
    <w:rPr>
      <w:rFonts w:ascii="Arial" w:hAnsi="Arial" w:eastAsia="黑体"/>
      <w:b/>
      <w:sz w:val="32"/>
    </w:rPr>
  </w:style>
  <w:style w:type="character" w:default="1" w:styleId="8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4">
    <w:name w:val="footer"/>
    <w:basedOn w:val="1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5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Pages>4</Pages>
  <Words>683</Words>
  <Characters>698</Characters>
  <Lines>1</Lines>
  <Paragraphs>1</Paragraphs>
  <TotalTime>35</TotalTime>
  <ScaleCrop>false</ScaleCrop>
  <LinksUpToDate>false</LinksUpToDate>
  <CharactersWithSpaces>717</CharactersWithSpaces>
  <Application>WPS Office_12.1.0.16120_F1E327BC-269C-435d-A152-05C5408002CA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2023-12-14T23:25:00Z</dcterms:created>
  <dc:creator>Administrator</dc:creator>
  <cp:lastModifiedBy>一花一世界，一叶一菩提</cp:lastModifiedBy>
  <dcterms:modified xsi:type="dcterms:W3CDTF">2024-01-23T08:51:42Z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2052-12.1.0.16120</vt:lpwstr>
  </property>
  <property fmtid="{D5CDD505-2E9C-101B-9397-08002B2CF9AE}" pid="3" name="ICV">
    <vt:lpwstr>D8B988CBD4B142A9A501576A7BCE2F64_12</vt:lpwstr>
  </property>
</Properties>
</file>