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7ABD" w14:textId="4A6663DE" w:rsidR="00626073" w:rsidRPr="00626073" w:rsidRDefault="00626073" w:rsidP="00626073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40"/>
          <w:szCs w:val="40"/>
        </w:rPr>
      </w:pPr>
      <w:r w:rsidRPr="00626073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40"/>
          <w:szCs w:val="40"/>
        </w:rPr>
        <w:t>河南财经政法大学关于启动2020年秋季校园招聘工作的通知</w:t>
      </w:r>
    </w:p>
    <w:p w14:paraId="6C97CCE3" w14:textId="77777777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尊敬的用人单位：</w:t>
      </w:r>
    </w:p>
    <w:p w14:paraId="169C0A6B" w14:textId="3EB8EA93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衷心感谢贵单位长期以来对我校毕业生就业工作的关心和大力支持！为做好常态化疫情防控下我校毕业生就业工作，充分服务于用人单位的人才招聘工作和广大毕业生的求职需求，促进毕业生更充分更高质量就业，我校2021届毕业生秋季校园招聘工作将于9月</w:t>
      </w:r>
      <w:r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  <w:t>14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日正式启动。诚邀社会各界优质用人单位及校友企业莅临我校广纳贤才！</w:t>
      </w:r>
    </w:p>
    <w:p w14:paraId="7B4863BD" w14:textId="570BEF74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相关事宜通知如下：</w:t>
      </w:r>
    </w:p>
    <w:p w14:paraId="4C26A67D" w14:textId="77777777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一、生源概况</w:t>
      </w:r>
    </w:p>
    <w:p w14:paraId="01CDDF48" w14:textId="0D51BA1F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我校位于河南省会郑州市，</w:t>
      </w:r>
      <w:r w:rsidRPr="0062607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地处中华腹地，九州通衢，北邻黄河，西依嵩山，是省属公办全日制普通高等学校，</w:t>
      </w:r>
      <w:r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河南省博士学位授予重点立项建设单位，河南省特色骨干大学。2021届毕业生共计</w:t>
      </w:r>
      <w:r w:rsidR="00B45C0F" w:rsidRPr="00B45C0F">
        <w:rPr>
          <w:rFonts w:ascii="Microsoft YaHei UI" w:eastAsia="Microsoft YaHei UI" w:hAnsi="Microsoft YaHei UI"/>
          <w:spacing w:val="23"/>
          <w:sz w:val="21"/>
          <w:szCs w:val="21"/>
        </w:rPr>
        <w:t>7918</w:t>
      </w:r>
      <w:r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人，其中本科生</w:t>
      </w:r>
      <w:r w:rsidR="00B45C0F" w:rsidRPr="00B45C0F">
        <w:rPr>
          <w:rFonts w:ascii="Microsoft YaHei UI" w:eastAsia="Microsoft YaHei UI" w:hAnsi="Microsoft YaHei UI"/>
          <w:spacing w:val="23"/>
          <w:sz w:val="21"/>
          <w:szCs w:val="21"/>
        </w:rPr>
        <w:t>7044</w:t>
      </w:r>
      <w:r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人，</w:t>
      </w:r>
      <w:r w:rsidR="00B45C0F"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硕士</w:t>
      </w:r>
      <w:r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生</w:t>
      </w:r>
      <w:r w:rsidR="00B45C0F" w:rsidRPr="00B45C0F">
        <w:rPr>
          <w:rFonts w:ascii="Microsoft YaHei UI" w:eastAsia="Microsoft YaHei UI" w:hAnsi="Microsoft YaHei UI"/>
          <w:spacing w:val="23"/>
          <w:sz w:val="21"/>
          <w:szCs w:val="21"/>
        </w:rPr>
        <w:t>594</w:t>
      </w:r>
      <w:r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人，</w:t>
      </w:r>
      <w:r w:rsidR="00B45C0F"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专科生2</w:t>
      </w:r>
      <w:r w:rsidR="00B45C0F" w:rsidRPr="00B45C0F">
        <w:rPr>
          <w:rFonts w:ascii="Microsoft YaHei UI" w:eastAsia="Microsoft YaHei UI" w:hAnsi="Microsoft YaHei UI"/>
          <w:spacing w:val="23"/>
          <w:sz w:val="21"/>
          <w:szCs w:val="21"/>
        </w:rPr>
        <w:t>80</w:t>
      </w:r>
      <w:r w:rsidR="00B45C0F"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人，</w:t>
      </w:r>
      <w:r w:rsidR="00F32ED1"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我校</w:t>
      </w:r>
      <w:r w:rsidR="00B45C0F"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学院</w:t>
      </w:r>
      <w:r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专业分布情况及生源情况详见附件1。</w:t>
      </w:r>
    </w:p>
    <w:p w14:paraId="51FB86C6" w14:textId="77777777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二、招聘会时间</w:t>
      </w:r>
    </w:p>
    <w:p w14:paraId="1BFF77B1" w14:textId="3986D627" w:rsidR="00626073" w:rsidRDefault="00626073" w:rsidP="007250A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1.2020年9月</w:t>
      </w:r>
      <w:r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  <w:t>14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日起我校就业创业信息网</w:t>
      </w:r>
      <w:r w:rsidR="0071634C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 xml:space="preserve"> 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（</w:t>
      </w:r>
      <w:r w:rsidRPr="00626073"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  <w:t>http://job.huel.edu.cn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/）开始接受线下招聘会预约。</w:t>
      </w:r>
    </w:p>
    <w:p w14:paraId="329F79A6" w14:textId="77777777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2.2020年9月21日起，用人单位可进校开展秋季招聘活动。</w:t>
      </w:r>
    </w:p>
    <w:p w14:paraId="2B0A9F8F" w14:textId="77777777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三、招聘会形式</w:t>
      </w:r>
    </w:p>
    <w:p w14:paraId="51980B03" w14:textId="77777777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1.线下宣讲会</w:t>
      </w:r>
    </w:p>
    <w:p w14:paraId="50EB58AA" w14:textId="43207169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lastRenderedPageBreak/>
        <w:t>用人单位可登录就业创业信息网，使用【用人单位入口】进入系统后按要求逐项准确填写单位信息，上</w:t>
      </w:r>
      <w:proofErr w:type="gramStart"/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传相关</w:t>
      </w:r>
      <w:proofErr w:type="gramEnd"/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资质资料。通过资质审核后，进行宣讲会及场地预约。</w:t>
      </w:r>
    </w:p>
    <w:p w14:paraId="6FB56525" w14:textId="77777777" w:rsidR="00626073" w:rsidRPr="00F32ED1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 w:themeColor="text1"/>
          <w:spacing w:val="23"/>
          <w:sz w:val="21"/>
          <w:szCs w:val="21"/>
        </w:rPr>
      </w:pPr>
      <w:r w:rsidRPr="00F32ED1">
        <w:rPr>
          <w:rFonts w:ascii="Microsoft YaHei UI" w:eastAsia="Microsoft YaHei UI" w:hAnsi="Microsoft YaHei UI" w:hint="eastAsia"/>
          <w:color w:val="000000" w:themeColor="text1"/>
          <w:spacing w:val="23"/>
          <w:sz w:val="21"/>
          <w:szCs w:val="21"/>
        </w:rPr>
        <w:t>2.空中宣讲会</w:t>
      </w:r>
    </w:p>
    <w:p w14:paraId="078BF29B" w14:textId="3DE3A48C" w:rsidR="00626073" w:rsidRPr="00B45C0F" w:rsidRDefault="00626073" w:rsidP="007250A5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spacing w:val="23"/>
          <w:sz w:val="21"/>
          <w:szCs w:val="21"/>
        </w:rPr>
      </w:pPr>
      <w:r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用人单位登录我校就业创业信息网</w:t>
      </w:r>
      <w:r w:rsidR="007250A5"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（</w:t>
      </w:r>
      <w:r w:rsidR="007250A5" w:rsidRPr="00B45C0F">
        <w:rPr>
          <w:rFonts w:ascii="Microsoft YaHei UI" w:eastAsia="Microsoft YaHei UI" w:hAnsi="Microsoft YaHei UI"/>
          <w:spacing w:val="23"/>
          <w:sz w:val="21"/>
          <w:szCs w:val="21"/>
        </w:rPr>
        <w:t>http://job.huel.edu.cn</w:t>
      </w:r>
      <w:r w:rsidR="007250A5"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/）</w:t>
      </w:r>
      <w:r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注册审核后，上传宣讲会视频，申请参加我校空中宣讲会</w:t>
      </w:r>
      <w:r w:rsidR="00B45C0F"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，</w:t>
      </w:r>
      <w:r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审核通过后宣讲会视频将在就业创业信息网呈现</w:t>
      </w:r>
      <w:r w:rsidR="00B45C0F"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。</w:t>
      </w:r>
    </w:p>
    <w:p w14:paraId="1A38BCF3" w14:textId="4A9A1A6F" w:rsidR="00626073" w:rsidRPr="00F32ED1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 w:themeColor="text1"/>
          <w:spacing w:val="23"/>
          <w:sz w:val="21"/>
          <w:szCs w:val="21"/>
        </w:rPr>
      </w:pPr>
    </w:p>
    <w:p w14:paraId="0DB5863B" w14:textId="77777777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Style w:val="a4"/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四、参会须知</w:t>
      </w:r>
    </w:p>
    <w:p w14:paraId="07EB31A5" w14:textId="6AFC81B8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1.</w:t>
      </w:r>
      <w:r w:rsidR="00B45C0F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根据我校疫情期间的规定，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参会单位在预约时需提供准确来访人员名单和联系方式</w:t>
      </w:r>
      <w:r w:rsidR="00DB7BDC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、</w:t>
      </w:r>
      <w:r w:rsidR="00B45C0F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健康状况</w:t>
      </w:r>
      <w:r w:rsidR="00DB7BDC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、</w:t>
      </w:r>
      <w:r w:rsidR="00DB7BDC" w:rsidRPr="00DB7BDC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来自何地</w:t>
      </w:r>
      <w:r w:rsidR="00B45C0F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等，具体</w:t>
      </w:r>
      <w:r w:rsidR="00B45C0F" w:rsidRPr="00B45C0F">
        <w:rPr>
          <w:rFonts w:ascii="Microsoft YaHei UI" w:eastAsia="Microsoft YaHei UI" w:hAnsi="Microsoft YaHei UI" w:hint="eastAsia"/>
          <w:spacing w:val="23"/>
          <w:sz w:val="21"/>
          <w:szCs w:val="21"/>
        </w:rPr>
        <w:t>请参照附件</w:t>
      </w:r>
      <w:r w:rsidR="00B45C0F" w:rsidRPr="00B45C0F">
        <w:rPr>
          <w:rFonts w:ascii="Microsoft YaHei UI" w:eastAsia="Microsoft YaHei UI" w:hAnsi="Microsoft YaHei UI"/>
          <w:spacing w:val="23"/>
          <w:sz w:val="21"/>
          <w:szCs w:val="21"/>
        </w:rPr>
        <w:t>2</w:t>
      </w:r>
      <w:r w:rsidR="00B45C0F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，若需开车进校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，</w:t>
      </w:r>
      <w:r w:rsidR="00B45C0F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则需提供</w:t>
      </w:r>
      <w:r w:rsidR="00B45C0F" w:rsidRPr="00B45C0F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来访车辆牌号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。</w:t>
      </w:r>
    </w:p>
    <w:p w14:paraId="64DC40DC" w14:textId="35C27BD6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2.来校人员14天内不得有中高风险地区旅居史和潜在感染者接触史，配合学校做好信息登记、体温检测等工作。</w:t>
      </w:r>
    </w:p>
    <w:p w14:paraId="70B1216B" w14:textId="0115A36D" w:rsidR="00626073" w:rsidRDefault="00626073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3.来校人员需出具身份证</w:t>
      </w:r>
      <w:r w:rsidR="00B45C0F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，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健康码</w:t>
      </w:r>
      <w:r w:rsidR="00B45C0F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，人员及车辆信息必须和预约时一致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。</w:t>
      </w:r>
    </w:p>
    <w:p w14:paraId="362B488B" w14:textId="24BD74CF" w:rsidR="00D74C8C" w:rsidRDefault="00D74C8C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4</w:t>
      </w:r>
      <w:r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  <w:t>.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招聘活动开始前，招聘单位需到行政楼西配楼2</w:t>
      </w:r>
      <w:r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  <w:t>06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提交健康证明（附件3）</w:t>
      </w:r>
      <w:proofErr w:type="gramStart"/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并押放身份证</w:t>
      </w:r>
      <w:proofErr w:type="gramEnd"/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。</w:t>
      </w:r>
    </w:p>
    <w:p w14:paraId="565BFC7B" w14:textId="1399061E" w:rsidR="00626073" w:rsidRDefault="00D74C8C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  <w:t>5.</w:t>
      </w:r>
      <w:r w:rsidR="0062607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毕业生就业指导中心将为每个专场宣讲单位安排</w:t>
      </w:r>
      <w:r w:rsidR="002A3F9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学生助理</w:t>
      </w:r>
      <w:r w:rsidR="0062607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，配合做好现场支持及设备调试等服务工作。</w:t>
      </w:r>
    </w:p>
    <w:p w14:paraId="588C46A8" w14:textId="2834D6EC" w:rsidR="00626073" w:rsidRDefault="00D74C8C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  <w:t>6</w:t>
      </w:r>
      <w:r w:rsidR="0062607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.招聘活动期间参会人员需全程佩戴口罩。</w:t>
      </w:r>
    </w:p>
    <w:p w14:paraId="187F81E9" w14:textId="5DF8005A" w:rsidR="00626073" w:rsidRDefault="00D74C8C" w:rsidP="00626073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  <w:t>7</w:t>
      </w:r>
      <w:r w:rsidR="0062607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.用人单位如遇特殊情况需取消或更改招聘时间，请</w:t>
      </w:r>
      <w:r w:rsidR="004A2C74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在招聘时间的</w:t>
      </w:r>
      <w:r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三日</w:t>
      </w:r>
      <w:r w:rsidR="004A2C74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前</w:t>
      </w:r>
      <w:r w:rsidR="0062607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告知就业</w:t>
      </w:r>
      <w:r w:rsidR="004A2C74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创业</w:t>
      </w:r>
      <w:r w:rsidR="0062607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指导中心。</w:t>
      </w:r>
    </w:p>
    <w:p w14:paraId="7FEE1E1D" w14:textId="4435BE3A" w:rsidR="00626073" w:rsidRPr="00626073" w:rsidRDefault="00D74C8C" w:rsidP="009319B1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</w:pPr>
      <w:r>
        <w:rPr>
          <w:rFonts w:ascii="Microsoft YaHei UI" w:eastAsia="Microsoft YaHei UI" w:hAnsi="Microsoft YaHei UI"/>
          <w:color w:val="000000"/>
          <w:spacing w:val="23"/>
          <w:sz w:val="21"/>
          <w:szCs w:val="21"/>
        </w:rPr>
        <w:lastRenderedPageBreak/>
        <w:t>8</w:t>
      </w:r>
      <w:r w:rsidR="0062607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.招聘活动如受疫情防控要求等事宜发生变化，就业</w:t>
      </w:r>
      <w:r w:rsidR="004A2C74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创业</w:t>
      </w:r>
      <w:r w:rsidR="0062607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指导中心将随时更改活动计划，请及时关注</w:t>
      </w:r>
      <w:r w:rsidR="004A2C74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河南财经政法</w:t>
      </w:r>
      <w:r w:rsidR="00626073">
        <w:rPr>
          <w:rFonts w:ascii="Microsoft YaHei UI" w:eastAsia="Microsoft YaHei UI" w:hAnsi="Microsoft YaHei UI" w:hint="eastAsia"/>
          <w:color w:val="000000"/>
          <w:spacing w:val="23"/>
          <w:sz w:val="21"/>
          <w:szCs w:val="21"/>
        </w:rPr>
        <w:t>大学就业创业信息网。</w:t>
      </w:r>
    </w:p>
    <w:p w14:paraId="5D84E5C9" w14:textId="77777777" w:rsidR="00D74C8C" w:rsidRPr="00D74C8C" w:rsidRDefault="00D74C8C" w:rsidP="009319B1">
      <w:pPr>
        <w:widowControl/>
        <w:shd w:val="clear" w:color="auto" w:fill="FFFFFF"/>
        <w:spacing w:line="315" w:lineRule="atLeast"/>
        <w:ind w:firstLine="555"/>
        <w:jc w:val="left"/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</w:pPr>
    </w:p>
    <w:p w14:paraId="008541CD" w14:textId="0D06EB7E" w:rsidR="009319B1" w:rsidRPr="009319B1" w:rsidRDefault="009319B1" w:rsidP="009319B1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319B1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五、联系方式</w:t>
      </w:r>
    </w:p>
    <w:p w14:paraId="335C70A0" w14:textId="0CEFAFB3" w:rsidR="009319B1" w:rsidRPr="009319B1" w:rsidRDefault="009319B1" w:rsidP="00B45C0F">
      <w:pPr>
        <w:widowControl/>
        <w:shd w:val="clear" w:color="auto" w:fill="FFFFFF"/>
        <w:spacing w:line="315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319B1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招聘会事宜请联系：</w:t>
      </w:r>
      <w:r w:rsidRPr="009319B1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0371-86</w:t>
      </w:r>
      <w:r>
        <w:rPr>
          <w:rFonts w:ascii="宋体" w:eastAsia="宋体" w:hAnsi="宋体" w:cs="宋体"/>
          <w:color w:val="333333"/>
          <w:kern w:val="0"/>
          <w:sz w:val="29"/>
          <w:szCs w:val="29"/>
        </w:rPr>
        <w:t>175696</w:t>
      </w:r>
    </w:p>
    <w:p w14:paraId="02F27027" w14:textId="77777777" w:rsidR="00331715" w:rsidRDefault="00331715" w:rsidP="009319B1">
      <w:pPr>
        <w:widowControl/>
        <w:shd w:val="clear" w:color="auto" w:fill="FFFFFF"/>
        <w:spacing w:line="315" w:lineRule="atLeast"/>
        <w:ind w:firstLine="555"/>
        <w:jc w:val="left"/>
        <w:rPr>
          <w:rFonts w:ascii="宋体" w:eastAsia="宋体" w:hAnsi="宋体" w:cs="宋体"/>
          <w:b/>
          <w:bCs/>
          <w:color w:val="333333"/>
          <w:kern w:val="0"/>
          <w:sz w:val="29"/>
          <w:szCs w:val="29"/>
        </w:rPr>
      </w:pPr>
    </w:p>
    <w:p w14:paraId="0E5557A9" w14:textId="7B10A29E" w:rsidR="00C77CBB" w:rsidRDefault="00C77CBB" w:rsidP="009319B1">
      <w:pPr>
        <w:widowControl/>
        <w:shd w:val="clear" w:color="auto" w:fill="FFFFFF"/>
        <w:spacing w:line="315" w:lineRule="atLeast"/>
        <w:ind w:firstLine="555"/>
        <w:jc w:val="left"/>
        <w:rPr>
          <w:rFonts w:ascii="宋体" w:eastAsia="宋体" w:hAnsi="宋体" w:cs="宋体"/>
          <w:color w:val="FF0000"/>
          <w:kern w:val="0"/>
          <w:sz w:val="29"/>
          <w:szCs w:val="29"/>
        </w:rPr>
      </w:pPr>
    </w:p>
    <w:p w14:paraId="483B7864" w14:textId="2C866ADF" w:rsidR="00C77CBB" w:rsidRDefault="00C77CBB" w:rsidP="009319B1">
      <w:pPr>
        <w:widowControl/>
        <w:shd w:val="clear" w:color="auto" w:fill="FFFFFF"/>
        <w:spacing w:line="315" w:lineRule="atLeast"/>
        <w:ind w:firstLine="555"/>
        <w:jc w:val="left"/>
        <w:rPr>
          <w:rFonts w:ascii="宋体" w:eastAsia="宋体" w:hAnsi="宋体" w:cs="宋体"/>
          <w:color w:val="FF0000"/>
          <w:kern w:val="0"/>
          <w:sz w:val="29"/>
          <w:szCs w:val="29"/>
        </w:rPr>
      </w:pPr>
    </w:p>
    <w:p w14:paraId="3BBEBEFC" w14:textId="1FB19873" w:rsidR="00C77CBB" w:rsidRDefault="00C77CBB" w:rsidP="009319B1">
      <w:pPr>
        <w:widowControl/>
        <w:shd w:val="clear" w:color="auto" w:fill="FFFFFF"/>
        <w:spacing w:line="315" w:lineRule="atLeast"/>
        <w:ind w:firstLine="555"/>
        <w:jc w:val="left"/>
        <w:rPr>
          <w:rFonts w:ascii="宋体" w:eastAsia="宋体" w:hAnsi="宋体" w:cs="宋体"/>
          <w:color w:val="FF0000"/>
          <w:kern w:val="0"/>
          <w:sz w:val="29"/>
          <w:szCs w:val="29"/>
        </w:rPr>
      </w:pPr>
    </w:p>
    <w:p w14:paraId="1DBFCAC3" w14:textId="77777777" w:rsidR="00C77CBB" w:rsidRPr="00C77CBB" w:rsidRDefault="00C77CBB" w:rsidP="00C77CBB">
      <w:pPr>
        <w:widowControl/>
        <w:shd w:val="clear" w:color="auto" w:fill="FFFFFF"/>
        <w:spacing w:line="315" w:lineRule="atLeast"/>
        <w:ind w:firstLine="555"/>
        <w:jc w:val="right"/>
        <w:rPr>
          <w:rFonts w:ascii="宋体" w:eastAsia="宋体" w:hAnsi="宋体" w:cs="宋体"/>
          <w:color w:val="000000" w:themeColor="text1"/>
          <w:kern w:val="0"/>
          <w:sz w:val="29"/>
          <w:szCs w:val="29"/>
        </w:rPr>
      </w:pPr>
      <w:r w:rsidRPr="00C77CBB">
        <w:rPr>
          <w:rFonts w:ascii="宋体" w:eastAsia="宋体" w:hAnsi="宋体" w:cs="宋体" w:hint="eastAsia"/>
          <w:color w:val="000000" w:themeColor="text1"/>
          <w:kern w:val="0"/>
          <w:sz w:val="29"/>
          <w:szCs w:val="29"/>
        </w:rPr>
        <w:t>河南财经政法大学</w:t>
      </w:r>
    </w:p>
    <w:p w14:paraId="1E1AF949" w14:textId="4D3C4F6C" w:rsidR="00C77CBB" w:rsidRPr="00C77CBB" w:rsidRDefault="00C77CBB" w:rsidP="00C77CBB">
      <w:pPr>
        <w:widowControl/>
        <w:shd w:val="clear" w:color="auto" w:fill="FFFFFF"/>
        <w:spacing w:line="315" w:lineRule="atLeast"/>
        <w:ind w:firstLine="555"/>
        <w:jc w:val="right"/>
        <w:rPr>
          <w:rFonts w:ascii="宋体" w:eastAsia="宋体" w:hAnsi="宋体" w:cs="宋体"/>
          <w:color w:val="000000" w:themeColor="text1"/>
          <w:kern w:val="0"/>
          <w:sz w:val="29"/>
          <w:szCs w:val="29"/>
        </w:rPr>
      </w:pPr>
      <w:r w:rsidRPr="00C77CBB">
        <w:rPr>
          <w:rFonts w:ascii="宋体" w:eastAsia="宋体" w:hAnsi="宋体" w:cs="宋体" w:hint="eastAsia"/>
          <w:color w:val="000000" w:themeColor="text1"/>
          <w:kern w:val="0"/>
          <w:sz w:val="29"/>
          <w:szCs w:val="29"/>
        </w:rPr>
        <w:t>就业创业指导中心</w:t>
      </w:r>
    </w:p>
    <w:p w14:paraId="7B323184" w14:textId="1AE0DBB6" w:rsidR="00C77CBB" w:rsidRPr="009319B1" w:rsidRDefault="00C77CBB" w:rsidP="00C77CBB">
      <w:pPr>
        <w:widowControl/>
        <w:shd w:val="clear" w:color="auto" w:fill="FFFFFF"/>
        <w:spacing w:line="315" w:lineRule="atLeast"/>
        <w:ind w:firstLine="555"/>
        <w:jc w:val="right"/>
        <w:rPr>
          <w:rFonts w:ascii="宋体" w:eastAsia="宋体" w:hAnsi="宋体" w:cs="宋体"/>
          <w:color w:val="000000" w:themeColor="text1"/>
          <w:kern w:val="0"/>
          <w:sz w:val="29"/>
          <w:szCs w:val="29"/>
        </w:rPr>
      </w:pPr>
      <w:r w:rsidRPr="00C77CBB">
        <w:rPr>
          <w:rFonts w:ascii="宋体" w:eastAsia="宋体" w:hAnsi="宋体" w:cs="宋体"/>
          <w:color w:val="000000" w:themeColor="text1"/>
          <w:kern w:val="0"/>
          <w:sz w:val="29"/>
          <w:szCs w:val="29"/>
        </w:rPr>
        <w:t>2020</w:t>
      </w:r>
      <w:r w:rsidRPr="00C77CBB">
        <w:rPr>
          <w:rFonts w:ascii="宋体" w:eastAsia="宋体" w:hAnsi="宋体" w:cs="宋体" w:hint="eastAsia"/>
          <w:color w:val="000000" w:themeColor="text1"/>
          <w:kern w:val="0"/>
          <w:sz w:val="29"/>
          <w:szCs w:val="29"/>
        </w:rPr>
        <w:t>年9月1</w:t>
      </w:r>
      <w:r w:rsidR="00971782">
        <w:rPr>
          <w:rFonts w:ascii="宋体" w:eastAsia="宋体" w:hAnsi="宋体" w:cs="宋体"/>
          <w:color w:val="000000" w:themeColor="text1"/>
          <w:kern w:val="0"/>
          <w:sz w:val="29"/>
          <w:szCs w:val="29"/>
        </w:rPr>
        <w:t>4</w:t>
      </w:r>
      <w:r w:rsidRPr="00C77CBB">
        <w:rPr>
          <w:rFonts w:ascii="宋体" w:eastAsia="宋体" w:hAnsi="宋体" w:cs="宋体" w:hint="eastAsia"/>
          <w:color w:val="000000" w:themeColor="text1"/>
          <w:kern w:val="0"/>
          <w:sz w:val="29"/>
          <w:szCs w:val="29"/>
        </w:rPr>
        <w:t>日</w:t>
      </w:r>
    </w:p>
    <w:p w14:paraId="4864C973" w14:textId="46F1C001" w:rsidR="00D878BE" w:rsidRPr="00C77CBB" w:rsidRDefault="009319B1">
      <w:pPr>
        <w:rPr>
          <w:color w:val="000000" w:themeColor="text1"/>
        </w:rPr>
      </w:pPr>
      <w:r w:rsidRPr="00C77CBB">
        <w:rPr>
          <w:rFonts w:ascii="宋体" w:eastAsia="宋体" w:hAnsi="宋体" w:cs="宋体" w:hint="eastAsia"/>
          <w:color w:val="000000" w:themeColor="text1"/>
          <w:kern w:val="0"/>
          <w:sz w:val="29"/>
          <w:szCs w:val="29"/>
        </w:rPr>
        <w:t xml:space="preserve"> </w:t>
      </w:r>
    </w:p>
    <w:sectPr w:rsidR="00D878BE" w:rsidRPr="00C7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FC7B9" w14:textId="77777777" w:rsidR="006538F4" w:rsidRDefault="006538F4" w:rsidP="00B45C0F">
      <w:r>
        <w:separator/>
      </w:r>
    </w:p>
  </w:endnote>
  <w:endnote w:type="continuationSeparator" w:id="0">
    <w:p w14:paraId="2E6DB4EB" w14:textId="77777777" w:rsidR="006538F4" w:rsidRDefault="006538F4" w:rsidP="00B4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500B" w14:textId="77777777" w:rsidR="006538F4" w:rsidRDefault="006538F4" w:rsidP="00B45C0F">
      <w:r>
        <w:separator/>
      </w:r>
    </w:p>
  </w:footnote>
  <w:footnote w:type="continuationSeparator" w:id="0">
    <w:p w14:paraId="6750A292" w14:textId="77777777" w:rsidR="006538F4" w:rsidRDefault="006538F4" w:rsidP="00B45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69"/>
    <w:rsid w:val="00075270"/>
    <w:rsid w:val="000F6E76"/>
    <w:rsid w:val="0014497D"/>
    <w:rsid w:val="002A3F93"/>
    <w:rsid w:val="00323065"/>
    <w:rsid w:val="00331715"/>
    <w:rsid w:val="004A2C74"/>
    <w:rsid w:val="00600C87"/>
    <w:rsid w:val="00626073"/>
    <w:rsid w:val="006538F4"/>
    <w:rsid w:val="0071634C"/>
    <w:rsid w:val="007250A5"/>
    <w:rsid w:val="00902169"/>
    <w:rsid w:val="009319B1"/>
    <w:rsid w:val="00964E1A"/>
    <w:rsid w:val="00971782"/>
    <w:rsid w:val="009E3780"/>
    <w:rsid w:val="00B45C0F"/>
    <w:rsid w:val="00C23B95"/>
    <w:rsid w:val="00C77CBB"/>
    <w:rsid w:val="00D74C8C"/>
    <w:rsid w:val="00D878BE"/>
    <w:rsid w:val="00DB7BDC"/>
    <w:rsid w:val="00F32ED1"/>
    <w:rsid w:val="00F56AAB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E54B9"/>
  <w15:chartTrackingRefBased/>
  <w15:docId w15:val="{32E497EB-823B-49D9-8943-8F4014F1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2607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2607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60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6073"/>
    <w:rPr>
      <w:b/>
      <w:bCs/>
    </w:rPr>
  </w:style>
  <w:style w:type="character" w:customStyle="1" w:styleId="apple-converted-space">
    <w:name w:val="apple-converted-space"/>
    <w:basedOn w:val="a0"/>
    <w:rsid w:val="009319B1"/>
  </w:style>
  <w:style w:type="paragraph" w:styleId="a5">
    <w:name w:val="Balloon Text"/>
    <w:basedOn w:val="a"/>
    <w:link w:val="a6"/>
    <w:uiPriority w:val="99"/>
    <w:semiHidden/>
    <w:unhideWhenUsed/>
    <w:rsid w:val="00F32ED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32ED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5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45C0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45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45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</dc:creator>
  <cp:keywords/>
  <dc:description/>
  <cp:lastModifiedBy>pazu</cp:lastModifiedBy>
  <cp:revision>13</cp:revision>
  <cp:lastPrinted>2020-09-10T08:25:00Z</cp:lastPrinted>
  <dcterms:created xsi:type="dcterms:W3CDTF">2020-09-10T07:06:00Z</dcterms:created>
  <dcterms:modified xsi:type="dcterms:W3CDTF">2020-09-14T06:22:00Z</dcterms:modified>
</cp:coreProperties>
</file>