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8928" w:type="dxa"/>
        <w:tblLook w:val="04A0" w:firstRow="1" w:lastRow="0" w:firstColumn="1" w:lastColumn="0" w:noHBand="0" w:noVBand="1"/>
      </w:tblPr>
      <w:tblGrid>
        <w:gridCol w:w="1100"/>
        <w:gridCol w:w="2836"/>
        <w:gridCol w:w="408"/>
        <w:gridCol w:w="1105"/>
        <w:gridCol w:w="869"/>
        <w:gridCol w:w="453"/>
        <w:gridCol w:w="1287"/>
        <w:gridCol w:w="870"/>
      </w:tblGrid>
      <w:tr>
        <w:trPr>
          <w:trHeight w:val="922" w:hRule="atLeast"/>
        </w:trPr>
        <w:tc>
          <w:tcPr>
            <w:tcW w:w="8928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用人单位回执单</w:t>
            </w:r>
          </w:p>
        </w:tc>
      </w:tr>
      <w:tr>
        <w:tblPrEx/>
        <w:trPr>
          <w:trHeight w:val="1322" w:hRule="atLeast"/>
        </w:trPr>
        <w:tc>
          <w:tcPr>
            <w:tcW w:w="1100" w:type="dxa"/>
            <w:tcBorders/>
            <w:vAlign w:val="center"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244" w:type="dxa"/>
            <w:gridSpan w:val="2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97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610" w:type="dxa"/>
            <w:gridSpan w:val="3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1269" w:hRule="atLeast"/>
        </w:trPr>
        <w:tc>
          <w:tcPr>
            <w:tcW w:w="110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单位行业</w:t>
            </w:r>
          </w:p>
        </w:tc>
        <w:tc>
          <w:tcPr>
            <w:tcW w:w="7828" w:type="dxa"/>
            <w:gridSpan w:val="7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1415" w:hRule="atLeast"/>
        </w:trPr>
        <w:tc>
          <w:tcPr>
            <w:tcW w:w="110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7828" w:type="dxa"/>
            <w:gridSpan w:val="7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1407" w:hRule="atLeast"/>
        </w:trPr>
        <w:tc>
          <w:tcPr>
            <w:tcW w:w="110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需求岗位</w:t>
            </w:r>
          </w:p>
        </w:tc>
        <w:tc>
          <w:tcPr>
            <w:tcW w:w="7828" w:type="dxa"/>
            <w:gridSpan w:val="7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1115" w:hRule="atLeast"/>
        </w:trPr>
        <w:tc>
          <w:tcPr>
            <w:tcW w:w="110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薪酬</w:t>
            </w:r>
          </w:p>
        </w:tc>
        <w:tc>
          <w:tcPr>
            <w:tcW w:w="2836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51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招聘人员数量</w:t>
            </w:r>
          </w:p>
        </w:tc>
        <w:tc>
          <w:tcPr>
            <w:tcW w:w="1322" w:type="dxa"/>
            <w:gridSpan w:val="2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287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校友人数</w:t>
            </w:r>
          </w:p>
        </w:tc>
        <w:tc>
          <w:tcPr>
            <w:tcW w:w="870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</w:tbl>
    <w:p>
      <w:pPr>
        <w:pStyle w:val="style0"/>
        <w:rPr>
          <w:rFonts w:hint="eastAsia"/>
        </w:rPr>
      </w:pPr>
      <w:r>
        <w:rPr>
          <w:rFonts w:hint="eastAsia"/>
        </w:rPr>
        <w:t>注：请将该绘制填写后交至校方，未提交将</w:t>
      </w:r>
      <w:r>
        <w:rPr>
          <w:rFonts w:hint="eastAsia"/>
          <w:lang w:eastAsia="zh-CN"/>
        </w:rPr>
        <w:t>取消以后</w:t>
      </w:r>
      <w:r>
        <w:rPr>
          <w:rFonts w:hint="eastAsia"/>
          <w:lang w:eastAsia="zh-CN"/>
        </w:rPr>
        <w:t>校园宣讲会</w:t>
      </w:r>
      <w:r>
        <w:rPr>
          <w:rFonts w:hint="eastAsia"/>
        </w:rPr>
        <w:t>参加资格。</w:t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72</Words>
  <Pages>1</Pages>
  <Characters>72</Characters>
  <Application>WPS Office</Application>
  <DocSecurity>0</DocSecurity>
  <Paragraphs>24</Paragraphs>
  <ScaleCrop>false</ScaleCrop>
  <LinksUpToDate>false</LinksUpToDate>
  <CharactersWithSpaces>72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2019-02-25T02:28:00Z</dcterms:created>
  <dc:creator>John</dc:creator>
  <lastModifiedBy>KNT-AL20</lastModifiedBy>
  <dcterms:modified xsi:type="dcterms:W3CDTF">2019-10-11T02:49:51Z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