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B034A2">
      <w:pPr>
        <w:pageBreakBefore w:val="0"/>
        <w:widowControl/>
        <w:kinsoku/>
        <w:wordWrap/>
        <w:overflowPunct/>
        <w:topLinePunct w:val="0"/>
        <w:autoSpaceDE/>
        <w:autoSpaceDN/>
        <w:bidi w:val="0"/>
        <w:adjustRightInd/>
        <w:snapToGrid/>
        <w:spacing w:line="500" w:lineRule="exact"/>
        <w:jc w:val="both"/>
        <w:textAlignment w:val="auto"/>
        <w:rPr>
          <w:rFonts w:hint="eastAsia" w:ascii="微软雅黑" w:hAnsi="微软雅黑" w:eastAsia="宋体"/>
          <w:b/>
          <w:sz w:val="32"/>
          <w:szCs w:val="32"/>
          <w:lang w:eastAsia="zh-CN"/>
        </w:rPr>
      </w:pPr>
      <w:bookmarkStart w:id="0" w:name="_Toc439687608"/>
      <w:bookmarkStart w:id="1" w:name="_Toc396985769"/>
      <w:bookmarkStart w:id="2" w:name="_Toc395541973"/>
      <w:bookmarkStart w:id="3" w:name="_Ref395540548"/>
      <w:bookmarkStart w:id="4" w:name="_Toc395687978"/>
      <w:r>
        <w:rPr>
          <w:rFonts w:hint="eastAsia" w:ascii="微软雅黑" w:hAnsi="微软雅黑" w:eastAsia="宋体"/>
          <w:b/>
          <w:sz w:val="32"/>
          <w:szCs w:val="32"/>
          <w:lang w:eastAsia="zh-CN"/>
        </w:rPr>
        <w:drawing>
          <wp:anchor distT="0" distB="0" distL="114300" distR="114300" simplePos="0" relativeHeight="251670528" behindDoc="0" locked="0" layoutInCell="1" allowOverlap="1">
            <wp:simplePos x="0" y="0"/>
            <wp:positionH relativeFrom="column">
              <wp:posOffset>-916305</wp:posOffset>
            </wp:positionH>
            <wp:positionV relativeFrom="paragraph">
              <wp:posOffset>-911225</wp:posOffset>
            </wp:positionV>
            <wp:extent cx="7561580" cy="10697210"/>
            <wp:effectExtent l="0" t="0" r="1270" b="8890"/>
            <wp:wrapNone/>
            <wp:docPr id="32" name="图片 32" descr="封面 拷贝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封面 拷贝 2"/>
                    <pic:cNvPicPr>
                      <a:picLocks noChangeAspect="1"/>
                    </pic:cNvPicPr>
                  </pic:nvPicPr>
                  <pic:blipFill>
                    <a:blip r:embed="rId12"/>
                    <a:stretch>
                      <a:fillRect/>
                    </a:stretch>
                  </pic:blipFill>
                  <pic:spPr>
                    <a:xfrm>
                      <a:off x="0" y="0"/>
                      <a:ext cx="7561580" cy="10697210"/>
                    </a:xfrm>
                    <a:prstGeom prst="rect">
                      <a:avLst/>
                    </a:prstGeom>
                  </pic:spPr>
                </pic:pic>
              </a:graphicData>
            </a:graphic>
          </wp:anchor>
        </w:drawing>
      </w:r>
    </w:p>
    <w:p w14:paraId="3317FE45">
      <w:pPr>
        <w:pStyle w:val="2"/>
        <w:pageBreakBefore w:val="0"/>
        <w:numPr>
          <w:ilvl w:val="0"/>
          <w:numId w:val="0"/>
        </w:numPr>
        <w:kinsoku/>
        <w:wordWrap/>
        <w:overflowPunct/>
        <w:topLinePunct w:val="0"/>
        <w:autoSpaceDE/>
        <w:autoSpaceDN/>
        <w:bidi w:val="0"/>
        <w:adjustRightInd/>
        <w:snapToGrid/>
        <w:spacing w:line="500" w:lineRule="exact"/>
        <w:jc w:val="center"/>
        <w:textAlignment w:val="auto"/>
        <w:rPr>
          <w:rFonts w:hint="eastAsia"/>
          <w:color w:val="auto"/>
          <w:sz w:val="32"/>
          <w:szCs w:val="32"/>
          <w:highlight w:val="none"/>
          <w:lang w:val="en-US" w:eastAsia="zh-CN"/>
        </w:rPr>
        <w:sectPr>
          <w:footerReference r:id="rId7" w:type="first"/>
          <w:headerReference r:id="rId3" w:type="default"/>
          <w:footerReference r:id="rId5" w:type="default"/>
          <w:headerReference r:id="rId4" w:type="even"/>
          <w:footerReference r:id="rId6" w:type="even"/>
          <w:pgSz w:w="11906" w:h="16838"/>
          <w:pgMar w:top="1440" w:right="1701" w:bottom="1440" w:left="1440" w:header="851" w:footer="992" w:gutter="0"/>
          <w:pgBorders>
            <w:top w:val="none" w:sz="0" w:space="0"/>
            <w:left w:val="none" w:sz="0" w:space="0"/>
            <w:bottom w:val="none" w:sz="0" w:space="0"/>
            <w:right w:val="none" w:sz="0" w:space="0"/>
          </w:pgBorders>
          <w:cols w:space="720" w:num="1"/>
          <w:titlePg/>
          <w:docGrid w:linePitch="312" w:charSpace="0"/>
        </w:sectPr>
      </w:pPr>
      <w:bookmarkStart w:id="5" w:name="_Toc30079447"/>
      <w:bookmarkStart w:id="6" w:name="_Toc535674843"/>
      <w:bookmarkStart w:id="7" w:name="_Toc535665892"/>
      <w:bookmarkStart w:id="8" w:name="_Toc123721637"/>
      <w:bookmarkStart w:id="9" w:name="_Toc60651859"/>
      <w:bookmarkStart w:id="10" w:name="_Toc123660093"/>
      <w:bookmarkStart w:id="11" w:name="_Toc535676861"/>
      <w:bookmarkStart w:id="12" w:name="_Toc11539"/>
      <w:bookmarkStart w:id="13" w:name="_Toc61450095"/>
      <w:bookmarkStart w:id="14" w:name="_Toc535430073"/>
      <w:bookmarkStart w:id="15" w:name="_Toc29556352"/>
    </w:p>
    <w:p w14:paraId="597BCEB6">
      <w:pPr>
        <w:pStyle w:val="2"/>
        <w:pageBreakBefore w:val="0"/>
        <w:numPr>
          <w:ilvl w:val="0"/>
          <w:numId w:val="0"/>
        </w:numPr>
        <w:kinsoku/>
        <w:wordWrap/>
        <w:overflowPunct/>
        <w:topLinePunct w:val="0"/>
        <w:autoSpaceDE/>
        <w:autoSpaceDN/>
        <w:bidi w:val="0"/>
        <w:adjustRightInd/>
        <w:snapToGrid/>
        <w:spacing w:line="500" w:lineRule="exact"/>
        <w:jc w:val="center"/>
        <w:textAlignment w:val="auto"/>
        <w:rPr>
          <w:rFonts w:hint="eastAsia" w:ascii="微软雅黑" w:hAnsi="微软雅黑" w:eastAsia="微软雅黑"/>
          <w:b/>
          <w:sz w:val="56"/>
          <w:szCs w:val="32"/>
        </w:rPr>
      </w:pPr>
      <w:r>
        <w:rPr>
          <w:rFonts w:hint="eastAsia"/>
          <w:color w:val="auto"/>
          <w:sz w:val="32"/>
          <w:szCs w:val="32"/>
          <w:highlight w:val="none"/>
          <w:lang w:val="en-US" w:eastAsia="zh-CN"/>
        </w:rPr>
        <w:t>河南大学2024届毕业生就业质量年度</w:t>
      </w:r>
      <w:r>
        <w:rPr>
          <w:rFonts w:hint="eastAsia"/>
          <w:color w:val="auto"/>
          <w:sz w:val="32"/>
          <w:szCs w:val="32"/>
          <w:highlight w:val="none"/>
        </w:rPr>
        <w:t>报告</w:t>
      </w:r>
      <w:bookmarkEnd w:id="5"/>
      <w:bookmarkEnd w:id="6"/>
      <w:bookmarkEnd w:id="7"/>
      <w:bookmarkEnd w:id="8"/>
      <w:bookmarkEnd w:id="9"/>
      <w:bookmarkEnd w:id="10"/>
      <w:bookmarkEnd w:id="11"/>
      <w:bookmarkEnd w:id="12"/>
      <w:bookmarkEnd w:id="13"/>
      <w:bookmarkEnd w:id="14"/>
      <w:bookmarkEnd w:id="15"/>
      <w:r>
        <w:rPr>
          <w:rFonts w:ascii="微软雅黑" w:hAnsi="微软雅黑" w:eastAsia="微软雅黑"/>
        </w:rPr>
        <mc:AlternateContent>
          <mc:Choice Requires="wps">
            <w:drawing>
              <wp:anchor distT="0" distB="0" distL="114300" distR="114300" simplePos="0" relativeHeight="251659264" behindDoc="0" locked="0" layoutInCell="1" allowOverlap="1">
                <wp:simplePos x="0" y="0"/>
                <wp:positionH relativeFrom="column">
                  <wp:posOffset>2433320</wp:posOffset>
                </wp:positionH>
                <wp:positionV relativeFrom="paragraph">
                  <wp:posOffset>7632700</wp:posOffset>
                </wp:positionV>
                <wp:extent cx="2025015" cy="0"/>
                <wp:effectExtent l="0" t="0" r="0" b="0"/>
                <wp:wrapNone/>
                <wp:docPr id="287" name="直接连接符 26"/>
                <wp:cNvGraphicFramePr/>
                <a:graphic xmlns:a="http://schemas.openxmlformats.org/drawingml/2006/main">
                  <a:graphicData uri="http://schemas.microsoft.com/office/word/2010/wordprocessingShape">
                    <wps:wsp>
                      <wps:cNvCnPr/>
                      <wps:spPr>
                        <a:xfrm flipV="1">
                          <a:off x="0" y="0"/>
                          <a:ext cx="2025015" cy="0"/>
                        </a:xfrm>
                        <a:prstGeom prst="line">
                          <a:avLst/>
                        </a:prstGeom>
                        <a:noFill/>
                        <a:ln w="19050" cap="flat" cmpd="sng" algn="ctr">
                          <a:solidFill>
                            <a:sysClr val="window" lastClr="FFFFFF"/>
                          </a:solidFill>
                          <a:prstDash val="solid"/>
                          <a:miter lim="800000"/>
                        </a:ln>
                        <a:effectLst/>
                      </wps:spPr>
                      <wps:bodyPr/>
                    </wps:wsp>
                  </a:graphicData>
                </a:graphic>
              </wp:anchor>
            </w:drawing>
          </mc:Choice>
          <mc:Fallback>
            <w:pict>
              <v:line id="直接连接符 26" o:spid="_x0000_s1026" o:spt="20" style="position:absolute;left:0pt;flip:y;margin-left:191.6pt;margin-top:601pt;height:0pt;width:159.45pt;z-index:251659264;mso-width-relative:page;mso-height-relative:page;" filled="f" stroked="t" coordsize="21600,21600" o:gfxdata="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WPI9S1gAAAA0BAAAPAAAAAAAAAAEAIAAAACIAAABkcnMvZG93bnJl&#10;di54bWxQSwECFAAUAAAACACHTuJAPtBlSf8BAADdAwAADgAAAAAAAAABACAAAAAlAQAAZHJzL2Uy&#10;b0RvYy54bWxQSwUGAAAAAAYABgBZAQAAlgUAAAAA&#10;">
                <v:fill on="f" focussize="0,0"/>
                <v:stroke weight="1.5pt" color="#FFFFFF" miterlimit="8" joinstyle="miter"/>
                <v:imagedata o:title=""/>
                <o:lock v:ext="edit" aspectratio="f"/>
              </v:line>
            </w:pict>
          </mc:Fallback>
        </mc:AlternateContent>
      </w:r>
    </w:p>
    <w:p w14:paraId="1AFFD88F">
      <w:pPr>
        <w:keepNext w:val="0"/>
        <w:keepLines w:val="0"/>
        <w:pageBreakBefore w:val="0"/>
        <w:widowControl/>
        <w:suppressLineNumbers w:val="0"/>
        <w:kinsoku/>
        <w:wordWrap/>
        <w:overflowPunct/>
        <w:topLinePunct w:val="0"/>
        <w:autoSpaceDE/>
        <w:autoSpaceDN/>
        <w:bidi w:val="0"/>
        <w:adjustRightInd/>
        <w:snapToGrid/>
        <w:spacing w:line="500" w:lineRule="exact"/>
        <w:ind w:firstLine="420" w:firstLineChars="200"/>
        <w:jc w:val="both"/>
        <w:textAlignment w:val="auto"/>
        <w:rPr>
          <w:rFonts w:ascii="微软雅黑" w:hAnsi="微软雅黑" w:eastAsia="微软雅黑"/>
          <w:lang w:val="zh-CN"/>
        </w:rPr>
      </w:pPr>
      <w:bookmarkStart w:id="16" w:name="_Hlk535412939"/>
      <w:bookmarkStart w:id="17" w:name="_Toc535223613"/>
      <w:r>
        <w:rPr>
          <w:rFonts w:hint="eastAsia" w:ascii="微软雅黑" w:hAnsi="微软雅黑" w:eastAsia="微软雅黑"/>
          <w:lang w:val="zh-CN"/>
        </w:rPr>
        <w:t>为全面反映毕业生的就业状况，建立起就业与人</w:t>
      </w:r>
      <w:r>
        <w:rPr>
          <w:rFonts w:hint="eastAsia" w:ascii="微软雅黑" w:hAnsi="微软雅黑" w:eastAsia="微软雅黑"/>
          <w:highlight w:val="none"/>
          <w:lang w:val="zh-CN"/>
        </w:rPr>
        <w:t>才培养良性互动的长效机制，及时回应社会关注的大学毕业生就业问题，接受社会监督，学校根据《国务院关于进一步做好新形势下就业创业工作的意见》、《教育部办公厅关于进一步做好普通高等学校毕业生就业监测工作的通知》（教就业厅函〔2024〕11 号）</w:t>
      </w:r>
      <w:r>
        <w:rPr>
          <w:rFonts w:hint="eastAsia" w:ascii="微软雅黑" w:hAnsi="微软雅黑" w:eastAsia="微软雅黑"/>
          <w:highlight w:val="none"/>
          <w:lang w:val="en-US" w:eastAsia="zh-CN"/>
        </w:rPr>
        <w:t>以及</w:t>
      </w:r>
      <w:r>
        <w:rPr>
          <w:rFonts w:ascii="微软雅黑" w:hAnsi="微软雅黑" w:eastAsia="微软雅黑" w:cs="微软雅黑"/>
          <w:color w:val="000000"/>
          <w:kern w:val="0"/>
          <w:sz w:val="20"/>
          <w:szCs w:val="20"/>
          <w:lang w:val="en-US" w:eastAsia="zh-CN" w:bidi="ar"/>
        </w:rPr>
        <w:t xml:space="preserve">《教育部办公厅关于编制发布高校毕业生就业质量年度报告的通知》（教学厅 </w:t>
      </w:r>
      <w:r>
        <w:rPr>
          <w:rFonts w:hint="eastAsia" w:ascii="微软雅黑" w:hAnsi="微软雅黑" w:eastAsia="微软雅黑" w:cs="微软雅黑"/>
          <w:color w:val="000000"/>
          <w:kern w:val="0"/>
          <w:sz w:val="20"/>
          <w:szCs w:val="20"/>
          <w:lang w:val="en-US" w:eastAsia="zh-CN" w:bidi="ar"/>
        </w:rPr>
        <w:t>函[2013]25 号）文件要求，</w:t>
      </w:r>
      <w:r>
        <w:rPr>
          <w:rFonts w:ascii="微软雅黑" w:hAnsi="微软雅黑" w:eastAsia="微软雅黑"/>
          <w:szCs w:val="21"/>
        </w:rPr>
        <w:t>委托</w:t>
      </w:r>
      <w:r>
        <w:rPr>
          <w:rFonts w:hint="eastAsia" w:ascii="微软雅黑" w:hAnsi="微软雅黑" w:eastAsia="微软雅黑"/>
          <w:szCs w:val="21"/>
        </w:rPr>
        <w:t>河南英才归来科技有限公司对我校</w:t>
      </w:r>
      <w:r>
        <w:rPr>
          <w:rFonts w:hint="eastAsia" w:ascii="微软雅黑" w:hAnsi="微软雅黑" w:eastAsia="微软雅黑"/>
          <w:szCs w:val="21"/>
          <w:lang w:eastAsia="zh-CN"/>
        </w:rPr>
        <w:t>2024</w:t>
      </w:r>
      <w:r>
        <w:rPr>
          <w:rFonts w:hint="eastAsia" w:ascii="微软雅黑" w:hAnsi="微软雅黑" w:eastAsia="微软雅黑"/>
          <w:szCs w:val="21"/>
          <w:highlight w:val="none"/>
          <w:lang w:eastAsia="zh-CN"/>
        </w:rPr>
        <w:t>届</w:t>
      </w:r>
      <w:r>
        <w:rPr>
          <w:rFonts w:ascii="微软雅黑" w:hAnsi="微软雅黑" w:eastAsia="微软雅黑"/>
          <w:szCs w:val="21"/>
          <w:highlight w:val="none"/>
        </w:rPr>
        <w:t>毕业生</w:t>
      </w:r>
      <w:r>
        <w:rPr>
          <w:rFonts w:hint="eastAsia" w:ascii="微软雅黑" w:hAnsi="微软雅黑" w:eastAsia="微软雅黑"/>
          <w:szCs w:val="21"/>
          <w:highlight w:val="none"/>
        </w:rPr>
        <w:t>和202</w:t>
      </w:r>
      <w:r>
        <w:rPr>
          <w:rFonts w:hint="eastAsia" w:ascii="微软雅黑" w:hAnsi="微软雅黑" w:eastAsia="微软雅黑"/>
          <w:szCs w:val="21"/>
          <w:highlight w:val="none"/>
          <w:lang w:val="en-US" w:eastAsia="zh-CN"/>
        </w:rPr>
        <w:t>4</w:t>
      </w:r>
      <w:r>
        <w:rPr>
          <w:rFonts w:hint="eastAsia" w:ascii="微软雅黑" w:hAnsi="微软雅黑" w:eastAsia="微软雅黑"/>
          <w:szCs w:val="21"/>
          <w:highlight w:val="none"/>
        </w:rPr>
        <w:t>年度到学校进行招聘的用人单位相关领导或招聘负责人进行问卷调查，</w:t>
      </w:r>
      <w:r>
        <w:rPr>
          <w:rFonts w:hint="eastAsia" w:ascii="微软雅黑" w:hAnsi="微软雅黑" w:eastAsia="微软雅黑"/>
          <w:highlight w:val="none"/>
          <w:lang w:val="zh-CN"/>
        </w:rPr>
        <w:t>编制《河南大学</w:t>
      </w:r>
      <w:r>
        <w:rPr>
          <w:rFonts w:hint="eastAsia" w:ascii="微软雅黑" w:hAnsi="微软雅黑" w:eastAsia="微软雅黑"/>
          <w:highlight w:val="none"/>
          <w:lang w:val="en-US" w:eastAsia="zh-CN"/>
        </w:rPr>
        <w:t>2024届</w:t>
      </w:r>
      <w:r>
        <w:rPr>
          <w:rFonts w:hint="eastAsia" w:ascii="微软雅黑" w:hAnsi="微软雅黑" w:eastAsia="微软雅黑"/>
          <w:highlight w:val="none"/>
          <w:lang w:val="zh-CN"/>
        </w:rPr>
        <w:t>毕业生就业质量年度报告》。</w:t>
      </w:r>
    </w:p>
    <w:p w14:paraId="3DE8DA3D">
      <w:pPr>
        <w:pageBreakBefore w:val="0"/>
        <w:kinsoku/>
        <w:wordWrap/>
        <w:overflowPunct/>
        <w:topLinePunct w:val="0"/>
        <w:autoSpaceDE/>
        <w:autoSpaceDN/>
        <w:bidi w:val="0"/>
        <w:adjustRightInd/>
        <w:snapToGrid/>
        <w:spacing w:line="500" w:lineRule="exact"/>
        <w:ind w:firstLine="420" w:firstLineChars="200"/>
        <w:jc w:val="both"/>
        <w:textAlignment w:val="auto"/>
        <w:rPr>
          <w:rFonts w:hint="eastAsia" w:ascii="微软雅黑" w:hAnsi="微软雅黑" w:eastAsia="微软雅黑"/>
          <w:lang w:val="zh-CN"/>
        </w:rPr>
      </w:pPr>
      <w:r>
        <w:rPr>
          <w:rFonts w:hint="eastAsia" w:ascii="微软雅黑" w:hAnsi="微软雅黑" w:eastAsia="微软雅黑"/>
          <w:lang w:val="zh-CN"/>
        </w:rPr>
        <w:t>数据来源于两个方面：一是河南大学2024届毕业生就业数据库，主要涉及毕业生总体规模、生源地结构、学院（培养单位）分布、毕业去向落实率等基本信息；二是河南大学202</w:t>
      </w:r>
      <w:r>
        <w:rPr>
          <w:rFonts w:hint="eastAsia" w:ascii="微软雅黑" w:hAnsi="微软雅黑" w:eastAsia="微软雅黑"/>
          <w:lang w:val="en-US" w:eastAsia="zh-CN"/>
        </w:rPr>
        <w:t>4</w:t>
      </w:r>
      <w:r>
        <w:rPr>
          <w:rFonts w:hint="eastAsia" w:ascii="微软雅黑" w:hAnsi="微软雅黑" w:eastAsia="微软雅黑"/>
          <w:lang w:val="zh-CN"/>
        </w:rPr>
        <w:t>年问卷调查数据，其中包括毕业生问卷数据和用人单位问卷数据。</w:t>
      </w:r>
    </w:p>
    <w:p w14:paraId="70F563D3">
      <w:pPr>
        <w:pageBreakBefore w:val="0"/>
        <w:kinsoku/>
        <w:wordWrap/>
        <w:overflowPunct/>
        <w:topLinePunct w:val="0"/>
        <w:autoSpaceDE/>
        <w:autoSpaceDN/>
        <w:bidi w:val="0"/>
        <w:adjustRightInd/>
        <w:snapToGrid/>
        <w:spacing w:line="500" w:lineRule="exact"/>
        <w:ind w:firstLine="420" w:firstLineChars="200"/>
        <w:jc w:val="both"/>
        <w:textAlignment w:val="auto"/>
        <w:rPr>
          <w:rFonts w:hint="eastAsia" w:ascii="微软雅黑" w:hAnsi="微软雅黑" w:eastAsia="微软雅黑"/>
          <w:lang w:val="zh-CN"/>
        </w:rPr>
      </w:pPr>
    </w:p>
    <w:bookmarkEnd w:id="16"/>
    <w:bookmarkEnd w:id="17"/>
    <w:p w14:paraId="27199EE0">
      <w:pPr>
        <w:pageBreakBefore w:val="0"/>
        <w:kinsoku/>
        <w:wordWrap/>
        <w:overflowPunct/>
        <w:topLinePunct w:val="0"/>
        <w:autoSpaceDE/>
        <w:autoSpaceDN/>
        <w:bidi w:val="0"/>
        <w:adjustRightInd/>
        <w:snapToGrid/>
        <w:spacing w:line="500" w:lineRule="exact"/>
        <w:ind w:firstLine="600" w:firstLineChars="200"/>
        <w:jc w:val="both"/>
        <w:textAlignment w:val="auto"/>
        <w:rPr>
          <w:rFonts w:hint="eastAsia" w:ascii="微软雅黑" w:hAnsi="微软雅黑" w:eastAsia="微软雅黑" w:cs="Times New Roman"/>
          <w:b/>
          <w:bCs/>
          <w:color w:val="auto"/>
          <w:kern w:val="44"/>
          <w:sz w:val="30"/>
          <w:szCs w:val="30"/>
          <w:highlight w:val="none"/>
          <w:lang w:val="en-US" w:eastAsia="zh-CN" w:bidi="ar-SA"/>
        </w:rPr>
      </w:pPr>
      <w:r>
        <w:rPr>
          <w:rFonts w:hint="eastAsia" w:ascii="微软雅黑" w:hAnsi="微软雅黑" w:eastAsia="微软雅黑" w:cs="Times New Roman"/>
          <w:b/>
          <w:bCs/>
          <w:color w:val="auto"/>
          <w:kern w:val="44"/>
          <w:sz w:val="30"/>
          <w:szCs w:val="30"/>
          <w:highlight w:val="none"/>
          <w:lang w:val="en-US" w:eastAsia="zh-CN" w:bidi="ar-SA"/>
        </w:rPr>
        <w:t>一、毕业生规模与趋势分析</w:t>
      </w:r>
    </w:p>
    <w:p w14:paraId="4217F57A">
      <w:pPr>
        <w:pageBreakBefore w:val="0"/>
        <w:kinsoku/>
        <w:wordWrap/>
        <w:overflowPunct/>
        <w:topLinePunct w:val="0"/>
        <w:autoSpaceDE/>
        <w:autoSpaceDN/>
        <w:bidi w:val="0"/>
        <w:adjustRightInd/>
        <w:snapToGrid/>
        <w:spacing w:line="500" w:lineRule="exact"/>
        <w:ind w:firstLine="420" w:firstLineChars="200"/>
        <w:jc w:val="both"/>
        <w:textAlignment w:val="auto"/>
        <w:rPr>
          <w:rFonts w:hint="eastAsia" w:ascii="微软雅黑" w:hAnsi="微软雅黑" w:eastAsia="微软雅黑"/>
          <w:color w:val="auto"/>
          <w:lang w:val="en-US" w:eastAsia="zh-CN"/>
        </w:rPr>
      </w:pPr>
      <w:r>
        <w:rPr>
          <w:rFonts w:hint="eastAsia" w:ascii="微软雅黑" w:hAnsi="微软雅黑" w:eastAsia="微软雅黑"/>
          <w:color w:val="auto"/>
          <w:lang w:val="en-US" w:eastAsia="zh-CN"/>
        </w:rPr>
        <w:t>2024届毕业生总人数为13374人，其中本科生毕业生占64.12%、硕士毕业生占35.08%、博士毕业生占0.79%；男生5711人，女生7663人，总体男女比例为1:1.3；省内生源毕业生9853人，占毕业生总人数的73.67%，省外生源毕业生3521人，占毕业生总体的26.33%；省内生源最多的三个省辖市是郑州市、南阳市和周口市；毕业生分布于学校47个学院（培养单位）。</w:t>
      </w:r>
    </w:p>
    <w:p w14:paraId="157D1887">
      <w:pPr>
        <w:pageBreakBefore w:val="0"/>
        <w:kinsoku/>
        <w:wordWrap/>
        <w:overflowPunct/>
        <w:topLinePunct w:val="0"/>
        <w:autoSpaceDE/>
        <w:autoSpaceDN/>
        <w:bidi w:val="0"/>
        <w:adjustRightInd/>
        <w:snapToGrid/>
        <w:spacing w:line="500" w:lineRule="exact"/>
        <w:ind w:firstLine="420" w:firstLineChars="200"/>
        <w:jc w:val="both"/>
        <w:textAlignment w:val="auto"/>
        <w:rPr>
          <w:rFonts w:hint="eastAsia" w:ascii="微软雅黑" w:hAnsi="微软雅黑" w:eastAsia="微软雅黑"/>
          <w:color w:val="auto"/>
          <w:lang w:val="en-US" w:eastAsia="zh-CN"/>
        </w:rPr>
      </w:pPr>
    </w:p>
    <w:p w14:paraId="5F6607C0">
      <w:pPr>
        <w:pageBreakBefore w:val="0"/>
        <w:kinsoku/>
        <w:wordWrap/>
        <w:overflowPunct/>
        <w:topLinePunct w:val="0"/>
        <w:autoSpaceDE/>
        <w:autoSpaceDN/>
        <w:bidi w:val="0"/>
        <w:adjustRightInd/>
        <w:snapToGrid/>
        <w:spacing w:line="500" w:lineRule="exact"/>
        <w:ind w:firstLine="600" w:firstLineChars="200"/>
        <w:jc w:val="both"/>
        <w:textAlignment w:val="auto"/>
        <w:rPr>
          <w:rFonts w:hint="default" w:ascii="微软雅黑" w:hAnsi="微软雅黑" w:eastAsia="微软雅黑" w:cs="Times New Roman"/>
          <w:b/>
          <w:bCs/>
          <w:color w:val="auto"/>
          <w:kern w:val="44"/>
          <w:sz w:val="30"/>
          <w:szCs w:val="30"/>
          <w:highlight w:val="none"/>
          <w:lang w:val="en-US" w:eastAsia="zh-CN" w:bidi="ar-SA"/>
        </w:rPr>
      </w:pPr>
      <w:r>
        <w:rPr>
          <w:rFonts w:hint="eastAsia" w:ascii="微软雅黑" w:hAnsi="微软雅黑" w:eastAsia="微软雅黑" w:cs="Times New Roman"/>
          <w:b/>
          <w:bCs/>
          <w:color w:val="auto"/>
          <w:kern w:val="44"/>
          <w:sz w:val="30"/>
          <w:szCs w:val="30"/>
          <w:highlight w:val="none"/>
          <w:lang w:val="en-US" w:eastAsia="zh-CN" w:bidi="ar-SA"/>
        </w:rPr>
        <w:t>二、毕业生流向统计与分析</w:t>
      </w:r>
    </w:p>
    <w:p w14:paraId="4CEFB593">
      <w:pPr>
        <w:pageBreakBefore w:val="0"/>
        <w:kinsoku/>
        <w:wordWrap/>
        <w:overflowPunct/>
        <w:topLinePunct w:val="0"/>
        <w:autoSpaceDE/>
        <w:autoSpaceDN/>
        <w:bidi w:val="0"/>
        <w:adjustRightInd/>
        <w:snapToGrid/>
        <w:spacing w:line="500" w:lineRule="exact"/>
        <w:ind w:firstLine="420" w:firstLineChars="200"/>
        <w:jc w:val="both"/>
        <w:textAlignment w:val="auto"/>
        <w:rPr>
          <w:rFonts w:hint="eastAsia" w:ascii="微软雅黑" w:hAnsi="微软雅黑" w:eastAsia="微软雅黑"/>
          <w:highlight w:val="none"/>
          <w:lang w:val="zh-CN"/>
        </w:rPr>
      </w:pPr>
      <w:bookmarkStart w:id="18" w:name="_Toc534967189"/>
      <w:bookmarkStart w:id="19" w:name="_Toc535223623"/>
      <w:r>
        <w:rPr>
          <w:rFonts w:hint="eastAsia" w:ascii="微软雅黑" w:hAnsi="微软雅黑" w:eastAsia="微软雅黑"/>
          <w:color w:val="auto"/>
          <w:lang w:val="en-US" w:eastAsia="zh-CN"/>
        </w:rPr>
        <w:t>河南大学2024届毕业生毕业去向落实率为87.24%，</w:t>
      </w:r>
      <w:r>
        <w:rPr>
          <w:rFonts w:hint="eastAsia" w:ascii="微软雅黑" w:hAnsi="微软雅黑" w:eastAsia="微软雅黑"/>
          <w:highlight w:val="none"/>
          <w:lang w:val="zh-CN"/>
        </w:rPr>
        <w:t>在毕业生的毕业去向中，签就业协议和劳动合同形式就业</w:t>
      </w:r>
      <w:r>
        <w:rPr>
          <w:rFonts w:hint="eastAsia" w:ascii="微软雅黑" w:hAnsi="微软雅黑" w:eastAsia="微软雅黑"/>
          <w:highlight w:val="none"/>
          <w:lang w:val="en-US" w:eastAsia="zh-CN"/>
        </w:rPr>
        <w:t>占</w:t>
      </w:r>
      <w:r>
        <w:rPr>
          <w:rFonts w:hint="eastAsia" w:ascii="微软雅黑" w:hAnsi="微软雅黑" w:eastAsia="微软雅黑"/>
          <w:highlight w:val="none"/>
          <w:lang w:val="zh-CN"/>
        </w:rPr>
        <w:t>37.09%(4961人)；升学</w:t>
      </w:r>
      <w:r>
        <w:rPr>
          <w:rFonts w:hint="eastAsia" w:ascii="微软雅黑" w:hAnsi="微软雅黑" w:eastAsia="微软雅黑"/>
          <w:highlight w:val="none"/>
          <w:lang w:val="en-US" w:eastAsia="zh-CN"/>
        </w:rPr>
        <w:t>占</w:t>
      </w:r>
      <w:r>
        <w:rPr>
          <w:rFonts w:hint="eastAsia" w:ascii="微软雅黑" w:hAnsi="微软雅黑" w:eastAsia="微软雅黑"/>
          <w:highlight w:val="none"/>
          <w:lang w:val="zh-CN"/>
        </w:rPr>
        <w:t>24.56%(3285人)，其中本科升学</w:t>
      </w:r>
      <w:r>
        <w:rPr>
          <w:rFonts w:hint="eastAsia" w:ascii="微软雅黑" w:hAnsi="微软雅黑" w:eastAsia="微软雅黑"/>
          <w:highlight w:val="none"/>
          <w:lang w:val="en-US" w:eastAsia="zh-CN"/>
        </w:rPr>
        <w:t>率为</w:t>
      </w:r>
      <w:r>
        <w:rPr>
          <w:rFonts w:hint="eastAsia" w:ascii="微软雅黑" w:hAnsi="微软雅黑" w:eastAsia="微软雅黑"/>
          <w:highlight w:val="none"/>
          <w:lang w:val="zh-CN"/>
        </w:rPr>
        <w:t>34.21%(2934人)，研究生升学</w:t>
      </w:r>
      <w:r>
        <w:rPr>
          <w:rFonts w:hint="eastAsia" w:ascii="微软雅黑" w:hAnsi="微软雅黑" w:eastAsia="微软雅黑"/>
          <w:highlight w:val="none"/>
          <w:lang w:val="en-US" w:eastAsia="zh-CN"/>
        </w:rPr>
        <w:t>率为</w:t>
      </w:r>
      <w:r>
        <w:rPr>
          <w:rFonts w:hint="eastAsia" w:ascii="微软雅黑" w:hAnsi="微软雅黑" w:eastAsia="微软雅黑"/>
          <w:highlight w:val="none"/>
          <w:lang w:val="zh-CN"/>
        </w:rPr>
        <w:t>7.48%(351人)；博士后入站</w:t>
      </w:r>
      <w:r>
        <w:rPr>
          <w:rFonts w:hint="eastAsia" w:ascii="微软雅黑" w:hAnsi="微软雅黑" w:eastAsia="微软雅黑"/>
          <w:highlight w:val="none"/>
          <w:lang w:val="en-US" w:eastAsia="zh-CN"/>
        </w:rPr>
        <w:t>为</w:t>
      </w:r>
      <w:r>
        <w:rPr>
          <w:rFonts w:hint="eastAsia" w:ascii="微软雅黑" w:hAnsi="微软雅黑" w:eastAsia="微软雅黑"/>
          <w:highlight w:val="none"/>
          <w:lang w:val="zh-CN"/>
        </w:rPr>
        <w:t>0.10%(13人)；科研助理、管理助理</w:t>
      </w:r>
      <w:r>
        <w:rPr>
          <w:rFonts w:hint="eastAsia" w:ascii="微软雅黑" w:hAnsi="微软雅黑" w:eastAsia="微软雅黑"/>
          <w:highlight w:val="none"/>
          <w:lang w:val="en-US" w:eastAsia="zh-CN"/>
        </w:rPr>
        <w:t>占</w:t>
      </w:r>
      <w:r>
        <w:rPr>
          <w:rFonts w:hint="eastAsia" w:ascii="微软雅黑" w:hAnsi="微软雅黑" w:eastAsia="微软雅黑"/>
          <w:highlight w:val="none"/>
          <w:lang w:val="zh-CN"/>
        </w:rPr>
        <w:t>2.70%(361人)；其他录用形式就业14.96%(2001人);基层就业1.10%(147人);参军0.28%(38人)；自主创业</w:t>
      </w:r>
      <w:r>
        <w:rPr>
          <w:rFonts w:hint="eastAsia" w:ascii="微软雅黑" w:hAnsi="微软雅黑" w:eastAsia="微软雅黑"/>
          <w:highlight w:val="none"/>
          <w:lang w:val="en-US" w:eastAsia="zh-CN"/>
        </w:rPr>
        <w:t>占</w:t>
      </w:r>
      <w:r>
        <w:rPr>
          <w:rFonts w:hint="eastAsia" w:ascii="微软雅黑" w:hAnsi="微软雅黑" w:eastAsia="微软雅黑"/>
          <w:highlight w:val="none"/>
          <w:lang w:val="zh-CN"/>
        </w:rPr>
        <w:t>0.43%(58人)；自由职业</w:t>
      </w:r>
      <w:r>
        <w:rPr>
          <w:rFonts w:hint="eastAsia" w:ascii="微软雅黑" w:hAnsi="微软雅黑" w:eastAsia="微软雅黑"/>
          <w:highlight w:val="none"/>
          <w:lang w:val="en-US" w:eastAsia="zh-CN"/>
        </w:rPr>
        <w:t>占</w:t>
      </w:r>
      <w:r>
        <w:rPr>
          <w:rFonts w:hint="eastAsia" w:ascii="微软雅黑" w:hAnsi="微软雅黑" w:eastAsia="微软雅黑"/>
          <w:highlight w:val="none"/>
          <w:lang w:val="zh-CN"/>
        </w:rPr>
        <w:t>6.00%(803人)。</w:t>
      </w:r>
    </w:p>
    <w:p w14:paraId="41CF5C63">
      <w:pPr>
        <w:pageBreakBefore w:val="0"/>
        <w:kinsoku/>
        <w:wordWrap/>
        <w:overflowPunct/>
        <w:topLinePunct w:val="0"/>
        <w:autoSpaceDE/>
        <w:autoSpaceDN/>
        <w:bidi w:val="0"/>
        <w:adjustRightInd/>
        <w:snapToGrid/>
        <w:spacing w:line="500" w:lineRule="exact"/>
        <w:ind w:firstLine="420" w:firstLineChars="200"/>
        <w:jc w:val="both"/>
        <w:textAlignment w:val="auto"/>
        <w:rPr>
          <w:rFonts w:hint="eastAsia" w:ascii="微软雅黑" w:hAnsi="微软雅黑" w:eastAsia="微软雅黑"/>
          <w:color w:val="auto"/>
          <w:lang w:val="en-US" w:eastAsia="zh-CN"/>
        </w:rPr>
      </w:pPr>
      <w:r>
        <w:rPr>
          <w:rFonts w:hint="eastAsia" w:ascii="微软雅黑" w:hAnsi="微软雅黑" w:eastAsia="微软雅黑"/>
          <w:highlight w:val="none"/>
          <w:lang w:val="zh-CN"/>
        </w:rPr>
        <w:t>毕业生签就业协议和劳动合同形式就业的比例大幅提升，有4961人通过签约就业协议或者合同就业，占比达到37.09%，较去年同期提升了2.64个百分点。我校2024届困难毕业生604人，</w:t>
      </w:r>
      <w:r>
        <w:rPr>
          <w:rFonts w:hint="eastAsia" w:ascii="微软雅黑" w:hAnsi="微软雅黑" w:eastAsia="微软雅黑"/>
          <w:highlight w:val="none"/>
          <w:lang w:val="en-US" w:eastAsia="zh-CN"/>
        </w:rPr>
        <w:t>实现</w:t>
      </w:r>
      <w:r>
        <w:rPr>
          <w:rFonts w:hint="eastAsia" w:ascii="微软雅黑" w:hAnsi="微软雅黑" w:eastAsia="微软雅黑"/>
          <w:highlight w:val="none"/>
          <w:lang w:val="zh-CN"/>
        </w:rPr>
        <w:t>就业548人，占比90.73%，高于我校总体毕业去向落实率。</w:t>
      </w:r>
    </w:p>
    <w:bookmarkEnd w:id="0"/>
    <w:bookmarkEnd w:id="18"/>
    <w:bookmarkEnd w:id="19"/>
    <w:p w14:paraId="6D5C0308">
      <w:pPr>
        <w:pageBreakBefore w:val="0"/>
        <w:kinsoku/>
        <w:wordWrap/>
        <w:overflowPunct/>
        <w:topLinePunct w:val="0"/>
        <w:autoSpaceDE/>
        <w:autoSpaceDN/>
        <w:bidi w:val="0"/>
        <w:adjustRightInd/>
        <w:snapToGrid/>
        <w:spacing w:line="500" w:lineRule="exact"/>
        <w:jc w:val="both"/>
        <w:textAlignment w:val="auto"/>
        <w:rPr>
          <w:rFonts w:hint="eastAsia" w:ascii="微软雅黑" w:hAnsi="微软雅黑" w:eastAsia="微软雅黑"/>
          <w:color w:val="auto"/>
          <w:lang w:val="en-US" w:eastAsia="zh-CN"/>
        </w:rPr>
      </w:pPr>
      <w:bookmarkStart w:id="20" w:name="_Toc439687612"/>
    </w:p>
    <w:p w14:paraId="32441EB4">
      <w:pPr>
        <w:pageBreakBefore w:val="0"/>
        <w:kinsoku/>
        <w:wordWrap/>
        <w:overflowPunct/>
        <w:topLinePunct w:val="0"/>
        <w:autoSpaceDE/>
        <w:autoSpaceDN/>
        <w:bidi w:val="0"/>
        <w:adjustRightInd/>
        <w:snapToGrid/>
        <w:spacing w:line="500" w:lineRule="exact"/>
        <w:ind w:firstLine="600" w:firstLineChars="200"/>
        <w:jc w:val="both"/>
        <w:textAlignment w:val="auto"/>
        <w:rPr>
          <w:rFonts w:hint="default" w:ascii="微软雅黑" w:hAnsi="微软雅黑" w:eastAsia="微软雅黑" w:cs="Times New Roman"/>
          <w:b/>
          <w:bCs/>
          <w:color w:val="auto"/>
          <w:kern w:val="44"/>
          <w:sz w:val="30"/>
          <w:szCs w:val="30"/>
          <w:highlight w:val="none"/>
          <w:lang w:val="en-US" w:eastAsia="zh-CN" w:bidi="ar-SA"/>
        </w:rPr>
      </w:pPr>
      <w:r>
        <w:rPr>
          <w:rFonts w:hint="eastAsia" w:ascii="微软雅黑" w:hAnsi="微软雅黑" w:eastAsia="微软雅黑" w:cs="Times New Roman"/>
          <w:b/>
          <w:bCs/>
          <w:color w:val="auto"/>
          <w:kern w:val="44"/>
          <w:sz w:val="30"/>
          <w:szCs w:val="30"/>
          <w:highlight w:val="none"/>
          <w:lang w:val="en-US" w:eastAsia="zh-CN" w:bidi="ar-SA"/>
        </w:rPr>
        <w:t>三、毕业生对母校培养的反馈</w:t>
      </w:r>
    </w:p>
    <w:bookmarkEnd w:id="20"/>
    <w:p w14:paraId="2EFE0595">
      <w:pPr>
        <w:pageBreakBefore w:val="0"/>
        <w:kinsoku/>
        <w:wordWrap/>
        <w:overflowPunct/>
        <w:topLinePunct w:val="0"/>
        <w:autoSpaceDE/>
        <w:autoSpaceDN/>
        <w:bidi w:val="0"/>
        <w:adjustRightInd/>
        <w:snapToGrid/>
        <w:spacing w:line="500" w:lineRule="exact"/>
        <w:ind w:firstLine="420" w:firstLineChars="200"/>
        <w:jc w:val="both"/>
        <w:textAlignment w:val="auto"/>
        <w:rPr>
          <w:rFonts w:hint="eastAsia" w:ascii="微软雅黑" w:hAnsi="微软雅黑" w:eastAsia="微软雅黑"/>
          <w:color w:val="auto"/>
          <w:lang w:val="en-US" w:eastAsia="zh-CN"/>
        </w:rPr>
      </w:pPr>
      <w:bookmarkStart w:id="21" w:name="_Toc439687660"/>
      <w:bookmarkStart w:id="22" w:name="_Toc470623893"/>
      <w:bookmarkStart w:id="23" w:name="_Toc439687633"/>
      <w:bookmarkStart w:id="24" w:name="_Toc439687641"/>
      <w:r>
        <w:rPr>
          <w:rFonts w:hint="eastAsia" w:ascii="微软雅黑" w:hAnsi="微软雅黑" w:eastAsia="微软雅黑"/>
          <w:color w:val="auto"/>
          <w:lang w:val="en-US" w:eastAsia="zh-CN"/>
        </w:rPr>
        <w:t>调查数据显示，毕业生对母校整体满意度为94.30%；对母校培养条件的满意度为89.91%；对母校课程与教学满意度为90.10%；对母校课外支持的满意度为87.66%；对母校管理与服务工作满意度为86.57%；对母校的推荐度为91.79%。</w:t>
      </w:r>
    </w:p>
    <w:p w14:paraId="01BDC977">
      <w:pPr>
        <w:pageBreakBefore w:val="0"/>
        <w:kinsoku/>
        <w:wordWrap/>
        <w:overflowPunct/>
        <w:topLinePunct w:val="0"/>
        <w:autoSpaceDE/>
        <w:autoSpaceDN/>
        <w:bidi w:val="0"/>
        <w:adjustRightInd/>
        <w:snapToGrid/>
        <w:spacing w:line="500" w:lineRule="exact"/>
        <w:ind w:firstLine="420" w:firstLineChars="200"/>
        <w:jc w:val="both"/>
        <w:textAlignment w:val="auto"/>
        <w:rPr>
          <w:rFonts w:hint="eastAsia" w:ascii="微软雅黑" w:hAnsi="微软雅黑" w:eastAsia="微软雅黑"/>
          <w:color w:val="auto"/>
          <w:lang w:val="en-US" w:eastAsia="zh-CN"/>
        </w:rPr>
      </w:pPr>
      <w:r>
        <w:rPr>
          <w:rFonts w:hint="eastAsia" w:ascii="微软雅黑" w:hAnsi="微软雅黑" w:eastAsia="微软雅黑"/>
          <w:color w:val="auto"/>
          <w:lang w:val="en-US" w:eastAsia="zh-CN"/>
        </w:rPr>
        <w:t xml:space="preserve"> 毕业生对学校就业创业指导工作的建议中，希望“将创新创业教育贯穿于人才培养全过程、融入专业教育”、“加强分院系、分专业学生职业生涯教育及实践活动”以及“介绍专业就业方向、职位发展路径”比例较高；对学</w:t>
      </w:r>
      <w:bookmarkStart w:id="27" w:name="_GoBack"/>
      <w:bookmarkEnd w:id="27"/>
      <w:r>
        <w:rPr>
          <w:rFonts w:hint="eastAsia" w:ascii="微软雅黑" w:hAnsi="微软雅黑" w:eastAsia="微软雅黑"/>
          <w:color w:val="auto"/>
          <w:lang w:val="en-US" w:eastAsia="zh-CN"/>
        </w:rPr>
        <w:t>校就业创业服务工作的建议中，希望加强毕业生就业创业政策宣传与咨询服务”、“增加学校招聘活动，更多搜集和发布用人单位需求信息”以及“丰富学校就业网站提供的就业需求信息”比例较高；对学校教育教学工作的建议中，希望完善专业设置”、“改进课程设置和教学内容”以及“加强实践教学”比例较高。</w:t>
      </w:r>
      <w:bookmarkEnd w:id="21"/>
      <w:bookmarkEnd w:id="22"/>
      <w:bookmarkEnd w:id="23"/>
      <w:bookmarkStart w:id="25" w:name="_Toc534967217"/>
      <w:bookmarkStart w:id="26" w:name="_Toc439687666"/>
    </w:p>
    <w:p w14:paraId="14B88B55">
      <w:pPr>
        <w:pageBreakBefore w:val="0"/>
        <w:kinsoku/>
        <w:wordWrap/>
        <w:overflowPunct/>
        <w:topLinePunct w:val="0"/>
        <w:autoSpaceDE/>
        <w:autoSpaceDN/>
        <w:bidi w:val="0"/>
        <w:adjustRightInd/>
        <w:snapToGrid/>
        <w:spacing w:line="500" w:lineRule="exact"/>
        <w:ind w:firstLine="420" w:firstLineChars="200"/>
        <w:jc w:val="both"/>
        <w:textAlignment w:val="auto"/>
        <w:rPr>
          <w:rFonts w:hint="eastAsia" w:ascii="微软雅黑" w:hAnsi="微软雅黑" w:eastAsia="微软雅黑"/>
          <w:color w:val="auto"/>
          <w:lang w:val="en-US" w:eastAsia="zh-CN"/>
        </w:rPr>
      </w:pPr>
    </w:p>
    <w:p w14:paraId="73CD2E5C">
      <w:pPr>
        <w:pageBreakBefore w:val="0"/>
        <w:numPr>
          <w:ilvl w:val="0"/>
          <w:numId w:val="0"/>
        </w:numPr>
        <w:kinsoku/>
        <w:wordWrap/>
        <w:overflowPunct/>
        <w:topLinePunct w:val="0"/>
        <w:autoSpaceDE/>
        <w:autoSpaceDN/>
        <w:bidi w:val="0"/>
        <w:adjustRightInd/>
        <w:snapToGrid/>
        <w:spacing w:line="500" w:lineRule="exact"/>
        <w:ind w:firstLine="600" w:firstLineChars="200"/>
        <w:jc w:val="both"/>
        <w:textAlignment w:val="auto"/>
        <w:rPr>
          <w:rFonts w:hint="eastAsia" w:ascii="微软雅黑" w:hAnsi="微软雅黑" w:eastAsia="微软雅黑" w:cs="Times New Roman"/>
          <w:b/>
          <w:bCs/>
          <w:color w:val="auto"/>
          <w:kern w:val="44"/>
          <w:sz w:val="30"/>
          <w:szCs w:val="30"/>
          <w:highlight w:val="none"/>
          <w:lang w:val="en-US" w:eastAsia="zh-CN" w:bidi="ar-SA"/>
        </w:rPr>
      </w:pPr>
      <w:r>
        <w:rPr>
          <w:rFonts w:hint="eastAsia" w:ascii="微软雅黑" w:hAnsi="微软雅黑" w:eastAsia="微软雅黑" w:cs="Times New Roman"/>
          <w:b/>
          <w:bCs/>
          <w:color w:val="auto"/>
          <w:kern w:val="44"/>
          <w:sz w:val="30"/>
          <w:szCs w:val="30"/>
          <w:highlight w:val="none"/>
          <w:lang w:val="en-US" w:eastAsia="zh-CN" w:bidi="ar-SA"/>
        </w:rPr>
        <w:t>四、用人单位对学校教育教学反馈</w:t>
      </w:r>
    </w:p>
    <w:p w14:paraId="2A76B6F3">
      <w:pPr>
        <w:pageBreakBefore w:val="0"/>
        <w:kinsoku/>
        <w:wordWrap/>
        <w:overflowPunct/>
        <w:topLinePunct w:val="0"/>
        <w:autoSpaceDE/>
        <w:autoSpaceDN/>
        <w:bidi w:val="0"/>
        <w:adjustRightInd/>
        <w:snapToGrid/>
        <w:spacing w:line="500" w:lineRule="exact"/>
        <w:ind w:firstLine="420" w:firstLineChars="200"/>
        <w:jc w:val="both"/>
        <w:textAlignment w:val="auto"/>
        <w:rPr>
          <w:rFonts w:hint="eastAsia" w:ascii="微软雅黑" w:hAnsi="微软雅黑" w:eastAsia="微软雅黑"/>
          <w:color w:val="auto"/>
          <w:lang w:val="en-US" w:eastAsia="zh-CN"/>
        </w:rPr>
      </w:pPr>
      <w:r>
        <w:rPr>
          <w:rFonts w:hint="eastAsia" w:ascii="微软雅黑" w:hAnsi="微软雅黑" w:eastAsia="微软雅黑"/>
          <w:color w:val="auto"/>
          <w:lang w:val="en-US" w:eastAsia="zh-CN"/>
        </w:rPr>
        <w:t>用人单位对2024届毕业生培养质量总体满意度为93.07%。用人单位认为学校应加强在学生实践能力、人际交往能力以及分析和解决问题的能力等方面的培养；同时，建议学校从“加强校企沟通与合作”、“加强对应届毕业生就业指导”以及“增加校园招聘会场次”等方面加强就业服务工作。</w:t>
      </w:r>
    </w:p>
    <w:p w14:paraId="6FE8EF65">
      <w:pPr>
        <w:pageBreakBefore w:val="0"/>
        <w:kinsoku/>
        <w:wordWrap/>
        <w:overflowPunct/>
        <w:topLinePunct w:val="0"/>
        <w:autoSpaceDE/>
        <w:autoSpaceDN/>
        <w:bidi w:val="0"/>
        <w:adjustRightInd/>
        <w:snapToGrid/>
        <w:spacing w:line="500" w:lineRule="exact"/>
        <w:ind w:firstLine="420" w:firstLineChars="200"/>
        <w:jc w:val="both"/>
        <w:textAlignment w:val="auto"/>
        <w:rPr>
          <w:rFonts w:hint="eastAsia" w:ascii="微软雅黑" w:hAnsi="微软雅黑" w:eastAsia="微软雅黑"/>
          <w:color w:val="auto"/>
          <w:lang w:val="en-US" w:eastAsia="zh-CN"/>
        </w:rPr>
      </w:pPr>
    </w:p>
    <w:p w14:paraId="13915655">
      <w:pPr>
        <w:pageBreakBefore w:val="0"/>
        <w:widowControl/>
        <w:kinsoku/>
        <w:wordWrap/>
        <w:overflowPunct/>
        <w:topLinePunct w:val="0"/>
        <w:autoSpaceDE/>
        <w:autoSpaceDN/>
        <w:bidi w:val="0"/>
        <w:adjustRightInd/>
        <w:snapToGrid/>
        <w:spacing w:line="500" w:lineRule="exact"/>
        <w:ind w:firstLine="420" w:firstLineChars="200"/>
        <w:jc w:val="both"/>
        <w:textAlignment w:val="auto"/>
        <w:rPr>
          <w:rFonts w:hint="eastAsia" w:ascii="微软雅黑" w:hAnsi="微软雅黑" w:eastAsia="微软雅黑"/>
        </w:rPr>
      </w:pPr>
      <w:r>
        <w:rPr>
          <w:rFonts w:hint="eastAsia" w:ascii="微软雅黑" w:hAnsi="微软雅黑" w:eastAsia="微软雅黑"/>
        </w:rPr>
        <w:t>总体而言，河南大学</w:t>
      </w:r>
      <w:r>
        <w:rPr>
          <w:rFonts w:hint="eastAsia" w:ascii="微软雅黑" w:hAnsi="微软雅黑" w:eastAsia="微软雅黑"/>
          <w:lang w:val="en-US" w:eastAsia="zh-CN"/>
        </w:rPr>
        <w:t>2024届毕业生就业趋势蓬勃向好，毕业生对母校就业创业工作整体满意度较高，这</w:t>
      </w:r>
      <w:r>
        <w:rPr>
          <w:rFonts w:hint="eastAsia" w:ascii="微软雅黑" w:hAnsi="微软雅黑" w:eastAsia="微软雅黑"/>
        </w:rPr>
        <w:t>体现了学院在就业指导和服务方面的优异表现。</w:t>
      </w:r>
      <w:r>
        <w:rPr>
          <w:rFonts w:hint="eastAsia" w:ascii="微软雅黑" w:hAnsi="微软雅黑" w:eastAsia="微软雅黑"/>
          <w:lang w:val="en-US" w:eastAsia="zh-CN"/>
        </w:rPr>
        <w:t>毕业生及用人单位在给予学校积极肯定的同时，也提出了针对教育教学和人才培养、就业创业指导与服务等方面的建议。河南大学</w:t>
      </w:r>
      <w:r>
        <w:rPr>
          <w:rFonts w:hint="eastAsia" w:ascii="微软雅黑" w:hAnsi="微软雅黑" w:eastAsia="微软雅黑"/>
        </w:rPr>
        <w:t>通过持续的教育改革和创新不断提升教育水平，优化就业指导和服务，力求实现人才培养与社会需求的有效对接，为社会培养出更多的优秀毕业生，为实现更广泛的社会发展目标做出重要贡献。</w:t>
      </w:r>
    </w:p>
    <w:p w14:paraId="492F995E">
      <w:pPr>
        <w:pageBreakBefore w:val="0"/>
        <w:kinsoku/>
        <w:wordWrap/>
        <w:overflowPunct/>
        <w:topLinePunct w:val="0"/>
        <w:autoSpaceDE/>
        <w:autoSpaceDN/>
        <w:bidi w:val="0"/>
        <w:adjustRightInd/>
        <w:snapToGrid/>
        <w:spacing w:line="500" w:lineRule="exact"/>
        <w:ind w:firstLine="420" w:firstLineChars="200"/>
        <w:jc w:val="both"/>
        <w:textAlignment w:val="auto"/>
        <w:rPr>
          <w:rFonts w:hint="eastAsia" w:ascii="微软雅黑" w:hAnsi="微软雅黑" w:eastAsia="微软雅黑"/>
          <w:color w:val="auto"/>
          <w:lang w:val="en-US" w:eastAsia="zh-CN"/>
        </w:rPr>
      </w:pPr>
    </w:p>
    <w:p w14:paraId="3D75A885">
      <w:pPr>
        <w:pageBreakBefore w:val="0"/>
        <w:kinsoku/>
        <w:wordWrap/>
        <w:overflowPunct/>
        <w:topLinePunct w:val="0"/>
        <w:autoSpaceDE/>
        <w:autoSpaceDN/>
        <w:bidi w:val="0"/>
        <w:adjustRightInd/>
        <w:snapToGrid/>
        <w:spacing w:line="500" w:lineRule="exact"/>
        <w:ind w:firstLine="420" w:firstLineChars="200"/>
        <w:jc w:val="both"/>
        <w:textAlignment w:val="auto"/>
        <w:rPr>
          <w:rFonts w:hint="eastAsia" w:ascii="微软雅黑" w:hAnsi="微软雅黑" w:eastAsia="微软雅黑"/>
          <w:color w:val="auto"/>
          <w:lang w:val="en-US" w:eastAsia="zh-CN"/>
        </w:rPr>
      </w:pPr>
    </w:p>
    <w:p w14:paraId="4ABFFC27">
      <w:pPr>
        <w:pageBreakBefore w:val="0"/>
        <w:kinsoku/>
        <w:wordWrap/>
        <w:overflowPunct/>
        <w:topLinePunct w:val="0"/>
        <w:autoSpaceDE/>
        <w:autoSpaceDN/>
        <w:bidi w:val="0"/>
        <w:adjustRightInd/>
        <w:snapToGrid/>
        <w:spacing w:line="500" w:lineRule="exact"/>
        <w:jc w:val="both"/>
        <w:textAlignment w:val="auto"/>
        <w:rPr>
          <w:rFonts w:hint="eastAsia" w:ascii="微软雅黑" w:hAnsi="微软雅黑" w:eastAsia="微软雅黑"/>
          <w:color w:val="auto"/>
          <w:lang w:val="en-US" w:eastAsia="zh-CN"/>
        </w:rPr>
      </w:pPr>
    </w:p>
    <w:p w14:paraId="230558EC">
      <w:pPr>
        <w:pageBreakBefore w:val="0"/>
        <w:kinsoku/>
        <w:wordWrap/>
        <w:overflowPunct/>
        <w:topLinePunct w:val="0"/>
        <w:autoSpaceDE/>
        <w:autoSpaceDN/>
        <w:bidi w:val="0"/>
        <w:adjustRightInd/>
        <w:snapToGrid/>
        <w:spacing w:line="500" w:lineRule="exact"/>
        <w:jc w:val="both"/>
        <w:textAlignment w:val="auto"/>
        <w:rPr>
          <w:rFonts w:ascii="微软雅黑" w:hAnsi="微软雅黑" w:eastAsia="微软雅黑"/>
        </w:rPr>
      </w:pPr>
    </w:p>
    <w:p w14:paraId="4A2EA20C">
      <w:pPr>
        <w:rPr>
          <w:rFonts w:ascii="微软雅黑" w:hAnsi="微软雅黑" w:eastAsia="微软雅黑"/>
        </w:rPr>
      </w:pPr>
    </w:p>
    <w:p w14:paraId="080395DB">
      <w:pPr>
        <w:pageBreakBefore w:val="0"/>
        <w:kinsoku/>
        <w:wordWrap/>
        <w:overflowPunct/>
        <w:topLinePunct w:val="0"/>
        <w:autoSpaceDE/>
        <w:autoSpaceDN/>
        <w:bidi w:val="0"/>
        <w:adjustRightInd/>
        <w:snapToGrid/>
        <w:spacing w:line="500" w:lineRule="exact"/>
        <w:jc w:val="both"/>
        <w:textAlignment w:val="auto"/>
        <w:rPr>
          <w:rFonts w:ascii="微软雅黑" w:hAnsi="微软雅黑" w:eastAsia="微软雅黑"/>
        </w:rPr>
      </w:pPr>
      <w:r>
        <w:rPr>
          <w:rFonts w:ascii="微软雅黑" w:hAnsi="微软雅黑" w:eastAsia="微软雅黑"/>
          <w:kern w:val="44"/>
          <w:sz w:val="40"/>
        </w:rPr>
        <w:drawing>
          <wp:anchor distT="0" distB="0" distL="114300" distR="114300" simplePos="0" relativeHeight="251671552" behindDoc="0" locked="0" layoutInCell="1" allowOverlap="1">
            <wp:simplePos x="0" y="0"/>
            <wp:positionH relativeFrom="column">
              <wp:posOffset>-912495</wp:posOffset>
            </wp:positionH>
            <wp:positionV relativeFrom="paragraph">
              <wp:posOffset>-902970</wp:posOffset>
            </wp:positionV>
            <wp:extent cx="7555865" cy="10688955"/>
            <wp:effectExtent l="0" t="0" r="3175" b="9525"/>
            <wp:wrapNone/>
            <wp:docPr id="68" name="图片 68" descr="河大-封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68" descr="河大-封面"/>
                    <pic:cNvPicPr>
                      <a:picLocks noChangeAspect="1"/>
                    </pic:cNvPicPr>
                  </pic:nvPicPr>
                  <pic:blipFill>
                    <a:blip r:embed="rId13"/>
                    <a:stretch>
                      <a:fillRect/>
                    </a:stretch>
                  </pic:blipFill>
                  <pic:spPr>
                    <a:xfrm>
                      <a:off x="0" y="0"/>
                      <a:ext cx="7555865" cy="10688955"/>
                    </a:xfrm>
                    <a:prstGeom prst="rect">
                      <a:avLst/>
                    </a:prstGeom>
                  </pic:spPr>
                </pic:pic>
              </a:graphicData>
            </a:graphic>
          </wp:anchor>
        </w:drawing>
      </w:r>
    </w:p>
    <w:p w14:paraId="251C2BE1">
      <w:pPr>
        <w:pageBreakBefore w:val="0"/>
        <w:kinsoku/>
        <w:wordWrap/>
        <w:overflowPunct/>
        <w:topLinePunct w:val="0"/>
        <w:autoSpaceDE/>
        <w:autoSpaceDN/>
        <w:bidi w:val="0"/>
        <w:adjustRightInd/>
        <w:snapToGrid/>
        <w:spacing w:line="500" w:lineRule="exact"/>
        <w:jc w:val="both"/>
        <w:textAlignment w:val="auto"/>
        <w:rPr>
          <w:rFonts w:ascii="微软雅黑" w:hAnsi="微软雅黑" w:eastAsia="微软雅黑"/>
        </w:rPr>
      </w:pPr>
    </w:p>
    <w:p w14:paraId="2A7E74BC">
      <w:pPr>
        <w:pageBreakBefore w:val="0"/>
        <w:kinsoku/>
        <w:wordWrap/>
        <w:overflowPunct/>
        <w:topLinePunct w:val="0"/>
        <w:autoSpaceDE/>
        <w:autoSpaceDN/>
        <w:bidi w:val="0"/>
        <w:adjustRightInd/>
        <w:snapToGrid/>
        <w:spacing w:line="500" w:lineRule="exact"/>
        <w:jc w:val="both"/>
        <w:textAlignment w:val="auto"/>
        <w:rPr>
          <w:rFonts w:ascii="微软雅黑" w:hAnsi="微软雅黑" w:eastAsia="微软雅黑"/>
        </w:rPr>
      </w:pPr>
    </w:p>
    <w:p w14:paraId="630C8A19">
      <w:pPr>
        <w:pageBreakBefore w:val="0"/>
        <w:kinsoku/>
        <w:wordWrap/>
        <w:overflowPunct/>
        <w:topLinePunct w:val="0"/>
        <w:autoSpaceDE/>
        <w:autoSpaceDN/>
        <w:bidi w:val="0"/>
        <w:adjustRightInd/>
        <w:snapToGrid/>
        <w:spacing w:line="500" w:lineRule="exact"/>
        <w:jc w:val="both"/>
        <w:textAlignment w:val="auto"/>
        <w:rPr>
          <w:rFonts w:ascii="微软雅黑" w:hAnsi="微软雅黑" w:eastAsia="微软雅黑"/>
        </w:rPr>
      </w:pPr>
    </w:p>
    <w:p w14:paraId="731ADB36">
      <w:pPr>
        <w:pageBreakBefore w:val="0"/>
        <w:kinsoku/>
        <w:wordWrap/>
        <w:overflowPunct/>
        <w:topLinePunct w:val="0"/>
        <w:autoSpaceDE/>
        <w:autoSpaceDN/>
        <w:bidi w:val="0"/>
        <w:adjustRightInd/>
        <w:snapToGrid/>
        <w:spacing w:line="500" w:lineRule="exact"/>
        <w:jc w:val="both"/>
        <w:textAlignment w:val="auto"/>
        <w:rPr>
          <w:rFonts w:ascii="微软雅黑" w:hAnsi="微软雅黑" w:eastAsia="微软雅黑"/>
        </w:rPr>
      </w:pPr>
    </w:p>
    <w:bookmarkEnd w:id="1"/>
    <w:bookmarkEnd w:id="2"/>
    <w:bookmarkEnd w:id="3"/>
    <w:bookmarkEnd w:id="4"/>
    <w:bookmarkEnd w:id="24"/>
    <w:bookmarkEnd w:id="25"/>
    <w:bookmarkEnd w:id="26"/>
    <w:p w14:paraId="7EF8EF03">
      <w:pPr>
        <w:pageBreakBefore w:val="0"/>
        <w:widowControl/>
        <w:kinsoku/>
        <w:wordWrap/>
        <w:overflowPunct/>
        <w:topLinePunct w:val="0"/>
        <w:autoSpaceDE/>
        <w:autoSpaceDN/>
        <w:bidi w:val="0"/>
        <w:adjustRightInd/>
        <w:snapToGrid/>
        <w:spacing w:line="500" w:lineRule="exact"/>
        <w:jc w:val="both"/>
        <w:textAlignment w:val="auto"/>
        <w:rPr>
          <w:rFonts w:ascii="微软雅黑" w:hAnsi="微软雅黑" w:eastAsia="微软雅黑"/>
          <w:kern w:val="44"/>
          <w:sz w:val="40"/>
        </w:rPr>
      </w:pPr>
    </w:p>
    <w:p w14:paraId="26053D16">
      <w:pPr>
        <w:pageBreakBefore w:val="0"/>
        <w:widowControl/>
        <w:kinsoku/>
        <w:wordWrap/>
        <w:overflowPunct/>
        <w:topLinePunct w:val="0"/>
        <w:autoSpaceDE/>
        <w:autoSpaceDN/>
        <w:bidi w:val="0"/>
        <w:adjustRightInd/>
        <w:snapToGrid/>
        <w:spacing w:line="500" w:lineRule="exact"/>
        <w:jc w:val="both"/>
        <w:textAlignment w:val="auto"/>
        <w:rPr>
          <w:rFonts w:ascii="微软雅黑" w:hAnsi="微软雅黑" w:eastAsia="微软雅黑"/>
          <w:kern w:val="44"/>
          <w:sz w:val="40"/>
        </w:rPr>
      </w:pPr>
    </w:p>
    <w:p w14:paraId="650A0B8D">
      <w:pPr>
        <w:pageBreakBefore w:val="0"/>
        <w:widowControl/>
        <w:kinsoku/>
        <w:wordWrap/>
        <w:overflowPunct/>
        <w:topLinePunct w:val="0"/>
        <w:autoSpaceDE/>
        <w:autoSpaceDN/>
        <w:bidi w:val="0"/>
        <w:adjustRightInd/>
        <w:snapToGrid/>
        <w:spacing w:line="500" w:lineRule="exact"/>
        <w:jc w:val="both"/>
        <w:textAlignment w:val="auto"/>
        <w:rPr>
          <w:rFonts w:ascii="微软雅黑" w:hAnsi="微软雅黑" w:eastAsia="微软雅黑"/>
          <w:kern w:val="44"/>
          <w:sz w:val="40"/>
        </w:rPr>
      </w:pPr>
    </w:p>
    <w:p w14:paraId="2E0B9EA5">
      <w:pPr>
        <w:pageBreakBefore w:val="0"/>
        <w:widowControl/>
        <w:kinsoku/>
        <w:wordWrap/>
        <w:overflowPunct/>
        <w:topLinePunct w:val="0"/>
        <w:autoSpaceDE/>
        <w:autoSpaceDN/>
        <w:bidi w:val="0"/>
        <w:adjustRightInd/>
        <w:snapToGrid/>
        <w:spacing w:line="500" w:lineRule="exact"/>
        <w:jc w:val="both"/>
        <w:textAlignment w:val="auto"/>
        <w:rPr>
          <w:rFonts w:ascii="微软雅黑" w:hAnsi="微软雅黑" w:eastAsia="微软雅黑"/>
          <w:kern w:val="44"/>
          <w:sz w:val="40"/>
        </w:rPr>
      </w:pPr>
      <w:r>
        <w:rPr>
          <w:rFonts w:ascii="微软雅黑" w:hAnsi="微软雅黑" w:eastAsia="微软雅黑"/>
          <w:kern w:val="44"/>
          <w:sz w:val="40"/>
        </w:rPr>
        <w:drawing>
          <wp:anchor distT="0" distB="0" distL="114300" distR="114300" simplePos="0" relativeHeight="251669504" behindDoc="1" locked="0" layoutInCell="1" allowOverlap="1">
            <wp:simplePos x="0" y="0"/>
            <wp:positionH relativeFrom="column">
              <wp:posOffset>-932815</wp:posOffset>
            </wp:positionH>
            <wp:positionV relativeFrom="paragraph">
              <wp:posOffset>-934085</wp:posOffset>
            </wp:positionV>
            <wp:extent cx="7606665" cy="10760075"/>
            <wp:effectExtent l="0" t="0" r="0" b="381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606823" cy="10759973"/>
                    </a:xfrm>
                    <a:prstGeom prst="rect">
                      <a:avLst/>
                    </a:prstGeom>
                  </pic:spPr>
                </pic:pic>
              </a:graphicData>
            </a:graphic>
          </wp:anchor>
        </w:drawing>
      </w:r>
    </w:p>
    <w:sectPr>
      <w:footerReference r:id="rId10" w:type="first"/>
      <w:footerReference r:id="rId8" w:type="default"/>
      <w:footerReference r:id="rId9" w:type="even"/>
      <w:pgSz w:w="11906" w:h="16838"/>
      <w:pgMar w:top="1440" w:right="1701" w:bottom="1440" w:left="1440" w:header="851" w:footer="992" w:gutter="0"/>
      <w:pgBorders>
        <w:top w:val="none" w:sz="0" w:space="0"/>
        <w:left w:val="none" w:sz="0" w:space="0"/>
        <w:bottom w:val="none" w:sz="0" w:space="0"/>
        <w:right w:val="none" w:sz="0" w:space="0"/>
      </w:pgBorders>
      <w:pgNumType w:start="1"/>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Calibri Light">
    <w:panose1 w:val="020F0302020204030204"/>
    <w:charset w:val="00"/>
    <w:family w:val="auto"/>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Unicode MS">
    <w:altName w:val="宋体"/>
    <w:panose1 w:val="020B0604020202020204"/>
    <w:charset w:val="86"/>
    <w:family w:val="swiss"/>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1599522"/>
    </w:sdtPr>
    <w:sdtEndPr>
      <w:rPr>
        <w:sz w:val="18"/>
        <w:szCs w:val="18"/>
      </w:rPr>
    </w:sdtEndPr>
    <w:sdtContent>
      <w:p w14:paraId="5165E3A6">
        <w:pPr>
          <w:spacing w:line="300" w:lineRule="exact"/>
          <w:ind w:right="14" w:firstLine="420"/>
          <w:jc w:val="right"/>
        </w:pPr>
        <w:r>
          <w:rPr>
            <w:rFonts w:ascii="微软雅黑" w:hAnsi="微软雅黑"/>
            <w:b/>
            <w:color w:val="5B9BD5" w:themeColor="accent5"/>
            <w:szCs w:val="21"/>
            <w14:textFill>
              <w14:solidFill>
                <w14:schemeClr w14:val="accent5"/>
              </w14:solidFill>
            </w14:textFill>
          </w:rPr>
          <mc:AlternateContent>
            <mc:Choice Requires="wps">
              <w:drawing>
                <wp:anchor distT="0" distB="0" distL="114300" distR="114300" simplePos="0" relativeHeight="251665408" behindDoc="0" locked="0" layoutInCell="1" allowOverlap="1">
                  <wp:simplePos x="0" y="0"/>
                  <wp:positionH relativeFrom="column">
                    <wp:posOffset>1312545</wp:posOffset>
                  </wp:positionH>
                  <wp:positionV relativeFrom="paragraph">
                    <wp:posOffset>81280</wp:posOffset>
                  </wp:positionV>
                  <wp:extent cx="84455" cy="74295"/>
                  <wp:effectExtent l="0" t="0" r="10795" b="20955"/>
                  <wp:wrapNone/>
                  <wp:docPr id="130" name="椭圆 130"/>
                  <wp:cNvGraphicFramePr/>
                  <a:graphic xmlns:a="http://schemas.openxmlformats.org/drawingml/2006/main">
                    <a:graphicData uri="http://schemas.microsoft.com/office/word/2010/wordprocessingShape">
                      <wps:wsp>
                        <wps:cNvSpPr/>
                        <wps:spPr>
                          <a:xfrm>
                            <a:off x="0" y="0"/>
                            <a:ext cx="84455" cy="74295"/>
                          </a:xfrm>
                          <a:prstGeom prst="ellipse">
                            <a:avLst/>
                          </a:prstGeom>
                          <a:solidFill>
                            <a:schemeClr val="accent5">
                              <a:lumMod val="60000"/>
                              <a:lumOff val="40000"/>
                            </a:schemeClr>
                          </a:solidFill>
                          <a:ln>
                            <a:solidFill>
                              <a:schemeClr val="accent5">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103.35pt;margin-top:6.4pt;height:5.85pt;width:6.65pt;z-index:251665408;v-text-anchor:middle;mso-width-relative:page;mso-height-relative:page;" fillcolor="#9DC3E6 [1944]" filled="t" stroked="t" coordsize="21600,21600" o:gfxdata="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BfGVft1AAAAAkBAAAPAAAA&#10;AAAAAAEAIAAAACIAAABkcnMvZG93bnJldi54bWxQSwECFAAUAAAACACHTuJArAkFC4sCAABqBQAA&#10;DgAAAAAAAAABACAAAAAjAQAAZHJzL2Uyb0RvYy54bWxQSwUGAAAAAAYABgBZAQAAIAYAAAAA&#10;">
                  <v:fill on="t" focussize="0,0"/>
                  <v:stroke weight="1pt" color="#9DC3E6 [1944]" miterlimit="8" joinstyle="miter"/>
                  <v:imagedata o:title=""/>
                  <o:lock v:ext="edit" aspectratio="f"/>
                </v:shape>
              </w:pict>
            </mc:Fallback>
          </mc:AlternateContent>
        </w:r>
        <w:r>
          <w:rPr>
            <w:rFonts w:ascii="微软雅黑" w:hAnsi="微软雅黑"/>
            <w:b/>
            <w:color w:val="5B9BD5" w:themeColor="accent5"/>
            <w:szCs w:val="21"/>
            <w14:textFill>
              <w14:solidFill>
                <w14:schemeClr w14:val="accent5"/>
              </w14:solidFill>
            </w14:textFill>
          </w:rPr>
          <mc:AlternateContent>
            <mc:Choice Requires="wps">
              <w:drawing>
                <wp:anchor distT="0" distB="0" distL="114300" distR="114300" simplePos="0" relativeHeight="251666432" behindDoc="0" locked="0" layoutInCell="1" allowOverlap="1">
                  <wp:simplePos x="0" y="0"/>
                  <wp:positionH relativeFrom="column">
                    <wp:posOffset>-1127125</wp:posOffset>
                  </wp:positionH>
                  <wp:positionV relativeFrom="paragraph">
                    <wp:posOffset>114300</wp:posOffset>
                  </wp:positionV>
                  <wp:extent cx="2445385" cy="10160"/>
                  <wp:effectExtent l="0" t="0" r="31115" b="27940"/>
                  <wp:wrapNone/>
                  <wp:docPr id="131" name="直接连接符 131"/>
                  <wp:cNvGraphicFramePr/>
                  <a:graphic xmlns:a="http://schemas.openxmlformats.org/drawingml/2006/main">
                    <a:graphicData uri="http://schemas.microsoft.com/office/word/2010/wordprocessingShape">
                      <wps:wsp>
                        <wps:cNvCnPr/>
                        <wps:spPr>
                          <a:xfrm>
                            <a:off x="0" y="0"/>
                            <a:ext cx="2445385" cy="10160"/>
                          </a:xfrm>
                          <a:prstGeom prst="line">
                            <a:avLst/>
                          </a:prstGeom>
                          <a:ln w="12700">
                            <a:solidFill>
                              <a:schemeClr val="accent5">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88.75pt;margin-top:9pt;height:0.8pt;width:192.55pt;z-index:251666432;mso-width-relative:page;mso-height-relative:page;" filled="f" stroked="t" coordsize="21600,21600" o:gfxdata="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vNthd1wAAAAoBAAAPAAAAAAAAAAEAIAAAACIAAABk&#10;cnMvZG93bnJldi54bWxQSwECFAAUAAAACACHTuJAOC9SnQcCAADzAwAADgAAAAAAAAABACAAAAAm&#10;AQAAZHJzL2Uyb0RvYy54bWxQSwUGAAAAAAYABgBZAQAAnwUAAAAA&#10;">
                  <v:fill on="f" focussize="0,0"/>
                  <v:stroke weight="1pt" color="#9DC3E6 [1944]" miterlimit="8" joinstyle="miter"/>
                  <v:imagedata o:title=""/>
                  <o:lock v:ext="edit" aspectratio="f"/>
                </v:line>
              </w:pict>
            </mc:Fallback>
          </mc:AlternateContent>
        </w:r>
        <w:r>
          <w:rPr>
            <w:rFonts w:ascii="微软雅黑" w:hAnsi="微软雅黑"/>
            <w:b/>
            <w:color w:val="5B9BD5" w:themeColor="accent5"/>
            <w:szCs w:val="21"/>
            <w14:textFill>
              <w14:solidFill>
                <w14:schemeClr w14:val="accent5"/>
              </w14:solidFill>
            </w14:textFill>
          </w:rPr>
          <mc:AlternateContent>
            <mc:Choice Requires="wps">
              <w:drawing>
                <wp:anchor distT="0" distB="0" distL="114300" distR="114300" simplePos="0" relativeHeight="251664384" behindDoc="0" locked="0" layoutInCell="1" allowOverlap="1">
                  <wp:simplePos x="0" y="0"/>
                  <wp:positionH relativeFrom="column">
                    <wp:posOffset>5812155</wp:posOffset>
                  </wp:positionH>
                  <wp:positionV relativeFrom="paragraph">
                    <wp:posOffset>87630</wp:posOffset>
                  </wp:positionV>
                  <wp:extent cx="1104900" cy="0"/>
                  <wp:effectExtent l="0" t="0" r="19050" b="19050"/>
                  <wp:wrapNone/>
                  <wp:docPr id="132" name="直接连接符 132"/>
                  <wp:cNvGraphicFramePr/>
                  <a:graphic xmlns:a="http://schemas.openxmlformats.org/drawingml/2006/main">
                    <a:graphicData uri="http://schemas.microsoft.com/office/word/2010/wordprocessingShape">
                      <wps:wsp>
                        <wps:cNvCnPr/>
                        <wps:spPr>
                          <a:xfrm>
                            <a:off x="0" y="0"/>
                            <a:ext cx="1104930" cy="0"/>
                          </a:xfrm>
                          <a:prstGeom prst="line">
                            <a:avLst/>
                          </a:prstGeom>
                          <a:ln w="12700">
                            <a:solidFill>
                              <a:schemeClr val="accent5">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457.65pt;margin-top:6.9pt;height:0pt;width:87pt;z-index:251664384;mso-width-relative:page;mso-height-relative:page;" filled="f" stroked="t" coordsize="21600,21600" o:gfxdata="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HCH1eDVAAAACgEAAA8AAAAAAAAAAQAgAAAAIgAAAGRycy9kb3du&#10;cmV2LnhtbFBLAQIUABQAAAAIAIdO4kBkxCT9AgIAAO8DAAAOAAAAAAAAAAEAIAAAACQBAABkcnMv&#10;ZTJvRG9jLnhtbFBLBQYAAAAABgAGAFkBAACYBQAAAAA=&#10;">
                  <v:fill on="f" focussize="0,0"/>
                  <v:stroke weight="1pt" color="#9DC3E6 [1944]" miterlimit="8" joinstyle="miter"/>
                  <v:imagedata o:title=""/>
                  <o:lock v:ext="edit" aspectratio="f"/>
                </v:line>
              </w:pict>
            </mc:Fallback>
          </mc:AlternateContent>
        </w:r>
        <w:r>
          <w:rPr>
            <w:rFonts w:ascii="Arial Unicode MS" w:hAnsi="Arial Unicode MS" w:eastAsia="Arial Unicode MS" w:cs="Arial Unicode MS"/>
            <w:color w:val="5B9BD5" w:themeColor="accent5"/>
            <w14:textFill>
              <w14:solidFill>
                <w14:schemeClr w14:val="accent5"/>
              </w14:solidFill>
            </w14:textFill>
          </w:rPr>
          <w:t xml:space="preserve">   Report of Employment Quality 202</w:t>
        </w:r>
        <w:r>
          <w:rPr>
            <w:rFonts w:hint="eastAsia" w:ascii="Arial Unicode MS" w:hAnsi="Arial Unicode MS" w:eastAsia="Arial Unicode MS" w:cs="Arial Unicode MS"/>
            <w:color w:val="5B9BD5" w:themeColor="accent5"/>
            <w:lang w:val="en-US" w:eastAsia="zh-CN"/>
            <w14:textFill>
              <w14:solidFill>
                <w14:schemeClr w14:val="accent5"/>
              </w14:solidFill>
            </w14:textFill>
          </w:rPr>
          <w:t>4</w:t>
        </w:r>
        <w:r>
          <w:rPr>
            <w:rFonts w:ascii="Arial Unicode MS" w:hAnsi="Arial Unicode MS" w:eastAsia="Arial Unicode MS" w:cs="Arial Unicode MS"/>
            <w:color w:val="5B9BD5" w:themeColor="accent5"/>
            <w14:textFill>
              <w14:solidFill>
                <w14:schemeClr w14:val="accent5"/>
              </w14:solidFill>
            </w14:textFill>
          </w:rPr>
          <w:t xml:space="preserve">   </w:t>
        </w:r>
        <w:r>
          <w:rPr>
            <w:rFonts w:hint="eastAsia" w:ascii="微软雅黑" w:hAnsi="微软雅黑" w:eastAsia="Arial Unicode MS"/>
            <w:b/>
            <w:color w:val="5B9BD5" w:themeColor="accent5"/>
            <w:szCs w:val="21"/>
            <w:lang w:val="en-US" w:eastAsia="zh-CN"/>
            <w14:textFill>
              <w14:solidFill>
                <w14:schemeClr w14:val="accent5"/>
              </w14:solidFill>
            </w14:textFill>
          </w:rPr>
          <w:t>4</w:t>
        </w:r>
        <w:r>
          <w:t xml:space="preserve"> </w:t>
        </w:r>
      </w:p>
    </w:sdtContent>
  </w:sdt>
  <w:p w14:paraId="4CDB314B"/>
  <w:p w14:paraId="0FFEE9D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0E20AB">
    <w:pPr>
      <w:spacing w:line="300" w:lineRule="exact"/>
      <w:ind w:right="14" w:firstLine="420"/>
      <w:jc w:val="right"/>
    </w:pPr>
    <w:r>
      <w:rPr>
        <w:rFonts w:ascii="Arial Unicode MS" w:hAnsi="Arial Unicode MS" w:eastAsia="Arial Unicode MS" w:cs="Arial Unicode MS"/>
        <w:color w:val="5B9BD5" w:themeColor="accent5"/>
        <w:sz w:val="21"/>
        <w14:textFill>
          <w14:solidFill>
            <w14:schemeClr w14:val="accent5"/>
          </w14:solidFill>
        </w14:textFill>
      </w:rPr>
      <mc:AlternateContent>
        <mc:Choice Requires="wps">
          <w:drawing>
            <wp:anchor distT="0" distB="0" distL="114300" distR="114300" simplePos="0" relativeHeight="251673600" behindDoc="0" locked="0" layoutInCell="1" allowOverlap="1">
              <wp:simplePos x="0" y="0"/>
              <wp:positionH relativeFrom="column">
                <wp:posOffset>1312545</wp:posOffset>
              </wp:positionH>
              <wp:positionV relativeFrom="paragraph">
                <wp:posOffset>61595</wp:posOffset>
              </wp:positionV>
              <wp:extent cx="84455" cy="74295"/>
              <wp:effectExtent l="6350" t="6350" r="23495" b="14605"/>
              <wp:wrapNone/>
              <wp:docPr id="36" name="椭圆 36"/>
              <wp:cNvGraphicFramePr/>
              <a:graphic xmlns:a="http://schemas.openxmlformats.org/drawingml/2006/main">
                <a:graphicData uri="http://schemas.microsoft.com/office/word/2010/wordprocessingShape">
                  <wps:wsp>
                    <wps:cNvSpPr/>
                    <wps:spPr>
                      <a:xfrm>
                        <a:off x="0" y="0"/>
                        <a:ext cx="84455" cy="74295"/>
                      </a:xfrm>
                      <a:prstGeom prst="ellipse">
                        <a:avLst/>
                      </a:prstGeom>
                      <a:solidFill>
                        <a:schemeClr val="accent5">
                          <a:lumMod val="60000"/>
                          <a:lumOff val="40000"/>
                        </a:schemeClr>
                      </a:solidFill>
                      <a:ln>
                        <a:solidFill>
                          <a:schemeClr val="accent5">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103.35pt;margin-top:4.85pt;height:5.85pt;width:6.65pt;z-index:251673600;v-text-anchor:middle;mso-width-relative:page;mso-height-relative:page;" fillcolor="#9DC3E6 [1944]" filled="t" stroked="t" coordsize="21600,21600" o:gfxdata="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8MfRoNQAAAAIAQAADwAAAAAA&#10;AAABACAAAAAiAAAAZHJzL2Rvd25yZXYueG1sUEsBAhQAFAAAAAgAh07iQJQkFmSJAgAAaAUAAA4A&#10;AAAAAAAAAQAgAAAAIwEAAGRycy9lMm9Eb2MueG1sUEsFBgAAAAAGAAYAWQEAAB4GAAAAAA==&#10;">
              <v:fill on="t" focussize="0,0"/>
              <v:stroke weight="1pt" color="#9DC3E6 [1944]" miterlimit="8" joinstyle="miter"/>
              <v:imagedata o:title=""/>
              <o:lock v:ext="edit" aspectratio="f"/>
            </v:shape>
          </w:pict>
        </mc:Fallback>
      </mc:AlternateContent>
    </w:r>
    <w:r>
      <w:rPr>
        <w:rFonts w:ascii="Arial Unicode MS" w:hAnsi="Arial Unicode MS" w:eastAsia="Arial Unicode MS" w:cs="Arial Unicode MS"/>
        <w:color w:val="5B9BD5" w:themeColor="accent5"/>
        <w:sz w:val="21"/>
        <w14:textFill>
          <w14:solidFill>
            <w14:schemeClr w14:val="accent5"/>
          </w14:solidFill>
        </w14:textFill>
      </w:rPr>
      <mc:AlternateContent>
        <mc:Choice Requires="wps">
          <w:drawing>
            <wp:anchor distT="0" distB="0" distL="114300" distR="114300" simplePos="0" relativeHeight="251674624" behindDoc="0" locked="0" layoutInCell="1" allowOverlap="1">
              <wp:simplePos x="0" y="0"/>
              <wp:positionH relativeFrom="column">
                <wp:posOffset>-914400</wp:posOffset>
              </wp:positionH>
              <wp:positionV relativeFrom="paragraph">
                <wp:posOffset>84455</wp:posOffset>
              </wp:positionV>
              <wp:extent cx="2445385" cy="10795"/>
              <wp:effectExtent l="0" t="0" r="0" b="0"/>
              <wp:wrapNone/>
              <wp:docPr id="43" name="直接连接符 43"/>
              <wp:cNvGraphicFramePr/>
              <a:graphic xmlns:a="http://schemas.openxmlformats.org/drawingml/2006/main">
                <a:graphicData uri="http://schemas.microsoft.com/office/word/2010/wordprocessingShape">
                  <wps:wsp>
                    <wps:cNvCnPr/>
                    <wps:spPr>
                      <a:xfrm>
                        <a:off x="0" y="0"/>
                        <a:ext cx="2445488" cy="10499"/>
                      </a:xfrm>
                      <a:prstGeom prst="line">
                        <a:avLst/>
                      </a:prstGeom>
                      <a:ln w="12700">
                        <a:solidFill>
                          <a:schemeClr val="accent5">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72pt;margin-top:6.65pt;height:0.85pt;width:192.55pt;z-index:251674624;mso-width-relative:page;mso-height-relative:page;" filled="f" stroked="t" coordsize="21600,21600" o:gfxdata="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ZMgLTNgAAAAKAQAADwAAAAAAAAABACAAAAAiAAAA&#10;ZHJzL2Rvd25yZXYueG1sUEsBAhQAFAAAAAgAh07iQMNmDfQHAgAA8QMAAA4AAAAAAAAAAQAgAAAA&#10;JwEAAGRycy9lMm9Eb2MueG1sUEsFBgAAAAAGAAYAWQEAAKAFAAAAAA==&#10;">
              <v:fill on="f" focussize="0,0"/>
              <v:stroke weight="1pt" color="#9DC3E6 [1944]" miterlimit="8" joinstyle="miter"/>
              <v:imagedata o:title=""/>
              <o:lock v:ext="edit" aspectratio="f"/>
            </v:line>
          </w:pict>
        </mc:Fallback>
      </mc:AlternateContent>
    </w:r>
    <w:r>
      <w:rPr>
        <w:rFonts w:ascii="Arial Unicode MS" w:hAnsi="Arial Unicode MS" w:eastAsia="Arial Unicode MS" w:cs="Arial Unicode MS"/>
        <w:color w:val="5B9BD5" w:themeColor="accent5"/>
        <w:sz w:val="21"/>
        <w14:textFill>
          <w14:solidFill>
            <w14:schemeClr w14:val="accent5"/>
          </w14:solidFill>
        </w14:textFill>
      </w:rPr>
      <mc:AlternateContent>
        <mc:Choice Requires="wps">
          <w:drawing>
            <wp:anchor distT="0" distB="0" distL="114300" distR="114300" simplePos="0" relativeHeight="251672576" behindDoc="0" locked="0" layoutInCell="1" allowOverlap="1">
              <wp:simplePos x="0" y="0"/>
              <wp:positionH relativeFrom="column">
                <wp:posOffset>5313680</wp:posOffset>
              </wp:positionH>
              <wp:positionV relativeFrom="paragraph">
                <wp:posOffset>106045</wp:posOffset>
              </wp:positionV>
              <wp:extent cx="1104900" cy="0"/>
              <wp:effectExtent l="0" t="6350" r="0" b="6350"/>
              <wp:wrapNone/>
              <wp:docPr id="63" name="直接连接符 63"/>
              <wp:cNvGraphicFramePr/>
              <a:graphic xmlns:a="http://schemas.openxmlformats.org/drawingml/2006/main">
                <a:graphicData uri="http://schemas.microsoft.com/office/word/2010/wordprocessingShape">
                  <wps:wsp>
                    <wps:cNvCnPr/>
                    <wps:spPr>
                      <a:xfrm>
                        <a:off x="0" y="0"/>
                        <a:ext cx="1104930" cy="0"/>
                      </a:xfrm>
                      <a:prstGeom prst="line">
                        <a:avLst/>
                      </a:prstGeom>
                      <a:ln w="12700">
                        <a:solidFill>
                          <a:schemeClr val="accent5">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418.4pt;margin-top:8.35pt;height:0pt;width:87pt;z-index:251672576;mso-width-relative:page;mso-height-relative:page;" filled="f" stroked="t" coordsize="21600,21600" o:gfxdata="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KOj0rVAAAACgEAAA8AAAAAAAAAAQAgAAAAIgAAAGRycy9kb3du&#10;cmV2LnhtbFBLAQIUABQAAAAIAIdO4kBiSxKsAgIAAO0DAAAOAAAAAAAAAAEAIAAAACQBAABkcnMv&#10;ZTJvRG9jLnhtbFBLBQYAAAAABgAGAFkBAACYBQAAAAA=&#10;">
              <v:fill on="f" focussize="0,0"/>
              <v:stroke weight="1pt" color="#9DC3E6 [1944]" miterlimit="8" joinstyle="miter"/>
              <v:imagedata o:title=""/>
              <o:lock v:ext="edit" aspectratio="f"/>
            </v:line>
          </w:pict>
        </mc:Fallback>
      </mc:AlternateContent>
    </w:r>
    <w:r>
      <w:rPr>
        <w:rFonts w:ascii="Arial Unicode MS" w:hAnsi="Arial Unicode MS" w:eastAsia="Arial Unicode MS" w:cs="Arial Unicode MS"/>
        <w:color w:val="5B9BD5" w:themeColor="accent5"/>
        <w:sz w:val="21"/>
        <w14:textFill>
          <w14:solidFill>
            <w14:schemeClr w14:val="accent5"/>
          </w14:solidFill>
        </w14:textFill>
      </w:rPr>
      <w:t xml:space="preserve"> </w:t>
    </w:r>
    <w:r>
      <w:rPr>
        <w:rFonts w:hint="eastAsia" w:ascii="Arial Unicode MS" w:hAnsi="Arial Unicode MS" w:eastAsia="Arial Unicode MS" w:cs="Arial Unicode MS"/>
        <w:color w:val="5B9BD5" w:themeColor="accent5"/>
        <w:sz w:val="21"/>
        <w:lang w:eastAsia="zh-CN"/>
        <w14:textFill>
          <w14:solidFill>
            <w14:schemeClr w14:val="accent5"/>
          </w14:solidFill>
        </w14:textFill>
      </w:rPr>
      <w:t>202</w:t>
    </w:r>
    <w:r>
      <w:rPr>
        <w:rFonts w:hint="eastAsia" w:ascii="Arial Unicode MS" w:hAnsi="Arial Unicode MS" w:eastAsia="Arial Unicode MS" w:cs="Arial Unicode MS"/>
        <w:color w:val="5B9BD5" w:themeColor="accent5"/>
        <w:sz w:val="21"/>
        <w:lang w:val="en-US" w:eastAsia="zh-CN"/>
        <w14:textFill>
          <w14:solidFill>
            <w14:schemeClr w14:val="accent5"/>
          </w14:solidFill>
        </w14:textFill>
      </w:rPr>
      <w:t>4</w:t>
    </w:r>
    <w:r>
      <w:rPr>
        <w:rFonts w:ascii="Arial Unicode MS" w:hAnsi="Arial Unicode MS" w:eastAsia="Arial Unicode MS" w:cs="Arial Unicode MS"/>
        <w:color w:val="5B9BD5" w:themeColor="accent5"/>
        <w:sz w:val="21"/>
        <w14:textFill>
          <w14:solidFill>
            <w14:schemeClr w14:val="accent5"/>
          </w14:solidFill>
        </w14:textFill>
      </w:rPr>
      <w:t xml:space="preserve"> Employment Quality Annual Report   </w:t>
    </w:r>
    <w:r>
      <w:rPr>
        <w:rFonts w:ascii="Arial Unicode MS" w:hAnsi="Arial Unicode MS" w:eastAsia="Arial Unicode MS" w:cs="Arial Unicode MS"/>
        <w:b/>
        <w:bCs/>
        <w:color w:val="5B9BD5" w:themeColor="accent5"/>
        <w:sz w:val="21"/>
        <w14:textFill>
          <w14:solidFill>
            <w14:schemeClr w14:val="accent5"/>
          </w14:solidFill>
        </w14:textFill>
      </w:rPr>
      <w:fldChar w:fldCharType="begin"/>
    </w:r>
    <w:r>
      <w:rPr>
        <w:rFonts w:ascii="Arial Unicode MS" w:hAnsi="Arial Unicode MS" w:eastAsia="Arial Unicode MS" w:cs="Arial Unicode MS"/>
        <w:b/>
        <w:bCs/>
        <w:color w:val="5B9BD5" w:themeColor="accent5"/>
        <w:sz w:val="21"/>
        <w14:textFill>
          <w14:solidFill>
            <w14:schemeClr w14:val="accent5"/>
          </w14:solidFill>
        </w14:textFill>
      </w:rPr>
      <w:instrText xml:space="preserve">PAGE   \* MERGEFORMAT</w:instrText>
    </w:r>
    <w:r>
      <w:rPr>
        <w:rFonts w:ascii="Arial Unicode MS" w:hAnsi="Arial Unicode MS" w:eastAsia="Arial Unicode MS" w:cs="Arial Unicode MS"/>
        <w:b/>
        <w:bCs/>
        <w:color w:val="5B9BD5" w:themeColor="accent5"/>
        <w:sz w:val="21"/>
        <w14:textFill>
          <w14:solidFill>
            <w14:schemeClr w14:val="accent5"/>
          </w14:solidFill>
        </w14:textFill>
      </w:rPr>
      <w:fldChar w:fldCharType="separate"/>
    </w:r>
    <w:r>
      <w:rPr>
        <w:rFonts w:ascii="Arial Unicode MS" w:hAnsi="Arial Unicode MS" w:eastAsia="Arial Unicode MS" w:cs="Arial Unicode MS"/>
        <w:b/>
        <w:bCs/>
        <w:color w:val="5B9BD5" w:themeColor="accent5"/>
        <w:sz w:val="21"/>
        <w14:textFill>
          <w14:solidFill>
            <w14:schemeClr w14:val="accent5"/>
          </w14:solidFill>
        </w14:textFill>
      </w:rPr>
      <w:t>13</w:t>
    </w:r>
    <w:r>
      <w:rPr>
        <w:rFonts w:ascii="Arial Unicode MS" w:hAnsi="Arial Unicode MS" w:eastAsia="Arial Unicode MS" w:cs="Arial Unicode MS"/>
        <w:b/>
        <w:bCs/>
        <w:color w:val="5B9BD5" w:themeColor="accent5"/>
        <w:sz w:val="21"/>
        <w14:textFill>
          <w14:solidFill>
            <w14:schemeClr w14:val="accent5"/>
          </w14:solidFill>
        </w14:textFill>
      </w:rPr>
      <w:fldChar w:fldCharType="end"/>
    </w:r>
    <w:r>
      <w:t xml:space="preserve"> </w:t>
    </w:r>
  </w:p>
  <w:p w14:paraId="08F20FD8">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F1B9BA">
    <w:pPr>
      <w:spacing w:line="300" w:lineRule="exact"/>
      <w:ind w:right="14" w:firstLine="420"/>
      <w:jc w:val="right"/>
    </w:pPr>
    <w:r>
      <w:rPr>
        <w:rFonts w:ascii="微软雅黑" w:hAnsi="微软雅黑"/>
        <w:b/>
        <w:color w:val="5B9BD5" w:themeColor="accent5"/>
        <w:szCs w:val="21"/>
        <w14:textFill>
          <w14:solidFill>
            <w14:schemeClr w14:val="accent5"/>
          </w14:solidFill>
        </w14:textFill>
      </w:rPr>
      <mc:AlternateContent>
        <mc:Choice Requires="wps">
          <w:drawing>
            <wp:anchor distT="0" distB="0" distL="114300" distR="114300" simplePos="0" relativeHeight="251662336" behindDoc="0" locked="0" layoutInCell="1" allowOverlap="1">
              <wp:simplePos x="0" y="0"/>
              <wp:positionH relativeFrom="column">
                <wp:posOffset>1312545</wp:posOffset>
              </wp:positionH>
              <wp:positionV relativeFrom="paragraph">
                <wp:posOffset>71755</wp:posOffset>
              </wp:positionV>
              <wp:extent cx="84455" cy="74295"/>
              <wp:effectExtent l="0" t="0" r="10795" b="20955"/>
              <wp:wrapNone/>
              <wp:docPr id="51" name="椭圆 51"/>
              <wp:cNvGraphicFramePr/>
              <a:graphic xmlns:a="http://schemas.openxmlformats.org/drawingml/2006/main">
                <a:graphicData uri="http://schemas.microsoft.com/office/word/2010/wordprocessingShape">
                  <wps:wsp>
                    <wps:cNvSpPr/>
                    <wps:spPr>
                      <a:xfrm>
                        <a:off x="0" y="0"/>
                        <a:ext cx="84455" cy="74295"/>
                      </a:xfrm>
                      <a:prstGeom prst="ellipse">
                        <a:avLst/>
                      </a:prstGeom>
                      <a:solidFill>
                        <a:schemeClr val="accent5">
                          <a:lumMod val="60000"/>
                          <a:lumOff val="40000"/>
                        </a:schemeClr>
                      </a:solidFill>
                      <a:ln>
                        <a:solidFill>
                          <a:schemeClr val="accent5">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103.35pt;margin-top:5.65pt;height:5.85pt;width:6.65pt;z-index:251662336;v-text-anchor:middle;mso-width-relative:page;mso-height-relative:page;" fillcolor="#9DC3E6 [1944]" filled="t" stroked="t" coordsize="21600,21600" o:gfxdata="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MbHuHzUAAAACQEAAA8AAAAA&#10;AAAAAQAgAAAAIgAAAGRycy9kb3ducmV2LnhtbFBLAQIUABQAAAAIAIdO4kBAl4h3igIAAGgFAAAO&#10;AAAAAAAAAAEAIAAAACMBAABkcnMvZTJvRG9jLnhtbFBLBQYAAAAABgAGAFkBAAAfBgAAAAA=&#10;">
              <v:fill on="t" focussize="0,0"/>
              <v:stroke weight="1pt" color="#9DC3E6 [1944]" miterlimit="8" joinstyle="miter"/>
              <v:imagedata o:title=""/>
              <o:lock v:ext="edit" aspectratio="f"/>
            </v:shape>
          </w:pict>
        </mc:Fallback>
      </mc:AlternateContent>
    </w:r>
    <w:r>
      <w:rPr>
        <w:rFonts w:ascii="微软雅黑" w:hAnsi="微软雅黑"/>
        <w:b/>
        <w:color w:val="5B9BD5" w:themeColor="accent5"/>
        <w:szCs w:val="21"/>
        <w14:textFill>
          <w14:solidFill>
            <w14:schemeClr w14:val="accent5"/>
          </w14:solidFill>
        </w14:textFill>
      </w:rPr>
      <mc:AlternateContent>
        <mc:Choice Requires="wps">
          <w:drawing>
            <wp:anchor distT="0" distB="0" distL="114300" distR="114300" simplePos="0" relativeHeight="251663360" behindDoc="0" locked="0" layoutInCell="1" allowOverlap="1">
              <wp:simplePos x="0" y="0"/>
              <wp:positionH relativeFrom="column">
                <wp:posOffset>-1127125</wp:posOffset>
              </wp:positionH>
              <wp:positionV relativeFrom="paragraph">
                <wp:posOffset>104775</wp:posOffset>
              </wp:positionV>
              <wp:extent cx="2445385" cy="10160"/>
              <wp:effectExtent l="0" t="0" r="31115" b="27940"/>
              <wp:wrapNone/>
              <wp:docPr id="53" name="直接连接符 53"/>
              <wp:cNvGraphicFramePr/>
              <a:graphic xmlns:a="http://schemas.openxmlformats.org/drawingml/2006/main">
                <a:graphicData uri="http://schemas.microsoft.com/office/word/2010/wordprocessingShape">
                  <wps:wsp>
                    <wps:cNvCnPr/>
                    <wps:spPr>
                      <a:xfrm>
                        <a:off x="0" y="0"/>
                        <a:ext cx="2445385" cy="10160"/>
                      </a:xfrm>
                      <a:prstGeom prst="line">
                        <a:avLst/>
                      </a:prstGeom>
                      <a:ln w="12700">
                        <a:solidFill>
                          <a:schemeClr val="accent5">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88.75pt;margin-top:8.25pt;height:0.8pt;width:192.55pt;z-index:251663360;mso-width-relative:page;mso-height-relative:page;" filled="f" stroked="t" coordsize="21600,21600" o:gfxdata="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B7ZxbfXAAAACgEAAA8AAAAAAAAAAQAgAAAAIgAAAGRy&#10;cy9kb3ducmV2LnhtbFBLAQIUABQAAAAIAIdO4kAUuyzgBgIAAPEDAAAOAAAAAAAAAAEAIAAAACYB&#10;AABkcnMvZTJvRG9jLnhtbFBLBQYAAAAABgAGAFkBAACeBQAAAAA=&#10;">
              <v:fill on="f" focussize="0,0"/>
              <v:stroke weight="1pt" color="#9DC3E6 [1944]" miterlimit="8" joinstyle="miter"/>
              <v:imagedata o:title=""/>
              <o:lock v:ext="edit" aspectratio="f"/>
            </v:line>
          </w:pict>
        </mc:Fallback>
      </mc:AlternateContent>
    </w:r>
    <w:r>
      <w:rPr>
        <w:rFonts w:ascii="微软雅黑" w:hAnsi="微软雅黑"/>
        <w:b/>
        <w:color w:val="5B9BD5" w:themeColor="accent5"/>
        <w:szCs w:val="21"/>
        <w14:textFill>
          <w14:solidFill>
            <w14:schemeClr w14:val="accent5"/>
          </w14:solidFill>
        </w14:textFill>
      </w:rPr>
      <mc:AlternateContent>
        <mc:Choice Requires="wps">
          <w:drawing>
            <wp:anchor distT="0" distB="0" distL="114300" distR="114300" simplePos="0" relativeHeight="251661312" behindDoc="0" locked="0" layoutInCell="1" allowOverlap="1">
              <wp:simplePos x="0" y="0"/>
              <wp:positionH relativeFrom="column">
                <wp:posOffset>5812155</wp:posOffset>
              </wp:positionH>
              <wp:positionV relativeFrom="paragraph">
                <wp:posOffset>87630</wp:posOffset>
              </wp:positionV>
              <wp:extent cx="1104900" cy="0"/>
              <wp:effectExtent l="0" t="0" r="19050" b="19050"/>
              <wp:wrapNone/>
              <wp:docPr id="54" name="直接连接符 54"/>
              <wp:cNvGraphicFramePr/>
              <a:graphic xmlns:a="http://schemas.openxmlformats.org/drawingml/2006/main">
                <a:graphicData uri="http://schemas.microsoft.com/office/word/2010/wordprocessingShape">
                  <wps:wsp>
                    <wps:cNvCnPr/>
                    <wps:spPr>
                      <a:xfrm>
                        <a:off x="0" y="0"/>
                        <a:ext cx="1104930" cy="0"/>
                      </a:xfrm>
                      <a:prstGeom prst="line">
                        <a:avLst/>
                      </a:prstGeom>
                      <a:ln w="12700">
                        <a:solidFill>
                          <a:schemeClr val="accent5">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457.65pt;margin-top:6.9pt;height:0pt;width:87pt;z-index:251661312;mso-width-relative:page;mso-height-relative:page;" filled="f" stroked="t" coordsize="21600,21600" o:gfxdata="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cIfV4NUAAAAKAQAADwAAAAAAAAABACAAAAAiAAAAZHJzL2Rvd25y&#10;ZXYueG1sUEsBAhQAFAAAAAgAh07iQFCieSEBAgAA7QMAAA4AAAAAAAAAAQAgAAAAJAEAAGRycy9l&#10;Mm9Eb2MueG1sUEsFBgAAAAAGAAYAWQEAAJcFAAAAAA==&#10;">
              <v:fill on="f" focussize="0,0"/>
              <v:stroke weight="1pt" color="#9DC3E6 [1944]" miterlimit="8" joinstyle="miter"/>
              <v:imagedata o:title=""/>
              <o:lock v:ext="edit" aspectratio="f"/>
            </v:line>
          </w:pict>
        </mc:Fallback>
      </mc:AlternateContent>
    </w:r>
    <w:r>
      <w:rPr>
        <w:rFonts w:ascii="Arial Unicode MS" w:hAnsi="Arial Unicode MS" w:eastAsia="Arial Unicode MS" w:cs="Arial Unicode MS"/>
        <w:color w:val="5B9BD5" w:themeColor="accent5"/>
        <w14:textFill>
          <w14:solidFill>
            <w14:schemeClr w14:val="accent5"/>
          </w14:solidFill>
        </w14:textFill>
      </w:rPr>
      <w:t xml:space="preserve">   Report of Employment Quality 202</w:t>
    </w:r>
    <w:r>
      <w:rPr>
        <w:rFonts w:hint="eastAsia" w:ascii="Arial Unicode MS" w:hAnsi="Arial Unicode MS" w:eastAsia="Arial Unicode MS" w:cs="Arial Unicode MS"/>
        <w:color w:val="5B9BD5" w:themeColor="accent5"/>
        <w:lang w:val="en-US" w:eastAsia="zh-CN"/>
        <w14:textFill>
          <w14:solidFill>
            <w14:schemeClr w14:val="accent5"/>
          </w14:solidFill>
        </w14:textFill>
      </w:rPr>
      <w:t>4</w:t>
    </w:r>
    <w:r>
      <w:rPr>
        <w:rFonts w:ascii="Arial Unicode MS" w:hAnsi="Arial Unicode MS" w:eastAsia="Arial Unicode MS" w:cs="Arial Unicode MS"/>
        <w:color w:val="5B9BD5" w:themeColor="accent5"/>
        <w14:textFill>
          <w14:solidFill>
            <w14:schemeClr w14:val="accent5"/>
          </w14:solidFill>
        </w14:textFill>
      </w:rPr>
      <w:t xml:space="preserve">   </w:t>
    </w:r>
    <w:r>
      <w:rPr>
        <w:rFonts w:ascii="微软雅黑" w:hAnsi="微软雅黑"/>
        <w:b/>
        <w:color w:val="5B9BD5" w:themeColor="accent5"/>
        <w:szCs w:val="21"/>
        <w14:textFill>
          <w14:solidFill>
            <w14:schemeClr w14:val="accent5"/>
          </w14:solidFill>
        </w14:textFill>
      </w:rPr>
      <w:fldChar w:fldCharType="begin"/>
    </w:r>
    <w:r>
      <w:rPr>
        <w:rFonts w:ascii="微软雅黑" w:hAnsi="微软雅黑"/>
        <w:b/>
        <w:color w:val="5B9BD5" w:themeColor="accent5"/>
        <w:szCs w:val="21"/>
        <w14:textFill>
          <w14:solidFill>
            <w14:schemeClr w14:val="accent5"/>
          </w14:solidFill>
        </w14:textFill>
      </w:rPr>
      <w:instrText xml:space="preserve">PAGE   \* MERGEFORMAT</w:instrText>
    </w:r>
    <w:r>
      <w:rPr>
        <w:rFonts w:ascii="微软雅黑" w:hAnsi="微软雅黑"/>
        <w:b/>
        <w:color w:val="5B9BD5" w:themeColor="accent5"/>
        <w:szCs w:val="21"/>
        <w14:textFill>
          <w14:solidFill>
            <w14:schemeClr w14:val="accent5"/>
          </w14:solidFill>
        </w14:textFill>
      </w:rPr>
      <w:fldChar w:fldCharType="separate"/>
    </w:r>
    <w:r>
      <w:rPr>
        <w:rFonts w:ascii="微软雅黑" w:hAnsi="微软雅黑"/>
        <w:b/>
        <w:color w:val="5B9BD5" w:themeColor="accent5"/>
        <w:szCs w:val="21"/>
        <w14:textFill>
          <w14:solidFill>
            <w14:schemeClr w14:val="accent5"/>
          </w14:solidFill>
        </w14:textFill>
      </w:rPr>
      <w:t>82</w:t>
    </w:r>
    <w:r>
      <w:rPr>
        <w:rFonts w:ascii="微软雅黑" w:hAnsi="微软雅黑"/>
        <w:b/>
        <w:color w:val="5B9BD5" w:themeColor="accent5"/>
        <w:szCs w:val="21"/>
        <w14:textFill>
          <w14:solidFill>
            <w14:schemeClr w14:val="accent5"/>
          </w14:solidFill>
        </w14:textFill>
      </w:rPr>
      <w:fldChar w:fldCharType="end"/>
    </w:r>
    <w:r>
      <w:t xml:space="preserve"> </w:t>
    </w:r>
  </w:p>
  <w:p w14:paraId="4C6EFFA4"/>
  <w:p w14:paraId="59522612"/>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BDC009">
    <w:pPr>
      <w:spacing w:line="300" w:lineRule="exact"/>
      <w:ind w:right="14" w:firstLine="420"/>
      <w:jc w:val="right"/>
    </w:pPr>
    <w:r>
      <w:rPr>
        <w:rFonts w:ascii="微软雅黑" w:hAnsi="微软雅黑"/>
        <w:b/>
        <w:color w:val="5B9BD5" w:themeColor="accent5"/>
        <w:szCs w:val="21"/>
        <w14:textFill>
          <w14:solidFill>
            <w14:schemeClr w14:val="accent5"/>
          </w14:solidFill>
        </w14:textFill>
      </w:rPr>
      <mc:AlternateContent>
        <mc:Choice Requires="wps">
          <w:drawing>
            <wp:anchor distT="0" distB="0" distL="114300" distR="114300" simplePos="0" relativeHeight="251679744" behindDoc="0" locked="0" layoutInCell="1" allowOverlap="1">
              <wp:simplePos x="0" y="0"/>
              <wp:positionH relativeFrom="column">
                <wp:posOffset>1312545</wp:posOffset>
              </wp:positionH>
              <wp:positionV relativeFrom="paragraph">
                <wp:posOffset>71755</wp:posOffset>
              </wp:positionV>
              <wp:extent cx="84455" cy="74295"/>
              <wp:effectExtent l="6350" t="6350" r="23495" b="14605"/>
              <wp:wrapNone/>
              <wp:docPr id="13" name="椭圆 13"/>
              <wp:cNvGraphicFramePr/>
              <a:graphic xmlns:a="http://schemas.openxmlformats.org/drawingml/2006/main">
                <a:graphicData uri="http://schemas.microsoft.com/office/word/2010/wordprocessingShape">
                  <wps:wsp>
                    <wps:cNvSpPr/>
                    <wps:spPr>
                      <a:xfrm>
                        <a:off x="0" y="0"/>
                        <a:ext cx="84455" cy="74295"/>
                      </a:xfrm>
                      <a:prstGeom prst="ellipse">
                        <a:avLst/>
                      </a:prstGeom>
                      <a:solidFill>
                        <a:schemeClr val="accent5">
                          <a:lumMod val="60000"/>
                          <a:lumOff val="40000"/>
                        </a:schemeClr>
                      </a:solidFill>
                      <a:ln>
                        <a:solidFill>
                          <a:schemeClr val="accent5">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103.35pt;margin-top:5.65pt;height:5.85pt;width:6.65pt;z-index:251679744;v-text-anchor:middle;mso-width-relative:page;mso-height-relative:page;" fillcolor="#9DC3E6 [1944]" filled="t" stroked="t" coordsize="21600,21600" o:gfxdata="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MbHuHzUAAAACQEAAA8AAAAA&#10;AAAAAQAgAAAAIgAAAGRycy9kb3ducmV2LnhtbFBLAQIUABQAAAAIAIdO4kDEM8biigIAAGgFAAAO&#10;AAAAAAAAAAEAIAAAACMBAABkcnMvZTJvRG9jLnhtbFBLBQYAAAAABgAGAFkBAAAfBgAAAAA=&#10;">
              <v:fill on="t" focussize="0,0"/>
              <v:stroke weight="1pt" color="#9DC3E6 [1944]" miterlimit="8" joinstyle="miter"/>
              <v:imagedata o:title=""/>
              <o:lock v:ext="edit" aspectratio="f"/>
            </v:shape>
          </w:pict>
        </mc:Fallback>
      </mc:AlternateContent>
    </w:r>
    <w:r>
      <w:rPr>
        <w:rFonts w:ascii="微软雅黑" w:hAnsi="微软雅黑"/>
        <w:b/>
        <w:color w:val="5B9BD5" w:themeColor="accent5"/>
        <w:szCs w:val="21"/>
        <w14:textFill>
          <w14:solidFill>
            <w14:schemeClr w14:val="accent5"/>
          </w14:solidFill>
        </w14:textFill>
      </w:rPr>
      <mc:AlternateContent>
        <mc:Choice Requires="wps">
          <w:drawing>
            <wp:anchor distT="0" distB="0" distL="114300" distR="114300" simplePos="0" relativeHeight="251680768" behindDoc="0" locked="0" layoutInCell="1" allowOverlap="1">
              <wp:simplePos x="0" y="0"/>
              <wp:positionH relativeFrom="column">
                <wp:posOffset>-914400</wp:posOffset>
              </wp:positionH>
              <wp:positionV relativeFrom="paragraph">
                <wp:posOffset>104775</wp:posOffset>
              </wp:positionV>
              <wp:extent cx="2445385" cy="10160"/>
              <wp:effectExtent l="0" t="0" r="0" b="0"/>
              <wp:wrapNone/>
              <wp:docPr id="14" name="直接连接符 14"/>
              <wp:cNvGraphicFramePr/>
              <a:graphic xmlns:a="http://schemas.openxmlformats.org/drawingml/2006/main">
                <a:graphicData uri="http://schemas.microsoft.com/office/word/2010/wordprocessingShape">
                  <wps:wsp>
                    <wps:cNvCnPr/>
                    <wps:spPr>
                      <a:xfrm>
                        <a:off x="0" y="0"/>
                        <a:ext cx="2445385" cy="10160"/>
                      </a:xfrm>
                      <a:prstGeom prst="line">
                        <a:avLst/>
                      </a:prstGeom>
                      <a:ln w="12700">
                        <a:solidFill>
                          <a:schemeClr val="accent5">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72pt;margin-top:8.25pt;height:0.8pt;width:192.55pt;z-index:251680768;mso-width-relative:page;mso-height-relative:page;" filled="f" stroked="t" coordsize="21600,21600" o:gfxdata="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N+NsK1wAAAAoBAAAPAAAAAAAAAAEAIAAAACIAAABk&#10;cnMvZG93bnJldi54bWxQSwECFAAUAAAACACHTuJA6jdCHAcCAADxAwAADgAAAAAAAAABACAAAAAm&#10;AQAAZHJzL2Uyb0RvYy54bWxQSwUGAAAAAAYABgBZAQAAnwUAAAAA&#10;">
              <v:fill on="f" focussize="0,0"/>
              <v:stroke weight="1pt" color="#9DC3E6 [1944]" miterlimit="8" joinstyle="miter"/>
              <v:imagedata o:title=""/>
              <o:lock v:ext="edit" aspectratio="f"/>
            </v:line>
          </w:pict>
        </mc:Fallback>
      </mc:AlternateContent>
    </w:r>
    <w:r>
      <w:rPr>
        <w:rFonts w:ascii="微软雅黑" w:hAnsi="微软雅黑"/>
        <w:b/>
        <w:color w:val="5B9BD5" w:themeColor="accent5"/>
        <w:szCs w:val="21"/>
        <w14:textFill>
          <w14:solidFill>
            <w14:schemeClr w14:val="accent5"/>
          </w14:solidFill>
        </w14:textFill>
      </w:rPr>
      <mc:AlternateContent>
        <mc:Choice Requires="wps">
          <w:drawing>
            <wp:anchor distT="0" distB="0" distL="114300" distR="114300" simplePos="0" relativeHeight="251678720" behindDoc="0" locked="0" layoutInCell="1" allowOverlap="1">
              <wp:simplePos x="0" y="0"/>
              <wp:positionH relativeFrom="column">
                <wp:posOffset>5540375</wp:posOffset>
              </wp:positionH>
              <wp:positionV relativeFrom="paragraph">
                <wp:posOffset>87630</wp:posOffset>
              </wp:positionV>
              <wp:extent cx="1104900" cy="0"/>
              <wp:effectExtent l="0" t="6350" r="0" b="6350"/>
              <wp:wrapNone/>
              <wp:docPr id="15" name="直接连接符 15"/>
              <wp:cNvGraphicFramePr/>
              <a:graphic xmlns:a="http://schemas.openxmlformats.org/drawingml/2006/main">
                <a:graphicData uri="http://schemas.microsoft.com/office/word/2010/wordprocessingShape">
                  <wps:wsp>
                    <wps:cNvCnPr/>
                    <wps:spPr>
                      <a:xfrm>
                        <a:off x="0" y="0"/>
                        <a:ext cx="1104930" cy="0"/>
                      </a:xfrm>
                      <a:prstGeom prst="line">
                        <a:avLst/>
                      </a:prstGeom>
                      <a:ln w="12700">
                        <a:solidFill>
                          <a:schemeClr val="accent5">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436.25pt;margin-top:6.9pt;height:0pt;width:87pt;z-index:251678720;mso-width-relative:page;mso-height-relative:page;" filled="f" stroked="t" coordsize="21600,21600" o:gfxdata="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ujtXm1gAAAAoBAAAPAAAAAAAAAAEAIAAAACIAAABkcnMvZG93&#10;bnJldi54bWxQSwECFAAUAAAACACHTuJAqJlgrAICAADtAwAADgAAAAAAAAABACAAAAAlAQAAZHJz&#10;L2Uyb0RvYy54bWxQSwUGAAAAAAYABgBZAQAAmQUAAAAA&#10;">
              <v:fill on="f" focussize="0,0"/>
              <v:stroke weight="1pt" color="#9DC3E6 [1944]" miterlimit="8" joinstyle="miter"/>
              <v:imagedata o:title=""/>
              <o:lock v:ext="edit" aspectratio="f"/>
            </v:line>
          </w:pict>
        </mc:Fallback>
      </mc:AlternateContent>
    </w:r>
    <w:r>
      <w:rPr>
        <w:rFonts w:ascii="Arial Unicode MS" w:hAnsi="Arial Unicode MS" w:eastAsia="Arial Unicode MS" w:cs="Arial Unicode MS"/>
        <w:color w:val="5B9BD5" w:themeColor="accent5"/>
        <w14:textFill>
          <w14:solidFill>
            <w14:schemeClr w14:val="accent5"/>
          </w14:solidFill>
        </w14:textFill>
      </w:rPr>
      <w:t xml:space="preserve">   Report of Employment Quality 202</w:t>
    </w:r>
    <w:r>
      <w:rPr>
        <w:rFonts w:hint="eastAsia" w:ascii="Arial Unicode MS" w:hAnsi="Arial Unicode MS" w:eastAsia="Arial Unicode MS" w:cs="Arial Unicode MS"/>
        <w:color w:val="5B9BD5" w:themeColor="accent5"/>
        <w:lang w:val="en-US" w:eastAsia="zh-CN"/>
        <w14:textFill>
          <w14:solidFill>
            <w14:schemeClr w14:val="accent5"/>
          </w14:solidFill>
        </w14:textFill>
      </w:rPr>
      <w:t>4</w:t>
    </w:r>
    <w:r>
      <w:rPr>
        <w:rFonts w:ascii="Arial Unicode MS" w:hAnsi="Arial Unicode MS" w:eastAsia="Arial Unicode MS" w:cs="Arial Unicode MS"/>
        <w:color w:val="5B9BD5" w:themeColor="accent5"/>
        <w14:textFill>
          <w14:solidFill>
            <w14:schemeClr w14:val="accent5"/>
          </w14:solidFill>
        </w14:textFill>
      </w:rPr>
      <w:t xml:space="preserve">   </w:t>
    </w:r>
    <w:r>
      <w:rPr>
        <w:rFonts w:ascii="微软雅黑" w:hAnsi="微软雅黑"/>
        <w:b/>
        <w:color w:val="5B9BD5" w:themeColor="accent5"/>
        <w:szCs w:val="21"/>
        <w14:textFill>
          <w14:solidFill>
            <w14:schemeClr w14:val="accent5"/>
          </w14:solidFill>
        </w14:textFill>
      </w:rPr>
      <w:fldChar w:fldCharType="begin"/>
    </w:r>
    <w:r>
      <w:rPr>
        <w:rFonts w:ascii="微软雅黑" w:hAnsi="微软雅黑"/>
        <w:b/>
        <w:color w:val="5B9BD5" w:themeColor="accent5"/>
        <w:szCs w:val="21"/>
        <w14:textFill>
          <w14:solidFill>
            <w14:schemeClr w14:val="accent5"/>
          </w14:solidFill>
        </w14:textFill>
      </w:rPr>
      <w:instrText xml:space="preserve">PAGE   \* MERGEFORMAT</w:instrText>
    </w:r>
    <w:r>
      <w:rPr>
        <w:rFonts w:ascii="微软雅黑" w:hAnsi="微软雅黑"/>
        <w:b/>
        <w:color w:val="5B9BD5" w:themeColor="accent5"/>
        <w:szCs w:val="21"/>
        <w14:textFill>
          <w14:solidFill>
            <w14:schemeClr w14:val="accent5"/>
          </w14:solidFill>
        </w14:textFill>
      </w:rPr>
      <w:fldChar w:fldCharType="separate"/>
    </w:r>
    <w:r>
      <w:rPr>
        <w:rFonts w:ascii="微软雅黑" w:hAnsi="微软雅黑"/>
        <w:b/>
        <w:color w:val="5B9BD5" w:themeColor="accent5"/>
        <w:szCs w:val="21"/>
        <w14:textFill>
          <w14:solidFill>
            <w14:schemeClr w14:val="accent5"/>
          </w14:solidFill>
        </w14:textFill>
      </w:rPr>
      <w:t>82</w:t>
    </w:r>
    <w:r>
      <w:rPr>
        <w:rFonts w:ascii="微软雅黑" w:hAnsi="微软雅黑"/>
        <w:b/>
        <w:color w:val="5B9BD5" w:themeColor="accent5"/>
        <w:szCs w:val="21"/>
        <w14:textFill>
          <w14:solidFill>
            <w14:schemeClr w14:val="accent5"/>
          </w14:solidFill>
        </w14:textFill>
      </w:rPr>
      <w:fldChar w:fldCharType="end"/>
    </w:r>
    <w: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6C950A">
    <w:pPr>
      <w:pStyle w:val="18"/>
      <w:spacing w:line="300" w:lineRule="exact"/>
      <w:ind w:firstLine="105" w:firstLineChars="50"/>
    </w:pPr>
    <w:r>
      <w:rPr>
        <w:rFonts w:ascii="Arial Unicode MS" w:hAnsi="Arial Unicode MS" w:eastAsia="Arial Unicode MS" w:cs="Arial Unicode MS"/>
        <w:color w:val="5B9BD5" w:themeColor="accent5"/>
        <w:sz w:val="21"/>
        <w14:textFill>
          <w14:solidFill>
            <w14:schemeClr w14:val="accent5"/>
          </w14:solidFill>
        </w14:textFill>
      </w:rPr>
      <w:t xml:space="preserve">  </w:t>
    </w:r>
    <w:r>
      <w:rPr>
        <w:rFonts w:ascii="微软雅黑" w:hAnsi="微软雅黑"/>
        <w:b/>
        <w:color w:val="5B9BD5" w:themeColor="accent5"/>
        <w:sz w:val="21"/>
        <w:szCs w:val="21"/>
        <w14:textFill>
          <w14:solidFill>
            <w14:schemeClr w14:val="accent5"/>
          </w14:solidFill>
        </w14:textFill>
      </w:rPr>
      <mc:AlternateContent>
        <mc:Choice Requires="wps">
          <w:drawing>
            <wp:anchor distT="0" distB="0" distL="114300" distR="114300" simplePos="0" relativeHeight="251681792" behindDoc="0" locked="0" layoutInCell="1" allowOverlap="1">
              <wp:simplePos x="0" y="0"/>
              <wp:positionH relativeFrom="column">
                <wp:posOffset>-914400</wp:posOffset>
              </wp:positionH>
              <wp:positionV relativeFrom="paragraph">
                <wp:posOffset>75565</wp:posOffset>
              </wp:positionV>
              <wp:extent cx="1104900" cy="0"/>
              <wp:effectExtent l="0" t="6350" r="0" b="6350"/>
              <wp:wrapNone/>
              <wp:docPr id="306" name="直接连接符 306"/>
              <wp:cNvGraphicFramePr/>
              <a:graphic xmlns:a="http://schemas.openxmlformats.org/drawingml/2006/main">
                <a:graphicData uri="http://schemas.microsoft.com/office/word/2010/wordprocessingShape">
                  <wps:wsp>
                    <wps:cNvCnPr/>
                    <wps:spPr>
                      <a:xfrm>
                        <a:off x="0" y="0"/>
                        <a:ext cx="1104900" cy="0"/>
                      </a:xfrm>
                      <a:prstGeom prst="line">
                        <a:avLst/>
                      </a:prstGeom>
                      <a:ln w="12700">
                        <a:solidFill>
                          <a:schemeClr val="accent5">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72pt;margin-top:5.95pt;height:0pt;width:87pt;z-index:251681792;mso-width-relative:page;mso-height-relative:page;" filled="f" stroked="t" coordsize="21600,21600" o:gfxdata="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i7sse1AAAAAkBAAAPAAAAAAAAAAEAIAAAACIAAABkcnMvZG93bnJl&#10;di54bWxQSwECFAAUAAAACACHTuJAp8d5dwECAADvAwAADgAAAAAAAAABACAAAAAjAQAAZHJzL2Uy&#10;b0RvYy54bWxQSwUGAAAAAAYABgBZAQAAlgUAAAAA&#10;">
              <v:fill on="f" focussize="0,0"/>
              <v:stroke weight="1pt" color="#9DC3E6 [1944]" miterlimit="8" joinstyle="miter"/>
              <v:imagedata o:title=""/>
              <o:lock v:ext="edit" aspectratio="f"/>
            </v:line>
          </w:pict>
        </mc:Fallback>
      </mc:AlternateContent>
    </w:r>
    <w:r>
      <w:rPr>
        <w:rFonts w:ascii="微软雅黑" w:hAnsi="微软雅黑"/>
        <w:b/>
        <w:color w:val="5B9BD5" w:themeColor="accent5"/>
        <w:szCs w:val="21"/>
        <w14:textFill>
          <w14:solidFill>
            <w14:schemeClr w14:val="accent5"/>
          </w14:solidFill>
        </w14:textFill>
      </w:rPr>
      <mc:AlternateContent>
        <mc:Choice Requires="wps">
          <w:drawing>
            <wp:anchor distT="0" distB="0" distL="114300" distR="114300" simplePos="0" relativeHeight="251682816" behindDoc="0" locked="0" layoutInCell="1" allowOverlap="1">
              <wp:simplePos x="0" y="0"/>
              <wp:positionH relativeFrom="column">
                <wp:posOffset>4038600</wp:posOffset>
              </wp:positionH>
              <wp:positionV relativeFrom="paragraph">
                <wp:posOffset>46990</wp:posOffset>
              </wp:positionV>
              <wp:extent cx="84455" cy="74295"/>
              <wp:effectExtent l="6350" t="6350" r="23495" b="14605"/>
              <wp:wrapNone/>
              <wp:docPr id="307" name="椭圆 307"/>
              <wp:cNvGraphicFramePr/>
              <a:graphic xmlns:a="http://schemas.openxmlformats.org/drawingml/2006/main">
                <a:graphicData uri="http://schemas.microsoft.com/office/word/2010/wordprocessingShape">
                  <wps:wsp>
                    <wps:cNvSpPr/>
                    <wps:spPr>
                      <a:xfrm>
                        <a:off x="0" y="0"/>
                        <a:ext cx="84455" cy="74295"/>
                      </a:xfrm>
                      <a:prstGeom prst="ellipse">
                        <a:avLst/>
                      </a:prstGeom>
                      <a:solidFill>
                        <a:schemeClr val="accent5">
                          <a:lumMod val="60000"/>
                          <a:lumOff val="40000"/>
                        </a:schemeClr>
                      </a:solidFill>
                      <a:ln>
                        <a:solidFill>
                          <a:schemeClr val="accent5">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318pt;margin-top:3.7pt;height:5.85pt;width:6.65pt;z-index:251682816;v-text-anchor:middle;mso-width-relative:page;mso-height-relative:page;" fillcolor="#9DC3E6 [1944]" filled="t" stroked="t" coordsize="21600,21600" o:gfxdata="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7ALgvtYAAAAIAQAADwAA&#10;AAAAAAABACAAAAAiAAAAZHJzL2Rvd25yZXYueG1sUEsBAhQAFAAAAAgAh07iQMejuT+KAgAAagUA&#10;AA4AAAAAAAAAAQAgAAAAJQEAAGRycy9lMm9Eb2MueG1sUEsFBgAAAAAGAAYAWQEAACEGAAAAAA==&#10;">
              <v:fill on="t" focussize="0,0"/>
              <v:stroke weight="1pt" color="#9DC3E6 [1944]" miterlimit="8" joinstyle="miter"/>
              <v:imagedata o:title=""/>
              <o:lock v:ext="edit" aspectratio="f"/>
            </v:shape>
          </w:pict>
        </mc:Fallback>
      </mc:AlternateContent>
    </w:r>
    <w:r>
      <w:rPr>
        <w:rFonts w:ascii="微软雅黑" w:hAnsi="微软雅黑"/>
        <w:b/>
        <w:color w:val="5B9BD5" w:themeColor="accent5"/>
        <w:sz w:val="21"/>
        <w:szCs w:val="21"/>
        <w14:textFill>
          <w14:solidFill>
            <w14:schemeClr w14:val="accent5"/>
          </w14:solidFill>
        </w14:textFill>
      </w:rPr>
      <mc:AlternateContent>
        <mc:Choice Requires="wps">
          <w:drawing>
            <wp:anchor distT="0" distB="0" distL="114300" distR="114300" simplePos="0" relativeHeight="251683840" behindDoc="0" locked="0" layoutInCell="1" allowOverlap="1">
              <wp:simplePos x="0" y="0"/>
              <wp:positionH relativeFrom="column">
                <wp:posOffset>4105275</wp:posOffset>
              </wp:positionH>
              <wp:positionV relativeFrom="paragraph">
                <wp:posOffset>86995</wp:posOffset>
              </wp:positionV>
              <wp:extent cx="2276475" cy="0"/>
              <wp:effectExtent l="0" t="6350" r="0" b="6350"/>
              <wp:wrapNone/>
              <wp:docPr id="308" name="直接连接符 308"/>
              <wp:cNvGraphicFramePr/>
              <a:graphic xmlns:a="http://schemas.openxmlformats.org/drawingml/2006/main">
                <a:graphicData uri="http://schemas.microsoft.com/office/word/2010/wordprocessingShape">
                  <wps:wsp>
                    <wps:cNvCnPr/>
                    <wps:spPr>
                      <a:xfrm>
                        <a:off x="0" y="0"/>
                        <a:ext cx="2276475" cy="0"/>
                      </a:xfrm>
                      <a:prstGeom prst="line">
                        <a:avLst/>
                      </a:prstGeom>
                      <a:ln w="12700">
                        <a:solidFill>
                          <a:schemeClr val="accent5">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23.25pt;margin-top:6.85pt;height:0pt;width:179.25pt;z-index:251683840;mso-width-relative:page;mso-height-relative:page;" filled="f" stroked="t" coordsize="21600,21600" o:gfxdata="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4tiUz1gAAAAoBAAAPAAAAAAAAAAEAIAAAACIAAABkcnMv&#10;ZG93bnJldi54bWxQSwECFAAUAAAACACHTuJAyazWwwUCAADvAwAADgAAAAAAAAABACAAAAAlAQAA&#10;ZHJzL2Uyb0RvYy54bWxQSwUGAAAAAAYABgBZAQAAnAUAAAAA&#10;">
              <v:fill on="f" focussize="0,0"/>
              <v:stroke weight="1pt" color="#9DC3E6 [1944]" miterlimit="8" joinstyle="miter"/>
              <v:imagedata o:title=""/>
              <o:lock v:ext="edit" aspectratio="f"/>
            </v:line>
          </w:pict>
        </mc:Fallback>
      </mc:AlternateContent>
    </w:r>
    <w:r>
      <w:rPr>
        <w:rFonts w:ascii="微软雅黑" w:hAnsi="微软雅黑"/>
        <w:b/>
        <w:color w:val="5B9BD5" w:themeColor="accent5"/>
        <w:sz w:val="21"/>
        <w14:textFill>
          <w14:solidFill>
            <w14:schemeClr w14:val="accent5"/>
          </w14:solidFill>
        </w14:textFill>
      </w:rPr>
      <w:fldChar w:fldCharType="begin"/>
    </w:r>
    <w:r>
      <w:rPr>
        <w:rFonts w:ascii="微软雅黑" w:hAnsi="微软雅黑"/>
        <w:b/>
        <w:color w:val="5B9BD5" w:themeColor="accent5"/>
        <w:sz w:val="21"/>
        <w14:textFill>
          <w14:solidFill>
            <w14:schemeClr w14:val="accent5"/>
          </w14:solidFill>
        </w14:textFill>
      </w:rPr>
      <w:instrText xml:space="preserve">PAGE   \* MERGEFORMAT</w:instrText>
    </w:r>
    <w:r>
      <w:rPr>
        <w:rFonts w:ascii="微软雅黑" w:hAnsi="微软雅黑"/>
        <w:b/>
        <w:color w:val="5B9BD5" w:themeColor="accent5"/>
        <w:sz w:val="21"/>
        <w14:textFill>
          <w14:solidFill>
            <w14:schemeClr w14:val="accent5"/>
          </w14:solidFill>
        </w14:textFill>
      </w:rPr>
      <w:fldChar w:fldCharType="separate"/>
    </w:r>
    <w:r>
      <w:rPr>
        <w:rFonts w:ascii="微软雅黑" w:hAnsi="微软雅黑" w:eastAsia="宋体"/>
        <w:b/>
        <w:color w:val="5B9BD5" w:themeColor="accent5"/>
        <w:sz w:val="21"/>
        <w14:textFill>
          <w14:solidFill>
            <w14:schemeClr w14:val="accent5"/>
          </w14:solidFill>
        </w14:textFill>
      </w:rPr>
      <w:t>14</w:t>
    </w:r>
    <w:r>
      <w:rPr>
        <w:rFonts w:ascii="微软雅黑" w:hAnsi="微软雅黑"/>
        <w:b/>
        <w:color w:val="5B9BD5" w:themeColor="accent5"/>
        <w:sz w:val="21"/>
        <w14:textFill>
          <w14:solidFill>
            <w14:schemeClr w14:val="accent5"/>
          </w14:solidFill>
        </w14:textFill>
      </w:rPr>
      <w:fldChar w:fldCharType="end"/>
    </w:r>
    <w:r>
      <w:rPr>
        <w:rFonts w:ascii="微软雅黑" w:hAnsi="微软雅黑"/>
        <w:b/>
        <w:color w:val="5B9BD5" w:themeColor="accent5"/>
        <w:sz w:val="21"/>
        <w14:textFill>
          <w14:solidFill>
            <w14:schemeClr w14:val="accent5"/>
          </w14:solidFill>
        </w14:textFill>
      </w:rPr>
      <w:t xml:space="preserve">    </w:t>
    </w:r>
    <w:r>
      <w:rPr>
        <w:rFonts w:hint="eastAsia" w:ascii="Arial Unicode MS" w:hAnsi="Arial Unicode MS" w:eastAsia="Arial Unicode MS" w:cs="Arial Unicode MS"/>
        <w:color w:val="5B9BD5" w:themeColor="accent5"/>
        <w:sz w:val="21"/>
        <w:lang w:eastAsia="zh-CN"/>
        <w14:textFill>
          <w14:solidFill>
            <w14:schemeClr w14:val="accent5"/>
          </w14:solidFill>
        </w14:textFill>
      </w:rPr>
      <w:t>202</w:t>
    </w:r>
    <w:r>
      <w:rPr>
        <w:rFonts w:hint="eastAsia" w:ascii="Arial Unicode MS" w:hAnsi="Arial Unicode MS" w:eastAsia="Arial Unicode MS" w:cs="Arial Unicode MS"/>
        <w:color w:val="5B9BD5" w:themeColor="accent5"/>
        <w:sz w:val="21"/>
        <w:lang w:val="en-US" w:eastAsia="zh-CN"/>
        <w14:textFill>
          <w14:solidFill>
            <w14:schemeClr w14:val="accent5"/>
          </w14:solidFill>
        </w14:textFill>
      </w:rPr>
      <w:t>4</w:t>
    </w:r>
    <w:r>
      <w:rPr>
        <w:rFonts w:ascii="Arial Unicode MS" w:hAnsi="Arial Unicode MS" w:eastAsia="Arial Unicode MS" w:cs="Arial Unicode MS"/>
        <w:color w:val="5B9BD5" w:themeColor="accent5"/>
        <w:sz w:val="21"/>
        <w14:textFill>
          <w14:solidFill>
            <w14:schemeClr w14:val="accent5"/>
          </w14:solidFill>
        </w14:textFill>
      </w:rPr>
      <w:t xml:space="preserve"> Employment Quality Annual Report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7F9C38">
    <w:pPr>
      <w:spacing w:line="300" w:lineRule="exact"/>
      <w:ind w:right="14" w:firstLine="420"/>
      <w:jc w:val="right"/>
    </w:pPr>
    <w:r>
      <w:rPr>
        <w:rFonts w:ascii="微软雅黑" w:hAnsi="微软雅黑"/>
        <w:b/>
        <w:color w:val="5B9BD5" w:themeColor="accent5"/>
        <w:szCs w:val="21"/>
        <w14:textFill>
          <w14:solidFill>
            <w14:schemeClr w14:val="accent5"/>
          </w14:solidFill>
        </w14:textFill>
      </w:rPr>
      <mc:AlternateContent>
        <mc:Choice Requires="wps">
          <w:drawing>
            <wp:anchor distT="0" distB="0" distL="114300" distR="114300" simplePos="0" relativeHeight="251676672" behindDoc="0" locked="0" layoutInCell="1" allowOverlap="1">
              <wp:simplePos x="0" y="0"/>
              <wp:positionH relativeFrom="column">
                <wp:posOffset>1312545</wp:posOffset>
              </wp:positionH>
              <wp:positionV relativeFrom="paragraph">
                <wp:posOffset>71755</wp:posOffset>
              </wp:positionV>
              <wp:extent cx="84455" cy="74295"/>
              <wp:effectExtent l="6350" t="6350" r="23495" b="14605"/>
              <wp:wrapNone/>
              <wp:docPr id="10" name="椭圆 10"/>
              <wp:cNvGraphicFramePr/>
              <a:graphic xmlns:a="http://schemas.openxmlformats.org/drawingml/2006/main">
                <a:graphicData uri="http://schemas.microsoft.com/office/word/2010/wordprocessingShape">
                  <wps:wsp>
                    <wps:cNvSpPr/>
                    <wps:spPr>
                      <a:xfrm>
                        <a:off x="0" y="0"/>
                        <a:ext cx="84455" cy="74295"/>
                      </a:xfrm>
                      <a:prstGeom prst="ellipse">
                        <a:avLst/>
                      </a:prstGeom>
                      <a:solidFill>
                        <a:schemeClr val="accent5">
                          <a:lumMod val="60000"/>
                          <a:lumOff val="40000"/>
                        </a:schemeClr>
                      </a:solidFill>
                      <a:ln>
                        <a:solidFill>
                          <a:schemeClr val="accent5">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103.35pt;margin-top:5.65pt;height:5.85pt;width:6.65pt;z-index:251676672;v-text-anchor:middle;mso-width-relative:page;mso-height-relative:page;" fillcolor="#9DC3E6 [1944]" filled="t" stroked="t" coordsize="21600,21600" o:gfxdata="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DGx7h81AAAAAkBAAAPAAAAAAAA&#10;AAEAIAAAACIAAABkcnMvZG93bnJldi54bWxQSwECFAAUAAAACACHTuJAKcNYWogCAABoBQAADgAA&#10;AAAAAAABACAAAAAjAQAAZHJzL2Uyb0RvYy54bWxQSwUGAAAAAAYABgBZAQAAHQYAAAAA&#10;">
              <v:fill on="t" focussize="0,0"/>
              <v:stroke weight="1pt" color="#9DC3E6 [1944]" miterlimit="8" joinstyle="miter"/>
              <v:imagedata o:title=""/>
              <o:lock v:ext="edit" aspectratio="f"/>
            </v:shape>
          </w:pict>
        </mc:Fallback>
      </mc:AlternateContent>
    </w:r>
    <w:r>
      <w:rPr>
        <w:rFonts w:ascii="微软雅黑" w:hAnsi="微软雅黑"/>
        <w:b/>
        <w:color w:val="5B9BD5" w:themeColor="accent5"/>
        <w:szCs w:val="21"/>
        <w14:textFill>
          <w14:solidFill>
            <w14:schemeClr w14:val="accent5"/>
          </w14:solidFill>
        </w14:textFill>
      </w:rPr>
      <mc:AlternateContent>
        <mc:Choice Requires="wps">
          <w:drawing>
            <wp:anchor distT="0" distB="0" distL="114300" distR="114300" simplePos="0" relativeHeight="251677696" behindDoc="0" locked="0" layoutInCell="1" allowOverlap="1">
              <wp:simplePos x="0" y="0"/>
              <wp:positionH relativeFrom="column">
                <wp:posOffset>-1127125</wp:posOffset>
              </wp:positionH>
              <wp:positionV relativeFrom="paragraph">
                <wp:posOffset>104775</wp:posOffset>
              </wp:positionV>
              <wp:extent cx="2445385" cy="1016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2445385" cy="10160"/>
                      </a:xfrm>
                      <a:prstGeom prst="line">
                        <a:avLst/>
                      </a:prstGeom>
                      <a:ln w="12700">
                        <a:solidFill>
                          <a:schemeClr val="accent5">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88.75pt;margin-top:8.25pt;height:0.8pt;width:192.55pt;z-index:251677696;mso-width-relative:page;mso-height-relative:page;" filled="f" stroked="t" coordsize="21600,21600" o:gfxdata="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e2cW31wAAAAoBAAAPAAAAAAAAAAEAIAAAACIAAABk&#10;cnMvZG93bnJldi54bWxQSwECFAAUAAAACACHTuJAiS4MzAcCAADxAwAADgAAAAAAAAABACAAAAAm&#10;AQAAZHJzL2Uyb0RvYy54bWxQSwUGAAAAAAYABgBZAQAAnwUAAAAA&#10;">
              <v:fill on="f" focussize="0,0"/>
              <v:stroke weight="1pt" color="#9DC3E6 [1944]" miterlimit="8" joinstyle="miter"/>
              <v:imagedata o:title=""/>
              <o:lock v:ext="edit" aspectratio="f"/>
            </v:line>
          </w:pict>
        </mc:Fallback>
      </mc:AlternateContent>
    </w:r>
    <w:r>
      <w:rPr>
        <w:rFonts w:ascii="微软雅黑" w:hAnsi="微软雅黑"/>
        <w:b/>
        <w:color w:val="5B9BD5" w:themeColor="accent5"/>
        <w:szCs w:val="21"/>
        <w14:textFill>
          <w14:solidFill>
            <w14:schemeClr w14:val="accent5"/>
          </w14:solidFill>
        </w14:textFill>
      </w:rPr>
      <mc:AlternateContent>
        <mc:Choice Requires="wps">
          <w:drawing>
            <wp:anchor distT="0" distB="0" distL="114300" distR="114300" simplePos="0" relativeHeight="251675648" behindDoc="0" locked="0" layoutInCell="1" allowOverlap="1">
              <wp:simplePos x="0" y="0"/>
              <wp:positionH relativeFrom="column">
                <wp:posOffset>5812155</wp:posOffset>
              </wp:positionH>
              <wp:positionV relativeFrom="paragraph">
                <wp:posOffset>87630</wp:posOffset>
              </wp:positionV>
              <wp:extent cx="1104900" cy="0"/>
              <wp:effectExtent l="0" t="6350" r="0" b="6350"/>
              <wp:wrapNone/>
              <wp:docPr id="12" name="直接连接符 12"/>
              <wp:cNvGraphicFramePr/>
              <a:graphic xmlns:a="http://schemas.openxmlformats.org/drawingml/2006/main">
                <a:graphicData uri="http://schemas.microsoft.com/office/word/2010/wordprocessingShape">
                  <wps:wsp>
                    <wps:cNvCnPr/>
                    <wps:spPr>
                      <a:xfrm>
                        <a:off x="0" y="0"/>
                        <a:ext cx="1104930" cy="0"/>
                      </a:xfrm>
                      <a:prstGeom prst="line">
                        <a:avLst/>
                      </a:prstGeom>
                      <a:ln w="12700">
                        <a:solidFill>
                          <a:schemeClr val="accent5">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457.65pt;margin-top:6.9pt;height:0pt;width:87pt;z-index:251675648;mso-width-relative:page;mso-height-relative:page;" filled="f" stroked="t" coordsize="21600,21600" o:gfxdata="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wh9Xg1QAAAAoBAAAPAAAAAAAAAAEAIAAAACIAAABkcnMvZG93bnJl&#10;di54bWxQSwECFAAUAAAACACHTuJANqc65gACAADtAwAADgAAAAAAAAABACAAAAAkAQAAZHJzL2Uy&#10;b0RvYy54bWxQSwUGAAAAAAYABgBZAQAAlgUAAAAA&#10;">
              <v:fill on="f" focussize="0,0"/>
              <v:stroke weight="1pt" color="#9DC3E6 [1944]" miterlimit="8" joinstyle="miter"/>
              <v:imagedata o:title=""/>
              <o:lock v:ext="edit" aspectratio="f"/>
            </v:line>
          </w:pict>
        </mc:Fallback>
      </mc:AlternateContent>
    </w:r>
    <w:r>
      <w:rPr>
        <w:rFonts w:ascii="Arial Unicode MS" w:hAnsi="Arial Unicode MS" w:eastAsia="Arial Unicode MS" w:cs="Arial Unicode MS"/>
        <w:color w:val="5B9BD5" w:themeColor="accent5"/>
        <w14:textFill>
          <w14:solidFill>
            <w14:schemeClr w14:val="accent5"/>
          </w14:solidFill>
        </w14:textFill>
      </w:rPr>
      <w:t xml:space="preserve">   Report of Employment Quality 202</w:t>
    </w:r>
    <w:r>
      <w:rPr>
        <w:rFonts w:hint="eastAsia" w:ascii="Arial Unicode MS" w:hAnsi="Arial Unicode MS" w:eastAsia="Arial Unicode MS" w:cs="Arial Unicode MS"/>
        <w:color w:val="5B9BD5" w:themeColor="accent5"/>
        <w:lang w:val="en-US" w:eastAsia="zh-CN"/>
        <w14:textFill>
          <w14:solidFill>
            <w14:schemeClr w14:val="accent5"/>
          </w14:solidFill>
        </w14:textFill>
      </w:rPr>
      <w:t>4</w:t>
    </w:r>
    <w:r>
      <w:rPr>
        <w:rFonts w:ascii="Arial Unicode MS" w:hAnsi="Arial Unicode MS" w:eastAsia="Arial Unicode MS" w:cs="Arial Unicode MS"/>
        <w:color w:val="5B9BD5" w:themeColor="accent5"/>
        <w14:textFill>
          <w14:solidFill>
            <w14:schemeClr w14:val="accent5"/>
          </w14:solidFill>
        </w14:textFill>
      </w:rPr>
      <w:t xml:space="preserve">   </w:t>
    </w:r>
    <w:r>
      <w:rPr>
        <w:rFonts w:ascii="微软雅黑" w:hAnsi="微软雅黑"/>
        <w:b/>
        <w:color w:val="5B9BD5" w:themeColor="accent5"/>
        <w:szCs w:val="21"/>
        <w14:textFill>
          <w14:solidFill>
            <w14:schemeClr w14:val="accent5"/>
          </w14:solidFill>
        </w14:textFill>
      </w:rPr>
      <w:fldChar w:fldCharType="begin"/>
    </w:r>
    <w:r>
      <w:rPr>
        <w:rFonts w:ascii="微软雅黑" w:hAnsi="微软雅黑"/>
        <w:b/>
        <w:color w:val="5B9BD5" w:themeColor="accent5"/>
        <w:szCs w:val="21"/>
        <w14:textFill>
          <w14:solidFill>
            <w14:schemeClr w14:val="accent5"/>
          </w14:solidFill>
        </w14:textFill>
      </w:rPr>
      <w:instrText xml:space="preserve">PAGE   \* MERGEFORMAT</w:instrText>
    </w:r>
    <w:r>
      <w:rPr>
        <w:rFonts w:ascii="微软雅黑" w:hAnsi="微软雅黑"/>
        <w:b/>
        <w:color w:val="5B9BD5" w:themeColor="accent5"/>
        <w:szCs w:val="21"/>
        <w14:textFill>
          <w14:solidFill>
            <w14:schemeClr w14:val="accent5"/>
          </w14:solidFill>
        </w14:textFill>
      </w:rPr>
      <w:fldChar w:fldCharType="separate"/>
    </w:r>
    <w:r>
      <w:rPr>
        <w:rFonts w:ascii="微软雅黑" w:hAnsi="微软雅黑"/>
        <w:b/>
        <w:color w:val="5B9BD5" w:themeColor="accent5"/>
        <w:szCs w:val="21"/>
        <w14:textFill>
          <w14:solidFill>
            <w14:schemeClr w14:val="accent5"/>
          </w14:solidFill>
        </w14:textFill>
      </w:rPr>
      <w:t>82</w:t>
    </w:r>
    <w:r>
      <w:rPr>
        <w:rFonts w:ascii="微软雅黑" w:hAnsi="微软雅黑"/>
        <w:b/>
        <w:color w:val="5B9BD5" w:themeColor="accent5"/>
        <w:szCs w:val="21"/>
        <w14:textFill>
          <w14:solidFill>
            <w14:schemeClr w14:val="accent5"/>
          </w14:solidFill>
        </w14:textFill>
      </w:rP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926BC5">
    <w:pPr>
      <w:pStyle w:val="19"/>
      <w:pBdr>
        <w:bottom w:val="none" w:color="auto" w:sz="0" w:space="0"/>
      </w:pBdr>
      <w:jc w:val="both"/>
    </w:pPr>
    <w:r>
      <mc:AlternateContent>
        <mc:Choice Requires="wpg">
          <w:drawing>
            <wp:anchor distT="0" distB="0" distL="114300" distR="114300" simplePos="0" relativeHeight="251660288" behindDoc="0" locked="0" layoutInCell="1" allowOverlap="1">
              <wp:simplePos x="0" y="0"/>
              <wp:positionH relativeFrom="page">
                <wp:align>left</wp:align>
              </wp:positionH>
              <wp:positionV relativeFrom="paragraph">
                <wp:posOffset>-6985</wp:posOffset>
              </wp:positionV>
              <wp:extent cx="7591425" cy="323850"/>
              <wp:effectExtent l="0" t="0" r="28575" b="19050"/>
              <wp:wrapNone/>
              <wp:docPr id="296" name="组合 296"/>
              <wp:cNvGraphicFramePr/>
              <a:graphic xmlns:a="http://schemas.openxmlformats.org/drawingml/2006/main">
                <a:graphicData uri="http://schemas.microsoft.com/office/word/2010/wordprocessingGroup">
                  <wpg:wgp>
                    <wpg:cNvGrpSpPr/>
                    <wpg:grpSpPr>
                      <a:xfrm>
                        <a:off x="0" y="0"/>
                        <a:ext cx="7591425" cy="323850"/>
                        <a:chOff x="0" y="-5092"/>
                        <a:chExt cx="5350510" cy="280588"/>
                      </a:xfrm>
                    </wpg:grpSpPr>
                    <wps:wsp>
                      <wps:cNvPr id="297" name="文本框 2"/>
                      <wps:cNvSpPr txBox="1">
                        <a:spLocks noChangeArrowheads="1"/>
                      </wps:cNvSpPr>
                      <wps:spPr bwMode="auto">
                        <a:xfrm>
                          <a:off x="0" y="-5092"/>
                          <a:ext cx="5350510" cy="239309"/>
                        </a:xfrm>
                        <a:prstGeom prst="rect">
                          <a:avLst/>
                        </a:prstGeom>
                        <a:gradFill flip="none" rotWithShape="1">
                          <a:gsLst>
                            <a:gs pos="0">
                              <a:srgbClr val="4472C4">
                                <a:tint val="66000"/>
                                <a:satMod val="160000"/>
                              </a:srgbClr>
                            </a:gs>
                            <a:gs pos="50000">
                              <a:srgbClr val="4472C4">
                                <a:tint val="44500"/>
                                <a:satMod val="160000"/>
                              </a:srgbClr>
                            </a:gs>
                            <a:gs pos="100000">
                              <a:srgbClr val="4472C4">
                                <a:tint val="23500"/>
                                <a:satMod val="160000"/>
                              </a:srgbClr>
                            </a:gs>
                          </a:gsLst>
                          <a:lin ang="10800000" scaled="1"/>
                          <a:tileRect/>
                        </a:gradFill>
                        <a:ln w="9525">
                          <a:noFill/>
                          <a:miter lim="800000"/>
                        </a:ln>
                      </wps:spPr>
                      <wps:txbx>
                        <w:txbxContent>
                          <w:p w14:paraId="113D80E9">
                            <w:pPr>
                              <w:wordWrap w:val="0"/>
                              <w:spacing w:line="300" w:lineRule="exact"/>
                              <w:ind w:right="329"/>
                              <w:jc w:val="right"/>
                              <w:rPr>
                                <w:rFonts w:hint="eastAsia" w:ascii="Arial Unicode MS" w:hAnsi="Arial Unicode MS" w:eastAsia="Arial Unicode MS" w:cs="Arial Unicode MS"/>
                                <w:color w:val="FFFFFF"/>
                                <w:sz w:val="22"/>
                                <w:lang w:eastAsia="zh-CN"/>
                              </w:rPr>
                            </w:pPr>
                            <w:r>
                              <w:rPr>
                                <w:rFonts w:ascii="Arial Unicode MS" w:hAnsi="Arial Unicode MS" w:eastAsia="Arial Unicode MS" w:cs="Arial Unicode MS"/>
                                <w:color w:val="FFFFFF"/>
                              </w:rPr>
                              <w:t>Henan University Report of Employment Quality 202</w:t>
                            </w:r>
                            <w:r>
                              <w:rPr>
                                <w:rFonts w:hint="eastAsia" w:ascii="Arial Unicode MS" w:hAnsi="Arial Unicode MS" w:eastAsia="Arial Unicode MS" w:cs="Arial Unicode MS"/>
                                <w:color w:val="FFFFFF"/>
                                <w:lang w:val="en-US" w:eastAsia="zh-CN"/>
                              </w:rPr>
                              <w:t>4</w:t>
                            </w:r>
                          </w:p>
                          <w:p w14:paraId="7F873160">
                            <w:pPr>
                              <w:spacing w:line="400" w:lineRule="exact"/>
                              <w:rPr>
                                <w:rFonts w:ascii="Arial Unicode MS" w:hAnsi="Arial Unicode MS" w:eastAsia="Arial Unicode MS" w:cs="Arial Unicode MS"/>
                                <w:b/>
                                <w:color w:val="FFFFFF"/>
                                <w:sz w:val="24"/>
                              </w:rPr>
                            </w:pPr>
                            <w:r>
                              <w:rPr>
                                <w:rFonts w:ascii="Arial Unicode MS" w:hAnsi="Arial Unicode MS" w:eastAsia="Arial Unicode MS" w:cs="Arial Unicode MS"/>
                                <w:b/>
                                <w:color w:val="FFFFFF"/>
                                <w:sz w:val="24"/>
                              </w:rPr>
                              <w:t>UNIVERSITY GRADUATES QUALITY ANNUAL REPORT</w:t>
                            </w:r>
                          </w:p>
                          <w:p w14:paraId="007E1BB3">
                            <w:pPr>
                              <w:jc w:val="right"/>
                              <w:rPr>
                                <w:rFonts w:ascii="微软雅黑" w:hAnsi="微软雅黑" w:eastAsia="微软雅黑"/>
                                <w:color w:val="FFFFFF"/>
                                <w:szCs w:val="21"/>
                              </w:rPr>
                            </w:pPr>
                          </w:p>
                        </w:txbxContent>
                      </wps:txbx>
                      <wps:bodyPr rot="0" vert="horz" wrap="square" lIns="91440" tIns="45720" rIns="91440" bIns="45720" anchor="t" anchorCtr="0">
                        <a:noAutofit/>
                      </wps:bodyPr>
                    </wps:wsp>
                    <wps:wsp>
                      <wps:cNvPr id="298" name="直接连接符 298"/>
                      <wps:cNvCnPr/>
                      <wps:spPr>
                        <a:xfrm flipV="1">
                          <a:off x="0" y="275496"/>
                          <a:ext cx="5350510" cy="0"/>
                        </a:xfrm>
                        <a:prstGeom prst="line">
                          <a:avLst/>
                        </a:prstGeom>
                        <a:noFill/>
                        <a:ln w="19050" cap="flat" cmpd="sng" algn="ctr">
                          <a:solidFill>
                            <a:srgbClr val="4472C4">
                              <a:lumMod val="60000"/>
                              <a:lumOff val="40000"/>
                            </a:srgbClr>
                          </a:solidFill>
                          <a:prstDash val="solid"/>
                          <a:miter lim="800000"/>
                        </a:ln>
                        <a:effectLst/>
                      </wps:spPr>
                      <wps:bodyPr/>
                    </wps:wsp>
                  </wpg:wgp>
                </a:graphicData>
              </a:graphic>
            </wp:anchor>
          </w:drawing>
        </mc:Choice>
        <mc:Fallback>
          <w:pict>
            <v:group id="_x0000_s1026" o:spid="_x0000_s1026" o:spt="203" style="position:absolute;left:0pt;margin-top:-0.55pt;height:25.5pt;width:597.75pt;mso-position-horizontal:left;mso-position-horizontal-relative:page;z-index:251660288;mso-width-relative:page;mso-height-relative:page;" coordorigin="0,-5092" coordsize="5350510,280588" o:gfxdata="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">
              <o:lock v:ext="edit" aspectratio="f"/>
              <v:shape id="文本框 2" o:spid="_x0000_s1026" o:spt="202" type="#_x0000_t202" style="position:absolute;left:0;top:-5092;height:239309;width:5350510;" fillcolor="#95ABEA" filled="t" stroked="f" coordsize="21600,21600" o:gfxdata="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enzJS/&#10;AAAA3AAAAA8AAAAAAAAAAQAgAAAAIgAAAGRycy9kb3ducmV2LnhtbFBLAQIUABQAAAAIAIdO4kAz&#10;LwWeOwAAADkAAAAQAAAAAAAAAAEAIAAAAA4BAABkcnMvc2hhcGV4bWwueG1sUEsFBgAAAAAGAAYA&#10;WwEAALgDAAAAAA==&#10;">
                <v:fill type="gradient" on="t" color2="#E0E5F7" colors="0f #95ABEA;32768f #BFCBF0;65536f #E0E5F7" angle="270" focus="100%" focussize="0,0" rotate="t"/>
                <v:stroke on="f" miterlimit="8" joinstyle="miter"/>
                <v:imagedata o:title=""/>
                <o:lock v:ext="edit" aspectratio="f"/>
                <v:textbox>
                  <w:txbxContent>
                    <w:p w14:paraId="113D80E9">
                      <w:pPr>
                        <w:wordWrap w:val="0"/>
                        <w:spacing w:line="300" w:lineRule="exact"/>
                        <w:ind w:right="329"/>
                        <w:jc w:val="right"/>
                        <w:rPr>
                          <w:rFonts w:hint="eastAsia" w:ascii="Arial Unicode MS" w:hAnsi="Arial Unicode MS" w:eastAsia="Arial Unicode MS" w:cs="Arial Unicode MS"/>
                          <w:color w:val="FFFFFF"/>
                          <w:sz w:val="22"/>
                          <w:lang w:eastAsia="zh-CN"/>
                        </w:rPr>
                      </w:pPr>
                      <w:r>
                        <w:rPr>
                          <w:rFonts w:ascii="Arial Unicode MS" w:hAnsi="Arial Unicode MS" w:eastAsia="Arial Unicode MS" w:cs="Arial Unicode MS"/>
                          <w:color w:val="FFFFFF"/>
                        </w:rPr>
                        <w:t>Henan University Report of Employment Quality 202</w:t>
                      </w:r>
                      <w:r>
                        <w:rPr>
                          <w:rFonts w:hint="eastAsia" w:ascii="Arial Unicode MS" w:hAnsi="Arial Unicode MS" w:eastAsia="Arial Unicode MS" w:cs="Arial Unicode MS"/>
                          <w:color w:val="FFFFFF"/>
                          <w:lang w:val="en-US" w:eastAsia="zh-CN"/>
                        </w:rPr>
                        <w:t>4</w:t>
                      </w:r>
                    </w:p>
                    <w:p w14:paraId="7F873160">
                      <w:pPr>
                        <w:spacing w:line="400" w:lineRule="exact"/>
                        <w:rPr>
                          <w:rFonts w:ascii="Arial Unicode MS" w:hAnsi="Arial Unicode MS" w:eastAsia="Arial Unicode MS" w:cs="Arial Unicode MS"/>
                          <w:b/>
                          <w:color w:val="FFFFFF"/>
                          <w:sz w:val="24"/>
                        </w:rPr>
                      </w:pPr>
                      <w:r>
                        <w:rPr>
                          <w:rFonts w:ascii="Arial Unicode MS" w:hAnsi="Arial Unicode MS" w:eastAsia="Arial Unicode MS" w:cs="Arial Unicode MS"/>
                          <w:b/>
                          <w:color w:val="FFFFFF"/>
                          <w:sz w:val="24"/>
                        </w:rPr>
                        <w:t>UNIVERSITY GRADUATES QUALITY ANNUAL REPORT</w:t>
                      </w:r>
                    </w:p>
                    <w:p w14:paraId="007E1BB3">
                      <w:pPr>
                        <w:jc w:val="right"/>
                        <w:rPr>
                          <w:rFonts w:ascii="微软雅黑" w:hAnsi="微软雅黑" w:eastAsia="微软雅黑"/>
                          <w:color w:val="FFFFFF"/>
                          <w:szCs w:val="21"/>
                        </w:rPr>
                      </w:pPr>
                    </w:p>
                  </w:txbxContent>
                </v:textbox>
              </v:shape>
              <v:line id="_x0000_s1026" o:spid="_x0000_s1026" o:spt="20" style="position:absolute;left:0;top:275496;flip:y;height:0;width:5350510;" filled="f" stroked="t" coordsize="21600,21600" o:gfxdata="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AhdpDugAAANwA&#10;AAAPAAAAAAAAAAEAIAAAACIAAABkcnMvZG93bnJldi54bWxQSwECFAAUAAAACACHTuJAMy8FnjsA&#10;AAA5AAAAEAAAAAAAAAABACAAAAAJAQAAZHJzL3NoYXBleG1sLnhtbFBLBQYAAAAABgAGAFsBAACz&#10;AwAAAAA=&#10;">
                <v:fill on="f" focussize="0,0"/>
                <v:stroke weight="1.5pt" color="#8FAADC" miterlimit="8" joinstyle="miter"/>
                <v:imagedata o:title=""/>
                <o:lock v:ext="edit" aspectratio="f"/>
              </v:lin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76DAB5">
    <w:pPr>
      <w:tabs>
        <w:tab w:val="left" w:pos="284"/>
      </w:tabs>
    </w:pPr>
    <w:r>
      <mc:AlternateContent>
        <mc:Choice Requires="wps">
          <w:drawing>
            <wp:anchor distT="0" distB="0" distL="114300" distR="114300" simplePos="0" relativeHeight="251668480" behindDoc="0" locked="0" layoutInCell="1" allowOverlap="1">
              <wp:simplePos x="0" y="0"/>
              <wp:positionH relativeFrom="column">
                <wp:posOffset>-1497965</wp:posOffset>
              </wp:positionH>
              <wp:positionV relativeFrom="paragraph">
                <wp:posOffset>-6350</wp:posOffset>
              </wp:positionV>
              <wp:extent cx="9239250" cy="280670"/>
              <wp:effectExtent l="0" t="0" r="0" b="5080"/>
              <wp:wrapNone/>
              <wp:docPr id="5" name="文本框 2"/>
              <wp:cNvGraphicFramePr/>
              <a:graphic xmlns:a="http://schemas.openxmlformats.org/drawingml/2006/main">
                <a:graphicData uri="http://schemas.microsoft.com/office/word/2010/wordprocessingShape">
                  <wps:wsp>
                    <wps:cNvSpPr txBox="1">
                      <a:spLocks noChangeArrowheads="1"/>
                    </wps:cNvSpPr>
                    <wps:spPr bwMode="auto">
                      <a:xfrm>
                        <a:off x="0" y="0"/>
                        <a:ext cx="9239250" cy="280670"/>
                      </a:xfrm>
                      <a:prstGeom prst="rect">
                        <a:avLst/>
                      </a:prstGeom>
                      <a:gradFill flip="none" rotWithShape="1">
                        <a:gsLst>
                          <a:gs pos="0">
                            <a:srgbClr val="4472C4">
                              <a:tint val="66000"/>
                              <a:satMod val="160000"/>
                            </a:srgbClr>
                          </a:gs>
                          <a:gs pos="50000">
                            <a:srgbClr val="4472C4">
                              <a:tint val="44500"/>
                              <a:satMod val="160000"/>
                            </a:srgbClr>
                          </a:gs>
                          <a:gs pos="100000">
                            <a:srgbClr val="4472C4">
                              <a:tint val="23500"/>
                              <a:satMod val="160000"/>
                            </a:srgbClr>
                          </a:gs>
                        </a:gsLst>
                        <a:lin ang="0" scaled="1"/>
                        <a:tileRect/>
                      </a:gradFill>
                      <a:ln w="9525">
                        <a:noFill/>
                        <a:miter lim="800000"/>
                      </a:ln>
                    </wps:spPr>
                    <wps:txbx>
                      <w:txbxContent>
                        <w:p w14:paraId="33523C0C">
                          <w:pPr>
                            <w:spacing w:line="300" w:lineRule="exact"/>
                            <w:ind w:firstLine="1470"/>
                            <w:rPr>
                              <w:kern w:val="0"/>
                              <w:sz w:val="24"/>
                              <w:szCs w:val="24"/>
                            </w:rPr>
                          </w:pPr>
                          <w:r>
                            <w:rPr>
                              <w:rFonts w:hint="eastAsia" w:hAnsi="微软雅黑" w:eastAsia="微软雅黑"/>
                              <w:color w:val="FFFFFF"/>
                              <w:szCs w:val="21"/>
                            </w:rPr>
                            <w:t>河南大学</w:t>
                          </w:r>
                          <w:r>
                            <w:rPr>
                              <w:rFonts w:ascii="微软雅黑" w:hAnsi="微软雅黑" w:eastAsia="微软雅黑"/>
                              <w:color w:val="FFFFFF"/>
                              <w:szCs w:val="21"/>
                            </w:rPr>
                            <w:t>202</w:t>
                          </w:r>
                          <w:r>
                            <w:rPr>
                              <w:rFonts w:hint="eastAsia" w:ascii="微软雅黑" w:hAnsi="微软雅黑" w:eastAsia="微软雅黑"/>
                              <w:color w:val="FFFFFF"/>
                              <w:szCs w:val="21"/>
                              <w:lang w:val="en-US" w:eastAsia="zh-CN"/>
                            </w:rPr>
                            <w:t>4届毕业生</w:t>
                          </w:r>
                          <w:r>
                            <w:rPr>
                              <w:rFonts w:hint="eastAsia" w:hAnsi="微软雅黑" w:eastAsia="微软雅黑"/>
                              <w:color w:val="FFFFFF"/>
                              <w:szCs w:val="21"/>
                            </w:rPr>
                            <w:t>就业质量年度报告</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117.95pt;margin-top:-0.5pt;height:22.1pt;width:727.5pt;z-index:251668480;mso-width-relative:page;mso-height-relative:page;" fillcolor="#95ABEA" filled="t" stroked="f" coordsize="21600,21600" o:gfxdata="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&#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">
              <v:fill type="gradient" on="t" color2="#E0E5F7" colors="0f #95ABEA;32768f #BFCBF0;65536f #E0E5F7" angle="90" focus="100%" focussize="0,0" rotate="t"/>
              <v:stroke on="f" miterlimit="8" joinstyle="miter"/>
              <v:imagedata o:title=""/>
              <o:lock v:ext="edit" aspectratio="f"/>
              <v:textbox>
                <w:txbxContent>
                  <w:p w14:paraId="33523C0C">
                    <w:pPr>
                      <w:spacing w:line="300" w:lineRule="exact"/>
                      <w:ind w:firstLine="1470"/>
                      <w:rPr>
                        <w:kern w:val="0"/>
                        <w:sz w:val="24"/>
                        <w:szCs w:val="24"/>
                      </w:rPr>
                    </w:pPr>
                    <w:r>
                      <w:rPr>
                        <w:rFonts w:hint="eastAsia" w:hAnsi="微软雅黑" w:eastAsia="微软雅黑"/>
                        <w:color w:val="FFFFFF"/>
                        <w:szCs w:val="21"/>
                      </w:rPr>
                      <w:t>河南大学</w:t>
                    </w:r>
                    <w:r>
                      <w:rPr>
                        <w:rFonts w:ascii="微软雅黑" w:hAnsi="微软雅黑" w:eastAsia="微软雅黑"/>
                        <w:color w:val="FFFFFF"/>
                        <w:szCs w:val="21"/>
                      </w:rPr>
                      <w:t>202</w:t>
                    </w:r>
                    <w:r>
                      <w:rPr>
                        <w:rFonts w:hint="eastAsia" w:ascii="微软雅黑" w:hAnsi="微软雅黑" w:eastAsia="微软雅黑"/>
                        <w:color w:val="FFFFFF"/>
                        <w:szCs w:val="21"/>
                        <w:lang w:val="en-US" w:eastAsia="zh-CN"/>
                      </w:rPr>
                      <w:t>4届毕业生</w:t>
                    </w:r>
                    <w:r>
                      <w:rPr>
                        <w:rFonts w:hint="eastAsia" w:hAnsi="微软雅黑" w:eastAsia="微软雅黑"/>
                        <w:color w:val="FFFFFF"/>
                        <w:szCs w:val="21"/>
                      </w:rPr>
                      <w:t>就业质量年度报告</w:t>
                    </w:r>
                  </w:p>
                </w:txbxContent>
              </v:textbox>
            </v:shape>
          </w:pict>
        </mc:Fallback>
      </mc:AlternateContent>
    </w:r>
    <w:r>
      <mc:AlternateContent>
        <mc:Choice Requires="wps">
          <w:drawing>
            <wp:anchor distT="0" distB="0" distL="114300" distR="114300" simplePos="0" relativeHeight="251667456" behindDoc="1" locked="0" layoutInCell="1" allowOverlap="1">
              <wp:simplePos x="0" y="0"/>
              <wp:positionH relativeFrom="column">
                <wp:posOffset>-1122045</wp:posOffset>
              </wp:positionH>
              <wp:positionV relativeFrom="paragraph">
                <wp:posOffset>307340</wp:posOffset>
              </wp:positionV>
              <wp:extent cx="7525385" cy="0"/>
              <wp:effectExtent l="0" t="0" r="0" b="0"/>
              <wp:wrapNone/>
              <wp:docPr id="9" name="直接连接符 9"/>
              <wp:cNvGraphicFramePr/>
              <a:graphic xmlns:a="http://schemas.openxmlformats.org/drawingml/2006/main">
                <a:graphicData uri="http://schemas.microsoft.com/office/word/2010/wordprocessingShape">
                  <wps:wsp>
                    <wps:cNvCnPr/>
                    <wps:spPr>
                      <a:xfrm flipV="1">
                        <a:off x="0" y="0"/>
                        <a:ext cx="7525133" cy="0"/>
                      </a:xfrm>
                      <a:prstGeom prst="line">
                        <a:avLst/>
                      </a:prstGeom>
                      <a:ln w="19050">
                        <a:solidFill>
                          <a:schemeClr val="accent5">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88.35pt;margin-top:24.2pt;height:0pt;width:592.55pt;z-index:-251649024;mso-width-relative:page;mso-height-relative:page;" filled="f" stroked="t" coordsize="21600,21600" o:gfxdata="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wePN69kAAAALAQAADwAAAAAAAAABACAAAAAi&#10;AAAAZHJzL2Rvd25yZXYueG1sUEsBAhQAFAAAAAgAh07iQCI+KU0JAgAA9QMAAA4AAAAAAAAAAQAg&#10;AAAAKAEAAGRycy9lMm9Eb2MueG1sUEsFBgAAAAAGAAYAWQEAAKMFAAAAAA==&#10;">
              <v:fill on="f" focussize="0,0"/>
              <v:stroke weight="1.5pt" color="#9DC3E6 [1944]" miterlimit="8" joinstyle="miter"/>
              <v:imagedata o:title=""/>
              <o:lock v:ext="edit" aspectratio="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8"/>
      <w:lvlText w:val=""/>
      <w:lvlJc w:val="left"/>
      <w:pPr>
        <w:tabs>
          <w:tab w:val="left" w:pos="644"/>
        </w:tabs>
        <w:ind w:left="644" w:hanging="360"/>
      </w:pPr>
      <w:rPr>
        <w:rFonts w:hint="default" w:ascii="Wingdings" w:hAnsi="Wingdings"/>
      </w:rPr>
    </w:lvl>
  </w:abstractNum>
  <w:abstractNum w:abstractNumId="1">
    <w:nsid w:val="362F615C"/>
    <w:multiLevelType w:val="multilevel"/>
    <w:tmpl w:val="362F615C"/>
    <w:lvl w:ilvl="0" w:tentative="0">
      <w:start w:val="1"/>
      <w:numFmt w:val="decimal"/>
      <w:pStyle w:val="2"/>
      <w:lvlText w:val="第%1部分"/>
      <w:lvlJc w:val="left"/>
      <w:pPr>
        <w:ind w:left="0" w:firstLine="0"/>
      </w:pPr>
      <w:rPr>
        <w:rFonts w:hint="eastAsia"/>
      </w:rPr>
    </w:lvl>
    <w:lvl w:ilvl="1" w:tentative="0">
      <w:start w:val="1"/>
      <w:numFmt w:val="chineseCountingThousand"/>
      <w:pStyle w:val="3"/>
      <w:lvlText w:val="%2、"/>
      <w:lvlJc w:val="left"/>
      <w:pPr>
        <w:ind w:left="0" w:firstLine="0"/>
      </w:pPr>
      <w:rPr>
        <w:rFonts w:hint="default"/>
      </w:rPr>
    </w:lvl>
    <w:lvl w:ilvl="2" w:tentative="0">
      <w:start w:val="1"/>
      <w:numFmt w:val="chineseCountingThousand"/>
      <w:pStyle w:val="4"/>
      <w:lvlText w:val="（%3）"/>
      <w:lvlJc w:val="left"/>
      <w:pPr>
        <w:tabs>
          <w:tab w:val="left" w:pos="1726"/>
        </w:tabs>
        <w:ind w:left="992" w:firstLine="0"/>
      </w:pPr>
      <w:rPr>
        <w:rFonts w:hint="eastAsia"/>
      </w:rPr>
    </w:lvl>
    <w:lvl w:ilvl="3" w:tentative="0">
      <w:start w:val="1"/>
      <w:numFmt w:val="decimal"/>
      <w:pStyle w:val="5"/>
      <w:lvlText w:val="%4、"/>
      <w:lvlJc w:val="left"/>
      <w:pPr>
        <w:ind w:left="400" w:firstLine="0"/>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ZmZWZhYTUwZjNiODViYTg1YTgyMmQ2MzdiNjVhNDcifQ=="/>
  </w:docVars>
  <w:rsids>
    <w:rsidRoot w:val="006E46E6"/>
    <w:rsid w:val="000003D8"/>
    <w:rsid w:val="0000044F"/>
    <w:rsid w:val="000004CD"/>
    <w:rsid w:val="00000557"/>
    <w:rsid w:val="00000656"/>
    <w:rsid w:val="00000763"/>
    <w:rsid w:val="00000BF0"/>
    <w:rsid w:val="00001196"/>
    <w:rsid w:val="000016A0"/>
    <w:rsid w:val="00001D36"/>
    <w:rsid w:val="00001F21"/>
    <w:rsid w:val="00001F6A"/>
    <w:rsid w:val="000021BA"/>
    <w:rsid w:val="00002646"/>
    <w:rsid w:val="000026B7"/>
    <w:rsid w:val="0000271C"/>
    <w:rsid w:val="000027B7"/>
    <w:rsid w:val="00002937"/>
    <w:rsid w:val="00002B56"/>
    <w:rsid w:val="00002C63"/>
    <w:rsid w:val="00002E6B"/>
    <w:rsid w:val="0000306E"/>
    <w:rsid w:val="0000309D"/>
    <w:rsid w:val="000038AE"/>
    <w:rsid w:val="00003A3C"/>
    <w:rsid w:val="00003AFC"/>
    <w:rsid w:val="00004273"/>
    <w:rsid w:val="00004321"/>
    <w:rsid w:val="00004342"/>
    <w:rsid w:val="000044FC"/>
    <w:rsid w:val="0000463E"/>
    <w:rsid w:val="000046A7"/>
    <w:rsid w:val="0000494F"/>
    <w:rsid w:val="00004BF2"/>
    <w:rsid w:val="00005053"/>
    <w:rsid w:val="000052EF"/>
    <w:rsid w:val="00005610"/>
    <w:rsid w:val="000058DC"/>
    <w:rsid w:val="0000592E"/>
    <w:rsid w:val="00005B37"/>
    <w:rsid w:val="00005B78"/>
    <w:rsid w:val="00005F18"/>
    <w:rsid w:val="00006322"/>
    <w:rsid w:val="000063B3"/>
    <w:rsid w:val="00006B66"/>
    <w:rsid w:val="00006BCF"/>
    <w:rsid w:val="00006C07"/>
    <w:rsid w:val="00006D79"/>
    <w:rsid w:val="00006F03"/>
    <w:rsid w:val="00007069"/>
    <w:rsid w:val="0000792B"/>
    <w:rsid w:val="0000793E"/>
    <w:rsid w:val="00007B48"/>
    <w:rsid w:val="00007B4A"/>
    <w:rsid w:val="00007BC9"/>
    <w:rsid w:val="00007D57"/>
    <w:rsid w:val="00007DE5"/>
    <w:rsid w:val="0001051B"/>
    <w:rsid w:val="00010ADB"/>
    <w:rsid w:val="0001134D"/>
    <w:rsid w:val="000117C6"/>
    <w:rsid w:val="00011D00"/>
    <w:rsid w:val="00011D4C"/>
    <w:rsid w:val="00011D53"/>
    <w:rsid w:val="00011D63"/>
    <w:rsid w:val="00011E2A"/>
    <w:rsid w:val="00012335"/>
    <w:rsid w:val="00012AD9"/>
    <w:rsid w:val="00012CDC"/>
    <w:rsid w:val="00012D02"/>
    <w:rsid w:val="00012D28"/>
    <w:rsid w:val="00013363"/>
    <w:rsid w:val="000134ED"/>
    <w:rsid w:val="000135CC"/>
    <w:rsid w:val="00013745"/>
    <w:rsid w:val="0001385F"/>
    <w:rsid w:val="00013B77"/>
    <w:rsid w:val="00013B97"/>
    <w:rsid w:val="00014360"/>
    <w:rsid w:val="00014551"/>
    <w:rsid w:val="00014AFB"/>
    <w:rsid w:val="00014C35"/>
    <w:rsid w:val="000156C7"/>
    <w:rsid w:val="000159A6"/>
    <w:rsid w:val="00015BB9"/>
    <w:rsid w:val="00016011"/>
    <w:rsid w:val="00016203"/>
    <w:rsid w:val="000164FC"/>
    <w:rsid w:val="000165A1"/>
    <w:rsid w:val="00016626"/>
    <w:rsid w:val="00016DC5"/>
    <w:rsid w:val="000170C8"/>
    <w:rsid w:val="0001758B"/>
    <w:rsid w:val="0001791D"/>
    <w:rsid w:val="00017A22"/>
    <w:rsid w:val="00020366"/>
    <w:rsid w:val="00020421"/>
    <w:rsid w:val="000204D4"/>
    <w:rsid w:val="0002059A"/>
    <w:rsid w:val="00020CAA"/>
    <w:rsid w:val="00020EB2"/>
    <w:rsid w:val="00020FB3"/>
    <w:rsid w:val="00021022"/>
    <w:rsid w:val="00021225"/>
    <w:rsid w:val="00021372"/>
    <w:rsid w:val="000213AD"/>
    <w:rsid w:val="00021443"/>
    <w:rsid w:val="00021665"/>
    <w:rsid w:val="000216DF"/>
    <w:rsid w:val="000218AC"/>
    <w:rsid w:val="00021E2D"/>
    <w:rsid w:val="00021F71"/>
    <w:rsid w:val="00022067"/>
    <w:rsid w:val="0002225A"/>
    <w:rsid w:val="00022591"/>
    <w:rsid w:val="000225A5"/>
    <w:rsid w:val="0002297F"/>
    <w:rsid w:val="00022B13"/>
    <w:rsid w:val="00022C57"/>
    <w:rsid w:val="00022E16"/>
    <w:rsid w:val="0002374A"/>
    <w:rsid w:val="00023E51"/>
    <w:rsid w:val="00024126"/>
    <w:rsid w:val="0002422B"/>
    <w:rsid w:val="00024302"/>
    <w:rsid w:val="000250EA"/>
    <w:rsid w:val="000252A2"/>
    <w:rsid w:val="00025387"/>
    <w:rsid w:val="000253C1"/>
    <w:rsid w:val="000258C7"/>
    <w:rsid w:val="00025BA1"/>
    <w:rsid w:val="00025D24"/>
    <w:rsid w:val="00025D39"/>
    <w:rsid w:val="0002696B"/>
    <w:rsid w:val="00026B0B"/>
    <w:rsid w:val="00026D78"/>
    <w:rsid w:val="00026F56"/>
    <w:rsid w:val="00026F5C"/>
    <w:rsid w:val="00026FE5"/>
    <w:rsid w:val="0002706B"/>
    <w:rsid w:val="000273BA"/>
    <w:rsid w:val="000277D4"/>
    <w:rsid w:val="00027B54"/>
    <w:rsid w:val="00027C7C"/>
    <w:rsid w:val="00030734"/>
    <w:rsid w:val="000310B7"/>
    <w:rsid w:val="00031169"/>
    <w:rsid w:val="000313A2"/>
    <w:rsid w:val="000313ED"/>
    <w:rsid w:val="000314DB"/>
    <w:rsid w:val="00031590"/>
    <w:rsid w:val="00031969"/>
    <w:rsid w:val="00031A9A"/>
    <w:rsid w:val="00031B9E"/>
    <w:rsid w:val="00031C76"/>
    <w:rsid w:val="00031DD3"/>
    <w:rsid w:val="000320D0"/>
    <w:rsid w:val="000320F2"/>
    <w:rsid w:val="00032299"/>
    <w:rsid w:val="000327BA"/>
    <w:rsid w:val="00032A95"/>
    <w:rsid w:val="00033103"/>
    <w:rsid w:val="00033450"/>
    <w:rsid w:val="00033A0B"/>
    <w:rsid w:val="00033B31"/>
    <w:rsid w:val="0003431C"/>
    <w:rsid w:val="000348D5"/>
    <w:rsid w:val="00034DC1"/>
    <w:rsid w:val="000350E9"/>
    <w:rsid w:val="00035727"/>
    <w:rsid w:val="00035993"/>
    <w:rsid w:val="00035C1A"/>
    <w:rsid w:val="00035E57"/>
    <w:rsid w:val="00035E90"/>
    <w:rsid w:val="00035EEC"/>
    <w:rsid w:val="000361B3"/>
    <w:rsid w:val="000361B9"/>
    <w:rsid w:val="0003642B"/>
    <w:rsid w:val="0003669A"/>
    <w:rsid w:val="0003681A"/>
    <w:rsid w:val="00036A11"/>
    <w:rsid w:val="00036B7F"/>
    <w:rsid w:val="00036FB7"/>
    <w:rsid w:val="000371C3"/>
    <w:rsid w:val="00037798"/>
    <w:rsid w:val="00037A2D"/>
    <w:rsid w:val="00037FC9"/>
    <w:rsid w:val="00040649"/>
    <w:rsid w:val="000406F3"/>
    <w:rsid w:val="00040A91"/>
    <w:rsid w:val="00040ACE"/>
    <w:rsid w:val="00041020"/>
    <w:rsid w:val="000410D0"/>
    <w:rsid w:val="00041357"/>
    <w:rsid w:val="000415EF"/>
    <w:rsid w:val="00041A88"/>
    <w:rsid w:val="00041C18"/>
    <w:rsid w:val="00041C88"/>
    <w:rsid w:val="000424CE"/>
    <w:rsid w:val="00042508"/>
    <w:rsid w:val="00042685"/>
    <w:rsid w:val="00042929"/>
    <w:rsid w:val="00042BE1"/>
    <w:rsid w:val="00042DBE"/>
    <w:rsid w:val="00042EAB"/>
    <w:rsid w:val="000432BD"/>
    <w:rsid w:val="00043579"/>
    <w:rsid w:val="000435B4"/>
    <w:rsid w:val="00043B6F"/>
    <w:rsid w:val="0004403D"/>
    <w:rsid w:val="000440AE"/>
    <w:rsid w:val="000441E1"/>
    <w:rsid w:val="0004436B"/>
    <w:rsid w:val="0004444D"/>
    <w:rsid w:val="0004460C"/>
    <w:rsid w:val="00044A6F"/>
    <w:rsid w:val="00044F9C"/>
    <w:rsid w:val="0004505D"/>
    <w:rsid w:val="00045873"/>
    <w:rsid w:val="000459F7"/>
    <w:rsid w:val="0004621B"/>
    <w:rsid w:val="000466DA"/>
    <w:rsid w:val="000467DA"/>
    <w:rsid w:val="00046A49"/>
    <w:rsid w:val="00046CAE"/>
    <w:rsid w:val="00046D95"/>
    <w:rsid w:val="00047472"/>
    <w:rsid w:val="000474B4"/>
    <w:rsid w:val="000474CC"/>
    <w:rsid w:val="00047901"/>
    <w:rsid w:val="00050075"/>
    <w:rsid w:val="000501F1"/>
    <w:rsid w:val="00050452"/>
    <w:rsid w:val="00050507"/>
    <w:rsid w:val="00050751"/>
    <w:rsid w:val="00050A75"/>
    <w:rsid w:val="00050DC4"/>
    <w:rsid w:val="0005105A"/>
    <w:rsid w:val="00051083"/>
    <w:rsid w:val="000516FE"/>
    <w:rsid w:val="000517FF"/>
    <w:rsid w:val="0005189B"/>
    <w:rsid w:val="0005195D"/>
    <w:rsid w:val="00051978"/>
    <w:rsid w:val="00051B07"/>
    <w:rsid w:val="00051FF4"/>
    <w:rsid w:val="0005226D"/>
    <w:rsid w:val="00052314"/>
    <w:rsid w:val="00052D81"/>
    <w:rsid w:val="00052DF9"/>
    <w:rsid w:val="00053090"/>
    <w:rsid w:val="000538C1"/>
    <w:rsid w:val="00053DDE"/>
    <w:rsid w:val="00053F17"/>
    <w:rsid w:val="00053F44"/>
    <w:rsid w:val="0005411E"/>
    <w:rsid w:val="000543AE"/>
    <w:rsid w:val="00054892"/>
    <w:rsid w:val="00054B79"/>
    <w:rsid w:val="00054E1D"/>
    <w:rsid w:val="000551EF"/>
    <w:rsid w:val="00055309"/>
    <w:rsid w:val="000554BE"/>
    <w:rsid w:val="000555E7"/>
    <w:rsid w:val="0005603D"/>
    <w:rsid w:val="0005621A"/>
    <w:rsid w:val="000568EC"/>
    <w:rsid w:val="00056B55"/>
    <w:rsid w:val="00056CDA"/>
    <w:rsid w:val="00056EC8"/>
    <w:rsid w:val="000570C2"/>
    <w:rsid w:val="00057108"/>
    <w:rsid w:val="000572C1"/>
    <w:rsid w:val="000573F9"/>
    <w:rsid w:val="00057815"/>
    <w:rsid w:val="00057C0A"/>
    <w:rsid w:val="00057DB8"/>
    <w:rsid w:val="00060056"/>
    <w:rsid w:val="0006024C"/>
    <w:rsid w:val="000607A6"/>
    <w:rsid w:val="00060CCD"/>
    <w:rsid w:val="00060F5E"/>
    <w:rsid w:val="00061648"/>
    <w:rsid w:val="00061A87"/>
    <w:rsid w:val="00061CF6"/>
    <w:rsid w:val="00061F07"/>
    <w:rsid w:val="00061FF3"/>
    <w:rsid w:val="0006202D"/>
    <w:rsid w:val="00062507"/>
    <w:rsid w:val="00062C14"/>
    <w:rsid w:val="00062CB2"/>
    <w:rsid w:val="00063E00"/>
    <w:rsid w:val="00064238"/>
    <w:rsid w:val="00064462"/>
    <w:rsid w:val="00064629"/>
    <w:rsid w:val="000648EE"/>
    <w:rsid w:val="00064E59"/>
    <w:rsid w:val="00064FBD"/>
    <w:rsid w:val="00064FCE"/>
    <w:rsid w:val="000653C8"/>
    <w:rsid w:val="00065867"/>
    <w:rsid w:val="00065D32"/>
    <w:rsid w:val="00065D67"/>
    <w:rsid w:val="00065D83"/>
    <w:rsid w:val="00065E94"/>
    <w:rsid w:val="00065E97"/>
    <w:rsid w:val="0006661F"/>
    <w:rsid w:val="000668D1"/>
    <w:rsid w:val="000668DF"/>
    <w:rsid w:val="0006699F"/>
    <w:rsid w:val="00066A25"/>
    <w:rsid w:val="000672D1"/>
    <w:rsid w:val="000673B1"/>
    <w:rsid w:val="00067409"/>
    <w:rsid w:val="0006751D"/>
    <w:rsid w:val="00067639"/>
    <w:rsid w:val="0006783C"/>
    <w:rsid w:val="00067CCF"/>
    <w:rsid w:val="0007015E"/>
    <w:rsid w:val="000701DC"/>
    <w:rsid w:val="000708E9"/>
    <w:rsid w:val="00070ADB"/>
    <w:rsid w:val="00070BBF"/>
    <w:rsid w:val="00070C81"/>
    <w:rsid w:val="00071395"/>
    <w:rsid w:val="0007154D"/>
    <w:rsid w:val="0007197D"/>
    <w:rsid w:val="00071AAE"/>
    <w:rsid w:val="00071B0A"/>
    <w:rsid w:val="00071CB6"/>
    <w:rsid w:val="00071D39"/>
    <w:rsid w:val="0007225D"/>
    <w:rsid w:val="00072392"/>
    <w:rsid w:val="0007246F"/>
    <w:rsid w:val="00072519"/>
    <w:rsid w:val="00072A99"/>
    <w:rsid w:val="00072B07"/>
    <w:rsid w:val="00072C90"/>
    <w:rsid w:val="00072E05"/>
    <w:rsid w:val="00072F74"/>
    <w:rsid w:val="000734CF"/>
    <w:rsid w:val="00073542"/>
    <w:rsid w:val="00073A9D"/>
    <w:rsid w:val="00073C60"/>
    <w:rsid w:val="00073CCE"/>
    <w:rsid w:val="000741FB"/>
    <w:rsid w:val="00074256"/>
    <w:rsid w:val="00074490"/>
    <w:rsid w:val="0007452B"/>
    <w:rsid w:val="00074D57"/>
    <w:rsid w:val="00075237"/>
    <w:rsid w:val="000755FA"/>
    <w:rsid w:val="000756EB"/>
    <w:rsid w:val="000759F9"/>
    <w:rsid w:val="00075A10"/>
    <w:rsid w:val="00075A3C"/>
    <w:rsid w:val="0007609D"/>
    <w:rsid w:val="000768F5"/>
    <w:rsid w:val="00076AE0"/>
    <w:rsid w:val="00076BC1"/>
    <w:rsid w:val="00077488"/>
    <w:rsid w:val="000774AE"/>
    <w:rsid w:val="00077569"/>
    <w:rsid w:val="000776CF"/>
    <w:rsid w:val="00077A78"/>
    <w:rsid w:val="000802C9"/>
    <w:rsid w:val="0008043C"/>
    <w:rsid w:val="00080483"/>
    <w:rsid w:val="00080836"/>
    <w:rsid w:val="0008087C"/>
    <w:rsid w:val="000809E6"/>
    <w:rsid w:val="00081205"/>
    <w:rsid w:val="00081389"/>
    <w:rsid w:val="000815C0"/>
    <w:rsid w:val="0008184B"/>
    <w:rsid w:val="00081F74"/>
    <w:rsid w:val="000822ED"/>
    <w:rsid w:val="00082452"/>
    <w:rsid w:val="000826CB"/>
    <w:rsid w:val="000826DA"/>
    <w:rsid w:val="00082A5D"/>
    <w:rsid w:val="00083A5E"/>
    <w:rsid w:val="00083AC6"/>
    <w:rsid w:val="00083C14"/>
    <w:rsid w:val="000843BA"/>
    <w:rsid w:val="00084726"/>
    <w:rsid w:val="0008482F"/>
    <w:rsid w:val="00084FDF"/>
    <w:rsid w:val="0008558F"/>
    <w:rsid w:val="0008563A"/>
    <w:rsid w:val="00085986"/>
    <w:rsid w:val="00085D4D"/>
    <w:rsid w:val="00085DED"/>
    <w:rsid w:val="000862E9"/>
    <w:rsid w:val="00086343"/>
    <w:rsid w:val="000863E9"/>
    <w:rsid w:val="00086447"/>
    <w:rsid w:val="00086829"/>
    <w:rsid w:val="00086898"/>
    <w:rsid w:val="00086BC2"/>
    <w:rsid w:val="00086E7A"/>
    <w:rsid w:val="000873BB"/>
    <w:rsid w:val="000875D1"/>
    <w:rsid w:val="000875E2"/>
    <w:rsid w:val="0008770A"/>
    <w:rsid w:val="0009003E"/>
    <w:rsid w:val="0009028F"/>
    <w:rsid w:val="000905EF"/>
    <w:rsid w:val="000906E4"/>
    <w:rsid w:val="00090FD2"/>
    <w:rsid w:val="0009111B"/>
    <w:rsid w:val="00091521"/>
    <w:rsid w:val="000915BC"/>
    <w:rsid w:val="000919C2"/>
    <w:rsid w:val="00091CDE"/>
    <w:rsid w:val="000921D6"/>
    <w:rsid w:val="0009285D"/>
    <w:rsid w:val="00092B56"/>
    <w:rsid w:val="00092C82"/>
    <w:rsid w:val="00092CC4"/>
    <w:rsid w:val="00093051"/>
    <w:rsid w:val="0009305F"/>
    <w:rsid w:val="00093317"/>
    <w:rsid w:val="000934D0"/>
    <w:rsid w:val="0009356F"/>
    <w:rsid w:val="00093E79"/>
    <w:rsid w:val="00093F0B"/>
    <w:rsid w:val="00093F83"/>
    <w:rsid w:val="000943B9"/>
    <w:rsid w:val="0009464C"/>
    <w:rsid w:val="00095275"/>
    <w:rsid w:val="000952A5"/>
    <w:rsid w:val="0009548B"/>
    <w:rsid w:val="00095701"/>
    <w:rsid w:val="00095B57"/>
    <w:rsid w:val="00095DDF"/>
    <w:rsid w:val="00095FB9"/>
    <w:rsid w:val="000961FC"/>
    <w:rsid w:val="000963E2"/>
    <w:rsid w:val="00096401"/>
    <w:rsid w:val="000965EC"/>
    <w:rsid w:val="00096702"/>
    <w:rsid w:val="00096B02"/>
    <w:rsid w:val="00096CC0"/>
    <w:rsid w:val="00096E4E"/>
    <w:rsid w:val="00097268"/>
    <w:rsid w:val="00097302"/>
    <w:rsid w:val="000973DF"/>
    <w:rsid w:val="000974E6"/>
    <w:rsid w:val="00097ACF"/>
    <w:rsid w:val="00097B02"/>
    <w:rsid w:val="00097BCC"/>
    <w:rsid w:val="000A0164"/>
    <w:rsid w:val="000A04F0"/>
    <w:rsid w:val="000A06A2"/>
    <w:rsid w:val="000A072C"/>
    <w:rsid w:val="000A099B"/>
    <w:rsid w:val="000A09BB"/>
    <w:rsid w:val="000A0A67"/>
    <w:rsid w:val="000A0F29"/>
    <w:rsid w:val="000A1194"/>
    <w:rsid w:val="000A128D"/>
    <w:rsid w:val="000A1369"/>
    <w:rsid w:val="000A1B17"/>
    <w:rsid w:val="000A1C59"/>
    <w:rsid w:val="000A1EEF"/>
    <w:rsid w:val="000A1FDA"/>
    <w:rsid w:val="000A24F0"/>
    <w:rsid w:val="000A2902"/>
    <w:rsid w:val="000A2F44"/>
    <w:rsid w:val="000A3498"/>
    <w:rsid w:val="000A386A"/>
    <w:rsid w:val="000A38FA"/>
    <w:rsid w:val="000A3B5D"/>
    <w:rsid w:val="000A3FB9"/>
    <w:rsid w:val="000A44CF"/>
    <w:rsid w:val="000A44EF"/>
    <w:rsid w:val="000A494A"/>
    <w:rsid w:val="000A506C"/>
    <w:rsid w:val="000A508F"/>
    <w:rsid w:val="000A5522"/>
    <w:rsid w:val="000A5571"/>
    <w:rsid w:val="000A573E"/>
    <w:rsid w:val="000A6095"/>
    <w:rsid w:val="000A60DD"/>
    <w:rsid w:val="000A628A"/>
    <w:rsid w:val="000A6617"/>
    <w:rsid w:val="000A66B8"/>
    <w:rsid w:val="000A6925"/>
    <w:rsid w:val="000A6E8E"/>
    <w:rsid w:val="000A6FE9"/>
    <w:rsid w:val="000A7321"/>
    <w:rsid w:val="000A7908"/>
    <w:rsid w:val="000A7925"/>
    <w:rsid w:val="000A7A3B"/>
    <w:rsid w:val="000A7BF4"/>
    <w:rsid w:val="000A7C9E"/>
    <w:rsid w:val="000B0186"/>
    <w:rsid w:val="000B0596"/>
    <w:rsid w:val="000B05FF"/>
    <w:rsid w:val="000B0821"/>
    <w:rsid w:val="000B0BC7"/>
    <w:rsid w:val="000B0D2E"/>
    <w:rsid w:val="000B1A69"/>
    <w:rsid w:val="000B1B70"/>
    <w:rsid w:val="000B1BA0"/>
    <w:rsid w:val="000B1DC8"/>
    <w:rsid w:val="000B1DF7"/>
    <w:rsid w:val="000B2415"/>
    <w:rsid w:val="000B26AD"/>
    <w:rsid w:val="000B2A6A"/>
    <w:rsid w:val="000B2C66"/>
    <w:rsid w:val="000B3A4B"/>
    <w:rsid w:val="000B4080"/>
    <w:rsid w:val="000B43E3"/>
    <w:rsid w:val="000B461F"/>
    <w:rsid w:val="000B46E0"/>
    <w:rsid w:val="000B4A97"/>
    <w:rsid w:val="000B4BB5"/>
    <w:rsid w:val="000B5098"/>
    <w:rsid w:val="000B51C2"/>
    <w:rsid w:val="000B56EA"/>
    <w:rsid w:val="000B5E40"/>
    <w:rsid w:val="000B5EFF"/>
    <w:rsid w:val="000B6230"/>
    <w:rsid w:val="000B633A"/>
    <w:rsid w:val="000B65B8"/>
    <w:rsid w:val="000B6906"/>
    <w:rsid w:val="000B6DEA"/>
    <w:rsid w:val="000B72D3"/>
    <w:rsid w:val="000B7324"/>
    <w:rsid w:val="000B7331"/>
    <w:rsid w:val="000B737B"/>
    <w:rsid w:val="000B73AC"/>
    <w:rsid w:val="000B759C"/>
    <w:rsid w:val="000B7981"/>
    <w:rsid w:val="000B79D2"/>
    <w:rsid w:val="000B7D5C"/>
    <w:rsid w:val="000B7E13"/>
    <w:rsid w:val="000B7E59"/>
    <w:rsid w:val="000C007F"/>
    <w:rsid w:val="000C0579"/>
    <w:rsid w:val="000C058E"/>
    <w:rsid w:val="000C073B"/>
    <w:rsid w:val="000C0766"/>
    <w:rsid w:val="000C0D12"/>
    <w:rsid w:val="000C0E21"/>
    <w:rsid w:val="000C13B9"/>
    <w:rsid w:val="000C1DD6"/>
    <w:rsid w:val="000C24B9"/>
    <w:rsid w:val="000C28E4"/>
    <w:rsid w:val="000C291E"/>
    <w:rsid w:val="000C2955"/>
    <w:rsid w:val="000C299F"/>
    <w:rsid w:val="000C2A08"/>
    <w:rsid w:val="000C2A28"/>
    <w:rsid w:val="000C2B4D"/>
    <w:rsid w:val="000C2EDE"/>
    <w:rsid w:val="000C3179"/>
    <w:rsid w:val="000C326B"/>
    <w:rsid w:val="000C32B3"/>
    <w:rsid w:val="000C37AB"/>
    <w:rsid w:val="000C3C92"/>
    <w:rsid w:val="000C3EE2"/>
    <w:rsid w:val="000C455E"/>
    <w:rsid w:val="000C46B9"/>
    <w:rsid w:val="000C46C8"/>
    <w:rsid w:val="000C46EA"/>
    <w:rsid w:val="000C51D3"/>
    <w:rsid w:val="000C5349"/>
    <w:rsid w:val="000C5380"/>
    <w:rsid w:val="000C57AA"/>
    <w:rsid w:val="000C57EE"/>
    <w:rsid w:val="000C5A5B"/>
    <w:rsid w:val="000C5D9E"/>
    <w:rsid w:val="000C674A"/>
    <w:rsid w:val="000C6D3D"/>
    <w:rsid w:val="000C7225"/>
    <w:rsid w:val="000C77C2"/>
    <w:rsid w:val="000C7CD0"/>
    <w:rsid w:val="000C7CD7"/>
    <w:rsid w:val="000C7DFD"/>
    <w:rsid w:val="000D0067"/>
    <w:rsid w:val="000D0162"/>
    <w:rsid w:val="000D01B6"/>
    <w:rsid w:val="000D0278"/>
    <w:rsid w:val="000D046E"/>
    <w:rsid w:val="000D07B2"/>
    <w:rsid w:val="000D088C"/>
    <w:rsid w:val="000D0E67"/>
    <w:rsid w:val="000D1237"/>
    <w:rsid w:val="000D1294"/>
    <w:rsid w:val="000D1443"/>
    <w:rsid w:val="000D1E44"/>
    <w:rsid w:val="000D1F48"/>
    <w:rsid w:val="000D2092"/>
    <w:rsid w:val="000D268B"/>
    <w:rsid w:val="000D278C"/>
    <w:rsid w:val="000D27D8"/>
    <w:rsid w:val="000D2B85"/>
    <w:rsid w:val="000D32FB"/>
    <w:rsid w:val="000D3826"/>
    <w:rsid w:val="000D39BE"/>
    <w:rsid w:val="000D3C14"/>
    <w:rsid w:val="000D3CEB"/>
    <w:rsid w:val="000D3D72"/>
    <w:rsid w:val="000D3E81"/>
    <w:rsid w:val="000D3F0D"/>
    <w:rsid w:val="000D3F3A"/>
    <w:rsid w:val="000D4172"/>
    <w:rsid w:val="000D45BA"/>
    <w:rsid w:val="000D47E5"/>
    <w:rsid w:val="000D4B44"/>
    <w:rsid w:val="000D4B9C"/>
    <w:rsid w:val="000D4E68"/>
    <w:rsid w:val="000D557E"/>
    <w:rsid w:val="000D57C0"/>
    <w:rsid w:val="000D581F"/>
    <w:rsid w:val="000D587C"/>
    <w:rsid w:val="000D5A5F"/>
    <w:rsid w:val="000D602C"/>
    <w:rsid w:val="000D64E7"/>
    <w:rsid w:val="000D688C"/>
    <w:rsid w:val="000D6F22"/>
    <w:rsid w:val="000D7596"/>
    <w:rsid w:val="000D78DA"/>
    <w:rsid w:val="000D7CFC"/>
    <w:rsid w:val="000D7D93"/>
    <w:rsid w:val="000D7DFA"/>
    <w:rsid w:val="000E0203"/>
    <w:rsid w:val="000E0298"/>
    <w:rsid w:val="000E066B"/>
    <w:rsid w:val="000E0905"/>
    <w:rsid w:val="000E11BA"/>
    <w:rsid w:val="000E14BF"/>
    <w:rsid w:val="000E1A8D"/>
    <w:rsid w:val="000E25E5"/>
    <w:rsid w:val="000E2872"/>
    <w:rsid w:val="000E291E"/>
    <w:rsid w:val="000E2F9E"/>
    <w:rsid w:val="000E31A8"/>
    <w:rsid w:val="000E3314"/>
    <w:rsid w:val="000E3348"/>
    <w:rsid w:val="000E387C"/>
    <w:rsid w:val="000E392A"/>
    <w:rsid w:val="000E405F"/>
    <w:rsid w:val="000E4543"/>
    <w:rsid w:val="000E4562"/>
    <w:rsid w:val="000E494B"/>
    <w:rsid w:val="000E4E44"/>
    <w:rsid w:val="000E5750"/>
    <w:rsid w:val="000E5D58"/>
    <w:rsid w:val="000E5FDA"/>
    <w:rsid w:val="000E720A"/>
    <w:rsid w:val="000E73F0"/>
    <w:rsid w:val="000E77C2"/>
    <w:rsid w:val="000E78E5"/>
    <w:rsid w:val="000E7CB4"/>
    <w:rsid w:val="000F0305"/>
    <w:rsid w:val="000F04DB"/>
    <w:rsid w:val="000F07FA"/>
    <w:rsid w:val="000F08FA"/>
    <w:rsid w:val="000F096F"/>
    <w:rsid w:val="000F1073"/>
    <w:rsid w:val="000F114D"/>
    <w:rsid w:val="000F1DAE"/>
    <w:rsid w:val="000F1E31"/>
    <w:rsid w:val="000F22B6"/>
    <w:rsid w:val="000F271B"/>
    <w:rsid w:val="000F2D1F"/>
    <w:rsid w:val="000F2E3B"/>
    <w:rsid w:val="000F2F42"/>
    <w:rsid w:val="000F30FC"/>
    <w:rsid w:val="000F3600"/>
    <w:rsid w:val="000F38C7"/>
    <w:rsid w:val="000F3EA2"/>
    <w:rsid w:val="000F3F1A"/>
    <w:rsid w:val="000F42F3"/>
    <w:rsid w:val="000F4443"/>
    <w:rsid w:val="000F47F6"/>
    <w:rsid w:val="000F4AD7"/>
    <w:rsid w:val="000F4B74"/>
    <w:rsid w:val="000F4E6F"/>
    <w:rsid w:val="000F4FD1"/>
    <w:rsid w:val="000F4FF7"/>
    <w:rsid w:val="000F5901"/>
    <w:rsid w:val="000F5D35"/>
    <w:rsid w:val="000F5E21"/>
    <w:rsid w:val="000F6090"/>
    <w:rsid w:val="000F61C1"/>
    <w:rsid w:val="000F652D"/>
    <w:rsid w:val="000F664C"/>
    <w:rsid w:val="000F6AE3"/>
    <w:rsid w:val="000F6F62"/>
    <w:rsid w:val="000F716D"/>
    <w:rsid w:val="000F7197"/>
    <w:rsid w:val="000F78B9"/>
    <w:rsid w:val="000F79FB"/>
    <w:rsid w:val="000F7A26"/>
    <w:rsid w:val="000F7C28"/>
    <w:rsid w:val="000F7EC6"/>
    <w:rsid w:val="00100255"/>
    <w:rsid w:val="00100763"/>
    <w:rsid w:val="00100820"/>
    <w:rsid w:val="0010107B"/>
    <w:rsid w:val="00101436"/>
    <w:rsid w:val="001014C0"/>
    <w:rsid w:val="001014E1"/>
    <w:rsid w:val="0010152E"/>
    <w:rsid w:val="001015D6"/>
    <w:rsid w:val="001020A4"/>
    <w:rsid w:val="001026A6"/>
    <w:rsid w:val="00102D26"/>
    <w:rsid w:val="00102DC9"/>
    <w:rsid w:val="00103164"/>
    <w:rsid w:val="001036C2"/>
    <w:rsid w:val="00103BC7"/>
    <w:rsid w:val="00103CFD"/>
    <w:rsid w:val="00103D52"/>
    <w:rsid w:val="00103EC5"/>
    <w:rsid w:val="00103FCB"/>
    <w:rsid w:val="0010425B"/>
    <w:rsid w:val="001042EF"/>
    <w:rsid w:val="00104770"/>
    <w:rsid w:val="00104A6E"/>
    <w:rsid w:val="001053D9"/>
    <w:rsid w:val="0010575E"/>
    <w:rsid w:val="00105800"/>
    <w:rsid w:val="00105906"/>
    <w:rsid w:val="00105AFD"/>
    <w:rsid w:val="00105FF3"/>
    <w:rsid w:val="00106186"/>
    <w:rsid w:val="001061DD"/>
    <w:rsid w:val="00106346"/>
    <w:rsid w:val="001064A0"/>
    <w:rsid w:val="00106521"/>
    <w:rsid w:val="001067F5"/>
    <w:rsid w:val="00106E31"/>
    <w:rsid w:val="00107263"/>
    <w:rsid w:val="00107806"/>
    <w:rsid w:val="00107A3B"/>
    <w:rsid w:val="00107CD1"/>
    <w:rsid w:val="00107D77"/>
    <w:rsid w:val="00110AC7"/>
    <w:rsid w:val="00110B81"/>
    <w:rsid w:val="0011180F"/>
    <w:rsid w:val="00111848"/>
    <w:rsid w:val="0011194A"/>
    <w:rsid w:val="00111B52"/>
    <w:rsid w:val="00111FFA"/>
    <w:rsid w:val="0011239F"/>
    <w:rsid w:val="0011287B"/>
    <w:rsid w:val="00112DF5"/>
    <w:rsid w:val="00113273"/>
    <w:rsid w:val="001135FB"/>
    <w:rsid w:val="00113D2B"/>
    <w:rsid w:val="00113E05"/>
    <w:rsid w:val="00114285"/>
    <w:rsid w:val="0011443B"/>
    <w:rsid w:val="00114501"/>
    <w:rsid w:val="00114B76"/>
    <w:rsid w:val="00114CED"/>
    <w:rsid w:val="00114E39"/>
    <w:rsid w:val="00115295"/>
    <w:rsid w:val="00115354"/>
    <w:rsid w:val="00115489"/>
    <w:rsid w:val="00115666"/>
    <w:rsid w:val="001156CF"/>
    <w:rsid w:val="0011597E"/>
    <w:rsid w:val="00115A61"/>
    <w:rsid w:val="00115E67"/>
    <w:rsid w:val="00116425"/>
    <w:rsid w:val="00116C65"/>
    <w:rsid w:val="00116FC3"/>
    <w:rsid w:val="00117037"/>
    <w:rsid w:val="00117240"/>
    <w:rsid w:val="001172CA"/>
    <w:rsid w:val="00117399"/>
    <w:rsid w:val="001175DF"/>
    <w:rsid w:val="0011773F"/>
    <w:rsid w:val="001177C5"/>
    <w:rsid w:val="00117871"/>
    <w:rsid w:val="0011791A"/>
    <w:rsid w:val="00117AA4"/>
    <w:rsid w:val="00117B9C"/>
    <w:rsid w:val="0012028D"/>
    <w:rsid w:val="0012033C"/>
    <w:rsid w:val="00120751"/>
    <w:rsid w:val="00120921"/>
    <w:rsid w:val="00120F59"/>
    <w:rsid w:val="001211BB"/>
    <w:rsid w:val="00121224"/>
    <w:rsid w:val="00121929"/>
    <w:rsid w:val="00121B11"/>
    <w:rsid w:val="00121EF1"/>
    <w:rsid w:val="00121F76"/>
    <w:rsid w:val="0012205C"/>
    <w:rsid w:val="00122888"/>
    <w:rsid w:val="00122A09"/>
    <w:rsid w:val="00122B68"/>
    <w:rsid w:val="0012313A"/>
    <w:rsid w:val="00123230"/>
    <w:rsid w:val="0012339B"/>
    <w:rsid w:val="001234D5"/>
    <w:rsid w:val="00123676"/>
    <w:rsid w:val="00123802"/>
    <w:rsid w:val="00123A7F"/>
    <w:rsid w:val="00123CC1"/>
    <w:rsid w:val="0012475C"/>
    <w:rsid w:val="001249C0"/>
    <w:rsid w:val="00124E71"/>
    <w:rsid w:val="00125B60"/>
    <w:rsid w:val="00125E66"/>
    <w:rsid w:val="00126337"/>
    <w:rsid w:val="001268AC"/>
    <w:rsid w:val="00126999"/>
    <w:rsid w:val="0012699B"/>
    <w:rsid w:val="00126CD3"/>
    <w:rsid w:val="001272B2"/>
    <w:rsid w:val="001272F5"/>
    <w:rsid w:val="00127328"/>
    <w:rsid w:val="001274FE"/>
    <w:rsid w:val="001279F4"/>
    <w:rsid w:val="00127CE1"/>
    <w:rsid w:val="00127DA3"/>
    <w:rsid w:val="00127EDF"/>
    <w:rsid w:val="00130392"/>
    <w:rsid w:val="001307C0"/>
    <w:rsid w:val="00130DA3"/>
    <w:rsid w:val="0013119B"/>
    <w:rsid w:val="0013128B"/>
    <w:rsid w:val="001316FD"/>
    <w:rsid w:val="00131B9B"/>
    <w:rsid w:val="00131BFB"/>
    <w:rsid w:val="00132109"/>
    <w:rsid w:val="0013276A"/>
    <w:rsid w:val="001328C5"/>
    <w:rsid w:val="00132EE7"/>
    <w:rsid w:val="001331E9"/>
    <w:rsid w:val="001332E9"/>
    <w:rsid w:val="0013366C"/>
    <w:rsid w:val="001336F1"/>
    <w:rsid w:val="00133CC7"/>
    <w:rsid w:val="00133F95"/>
    <w:rsid w:val="001346C2"/>
    <w:rsid w:val="00134787"/>
    <w:rsid w:val="00134D5D"/>
    <w:rsid w:val="001356ED"/>
    <w:rsid w:val="00135BA7"/>
    <w:rsid w:val="00135F28"/>
    <w:rsid w:val="00136824"/>
    <w:rsid w:val="00136882"/>
    <w:rsid w:val="00136BB5"/>
    <w:rsid w:val="0013748E"/>
    <w:rsid w:val="00137EA6"/>
    <w:rsid w:val="00137EFB"/>
    <w:rsid w:val="00137F13"/>
    <w:rsid w:val="00140100"/>
    <w:rsid w:val="001408CC"/>
    <w:rsid w:val="00140ED0"/>
    <w:rsid w:val="00140EFB"/>
    <w:rsid w:val="00140F06"/>
    <w:rsid w:val="00140F28"/>
    <w:rsid w:val="0014123C"/>
    <w:rsid w:val="001416DF"/>
    <w:rsid w:val="001417A4"/>
    <w:rsid w:val="001417AA"/>
    <w:rsid w:val="001419BC"/>
    <w:rsid w:val="00142581"/>
    <w:rsid w:val="00142822"/>
    <w:rsid w:val="00142AFE"/>
    <w:rsid w:val="00142B19"/>
    <w:rsid w:val="00142D77"/>
    <w:rsid w:val="00142F9D"/>
    <w:rsid w:val="001432CF"/>
    <w:rsid w:val="001432E1"/>
    <w:rsid w:val="0014331C"/>
    <w:rsid w:val="00143376"/>
    <w:rsid w:val="0014338C"/>
    <w:rsid w:val="001434EA"/>
    <w:rsid w:val="00143999"/>
    <w:rsid w:val="00143EC3"/>
    <w:rsid w:val="001441A4"/>
    <w:rsid w:val="001441EF"/>
    <w:rsid w:val="00144D06"/>
    <w:rsid w:val="00144D86"/>
    <w:rsid w:val="00144F24"/>
    <w:rsid w:val="00145131"/>
    <w:rsid w:val="00146AD1"/>
    <w:rsid w:val="00146FDE"/>
    <w:rsid w:val="00146FEB"/>
    <w:rsid w:val="00147644"/>
    <w:rsid w:val="001476A8"/>
    <w:rsid w:val="001478BE"/>
    <w:rsid w:val="001479CA"/>
    <w:rsid w:val="00147AC5"/>
    <w:rsid w:val="00147ACE"/>
    <w:rsid w:val="00147AD7"/>
    <w:rsid w:val="0015089E"/>
    <w:rsid w:val="001508BE"/>
    <w:rsid w:val="00150CB2"/>
    <w:rsid w:val="00151446"/>
    <w:rsid w:val="00151629"/>
    <w:rsid w:val="00151B5A"/>
    <w:rsid w:val="00151EBF"/>
    <w:rsid w:val="00152136"/>
    <w:rsid w:val="001521DB"/>
    <w:rsid w:val="00152391"/>
    <w:rsid w:val="00152695"/>
    <w:rsid w:val="001527A5"/>
    <w:rsid w:val="00152845"/>
    <w:rsid w:val="00152B3B"/>
    <w:rsid w:val="00152D08"/>
    <w:rsid w:val="00153011"/>
    <w:rsid w:val="00153252"/>
    <w:rsid w:val="00153660"/>
    <w:rsid w:val="00154262"/>
    <w:rsid w:val="00154447"/>
    <w:rsid w:val="00154484"/>
    <w:rsid w:val="00154942"/>
    <w:rsid w:val="00154C90"/>
    <w:rsid w:val="00154D1D"/>
    <w:rsid w:val="00155583"/>
    <w:rsid w:val="0015575D"/>
    <w:rsid w:val="001557D1"/>
    <w:rsid w:val="001562B7"/>
    <w:rsid w:val="00156333"/>
    <w:rsid w:val="0015639A"/>
    <w:rsid w:val="001569DE"/>
    <w:rsid w:val="00157176"/>
    <w:rsid w:val="001571FF"/>
    <w:rsid w:val="00157528"/>
    <w:rsid w:val="001577E1"/>
    <w:rsid w:val="00157B42"/>
    <w:rsid w:val="00157E01"/>
    <w:rsid w:val="001600D4"/>
    <w:rsid w:val="001605C1"/>
    <w:rsid w:val="0016066C"/>
    <w:rsid w:val="00160A1A"/>
    <w:rsid w:val="00160B73"/>
    <w:rsid w:val="00160C8E"/>
    <w:rsid w:val="00160D63"/>
    <w:rsid w:val="00160D70"/>
    <w:rsid w:val="00160F9D"/>
    <w:rsid w:val="001611BC"/>
    <w:rsid w:val="00161EBD"/>
    <w:rsid w:val="001624C8"/>
    <w:rsid w:val="0016285E"/>
    <w:rsid w:val="00162976"/>
    <w:rsid w:val="00162E7D"/>
    <w:rsid w:val="00163178"/>
    <w:rsid w:val="00163C38"/>
    <w:rsid w:val="00163CDF"/>
    <w:rsid w:val="00163E31"/>
    <w:rsid w:val="001640D6"/>
    <w:rsid w:val="0016470F"/>
    <w:rsid w:val="001647B4"/>
    <w:rsid w:val="001648EB"/>
    <w:rsid w:val="00164BBA"/>
    <w:rsid w:val="00164EB8"/>
    <w:rsid w:val="001653A7"/>
    <w:rsid w:val="001653B0"/>
    <w:rsid w:val="0016582D"/>
    <w:rsid w:val="001658DB"/>
    <w:rsid w:val="0016592C"/>
    <w:rsid w:val="00166101"/>
    <w:rsid w:val="0016636B"/>
    <w:rsid w:val="001668F9"/>
    <w:rsid w:val="00166C1C"/>
    <w:rsid w:val="00166C9B"/>
    <w:rsid w:val="00167208"/>
    <w:rsid w:val="001675A6"/>
    <w:rsid w:val="001675F8"/>
    <w:rsid w:val="001676F8"/>
    <w:rsid w:val="00167AFC"/>
    <w:rsid w:val="00167C49"/>
    <w:rsid w:val="00170028"/>
    <w:rsid w:val="0017077E"/>
    <w:rsid w:val="00170D2E"/>
    <w:rsid w:val="0017121E"/>
    <w:rsid w:val="00171A97"/>
    <w:rsid w:val="00171CB1"/>
    <w:rsid w:val="00171F3C"/>
    <w:rsid w:val="00172186"/>
    <w:rsid w:val="00172296"/>
    <w:rsid w:val="001722C5"/>
    <w:rsid w:val="00172599"/>
    <w:rsid w:val="001726CF"/>
    <w:rsid w:val="0017272B"/>
    <w:rsid w:val="001727B5"/>
    <w:rsid w:val="00172B90"/>
    <w:rsid w:val="00172BF8"/>
    <w:rsid w:val="00172E9F"/>
    <w:rsid w:val="0017325C"/>
    <w:rsid w:val="001737C2"/>
    <w:rsid w:val="001743EA"/>
    <w:rsid w:val="00174402"/>
    <w:rsid w:val="0017474A"/>
    <w:rsid w:val="00174DA5"/>
    <w:rsid w:val="001751BD"/>
    <w:rsid w:val="0017527A"/>
    <w:rsid w:val="0017629A"/>
    <w:rsid w:val="00176885"/>
    <w:rsid w:val="00176A07"/>
    <w:rsid w:val="00176A0F"/>
    <w:rsid w:val="00176FD9"/>
    <w:rsid w:val="001770F9"/>
    <w:rsid w:val="0017760A"/>
    <w:rsid w:val="0017778F"/>
    <w:rsid w:val="001777AE"/>
    <w:rsid w:val="00177E2B"/>
    <w:rsid w:val="00180259"/>
    <w:rsid w:val="0018030B"/>
    <w:rsid w:val="00180B07"/>
    <w:rsid w:val="00180E15"/>
    <w:rsid w:val="00180E45"/>
    <w:rsid w:val="0018198D"/>
    <w:rsid w:val="00181D1F"/>
    <w:rsid w:val="00181DCB"/>
    <w:rsid w:val="001820E8"/>
    <w:rsid w:val="00182868"/>
    <w:rsid w:val="00182C30"/>
    <w:rsid w:val="00182FF1"/>
    <w:rsid w:val="00183321"/>
    <w:rsid w:val="00183451"/>
    <w:rsid w:val="00183539"/>
    <w:rsid w:val="001836B5"/>
    <w:rsid w:val="0018374C"/>
    <w:rsid w:val="00183780"/>
    <w:rsid w:val="001838DA"/>
    <w:rsid w:val="001839E5"/>
    <w:rsid w:val="00183AC5"/>
    <w:rsid w:val="00183C07"/>
    <w:rsid w:val="00183D95"/>
    <w:rsid w:val="001840A2"/>
    <w:rsid w:val="00184406"/>
    <w:rsid w:val="00184A9A"/>
    <w:rsid w:val="00184BA1"/>
    <w:rsid w:val="001850B1"/>
    <w:rsid w:val="00185139"/>
    <w:rsid w:val="00185152"/>
    <w:rsid w:val="001852A7"/>
    <w:rsid w:val="00185362"/>
    <w:rsid w:val="00185564"/>
    <w:rsid w:val="0018586B"/>
    <w:rsid w:val="00185ADF"/>
    <w:rsid w:val="00186000"/>
    <w:rsid w:val="0018616E"/>
    <w:rsid w:val="0018631A"/>
    <w:rsid w:val="0018631C"/>
    <w:rsid w:val="001866D5"/>
    <w:rsid w:val="00186BC6"/>
    <w:rsid w:val="00186DB9"/>
    <w:rsid w:val="001874B5"/>
    <w:rsid w:val="0018762E"/>
    <w:rsid w:val="00187B11"/>
    <w:rsid w:val="00187B2E"/>
    <w:rsid w:val="00190576"/>
    <w:rsid w:val="001906B7"/>
    <w:rsid w:val="0019085F"/>
    <w:rsid w:val="0019090F"/>
    <w:rsid w:val="00190B4E"/>
    <w:rsid w:val="00190DB3"/>
    <w:rsid w:val="0019101B"/>
    <w:rsid w:val="001918DF"/>
    <w:rsid w:val="00191C8A"/>
    <w:rsid w:val="00191C92"/>
    <w:rsid w:val="00191F5D"/>
    <w:rsid w:val="00191F91"/>
    <w:rsid w:val="00192574"/>
    <w:rsid w:val="00192B34"/>
    <w:rsid w:val="00192DDE"/>
    <w:rsid w:val="00192F61"/>
    <w:rsid w:val="001931C2"/>
    <w:rsid w:val="0019346C"/>
    <w:rsid w:val="00193890"/>
    <w:rsid w:val="001939C3"/>
    <w:rsid w:val="00193B14"/>
    <w:rsid w:val="00194037"/>
    <w:rsid w:val="001946F1"/>
    <w:rsid w:val="001948B5"/>
    <w:rsid w:val="00194DBB"/>
    <w:rsid w:val="00195859"/>
    <w:rsid w:val="00195B40"/>
    <w:rsid w:val="00195B9F"/>
    <w:rsid w:val="00195CE8"/>
    <w:rsid w:val="001960F5"/>
    <w:rsid w:val="0019659B"/>
    <w:rsid w:val="001965D3"/>
    <w:rsid w:val="0019676A"/>
    <w:rsid w:val="00196A6D"/>
    <w:rsid w:val="00196A89"/>
    <w:rsid w:val="00197A32"/>
    <w:rsid w:val="00197BE2"/>
    <w:rsid w:val="001A0099"/>
    <w:rsid w:val="001A088D"/>
    <w:rsid w:val="001A09AB"/>
    <w:rsid w:val="001A1778"/>
    <w:rsid w:val="001A1838"/>
    <w:rsid w:val="001A1BEB"/>
    <w:rsid w:val="001A1F57"/>
    <w:rsid w:val="001A243C"/>
    <w:rsid w:val="001A2DDF"/>
    <w:rsid w:val="001A2E6B"/>
    <w:rsid w:val="001A31DB"/>
    <w:rsid w:val="001A32A7"/>
    <w:rsid w:val="001A3376"/>
    <w:rsid w:val="001A3440"/>
    <w:rsid w:val="001A367E"/>
    <w:rsid w:val="001A38BA"/>
    <w:rsid w:val="001A3A31"/>
    <w:rsid w:val="001A3C72"/>
    <w:rsid w:val="001A3E86"/>
    <w:rsid w:val="001A4198"/>
    <w:rsid w:val="001A4248"/>
    <w:rsid w:val="001A466F"/>
    <w:rsid w:val="001A4857"/>
    <w:rsid w:val="001A4898"/>
    <w:rsid w:val="001A4932"/>
    <w:rsid w:val="001A49AF"/>
    <w:rsid w:val="001A4B2B"/>
    <w:rsid w:val="001A565F"/>
    <w:rsid w:val="001A57E0"/>
    <w:rsid w:val="001A5D3D"/>
    <w:rsid w:val="001A5E8C"/>
    <w:rsid w:val="001A629C"/>
    <w:rsid w:val="001A6370"/>
    <w:rsid w:val="001A68ED"/>
    <w:rsid w:val="001A6BA9"/>
    <w:rsid w:val="001A6C28"/>
    <w:rsid w:val="001A6E42"/>
    <w:rsid w:val="001A74F9"/>
    <w:rsid w:val="001A7B34"/>
    <w:rsid w:val="001A7CF3"/>
    <w:rsid w:val="001B0554"/>
    <w:rsid w:val="001B05CE"/>
    <w:rsid w:val="001B060B"/>
    <w:rsid w:val="001B0629"/>
    <w:rsid w:val="001B07C6"/>
    <w:rsid w:val="001B0A13"/>
    <w:rsid w:val="001B0EA6"/>
    <w:rsid w:val="001B1139"/>
    <w:rsid w:val="001B163E"/>
    <w:rsid w:val="001B1800"/>
    <w:rsid w:val="001B1BDC"/>
    <w:rsid w:val="001B1D09"/>
    <w:rsid w:val="001B20B5"/>
    <w:rsid w:val="001B2468"/>
    <w:rsid w:val="001B2477"/>
    <w:rsid w:val="001B257A"/>
    <w:rsid w:val="001B2810"/>
    <w:rsid w:val="001B32B2"/>
    <w:rsid w:val="001B352D"/>
    <w:rsid w:val="001B35C2"/>
    <w:rsid w:val="001B3768"/>
    <w:rsid w:val="001B3E88"/>
    <w:rsid w:val="001B4329"/>
    <w:rsid w:val="001B4669"/>
    <w:rsid w:val="001B4935"/>
    <w:rsid w:val="001B4AE3"/>
    <w:rsid w:val="001B4B92"/>
    <w:rsid w:val="001B4E30"/>
    <w:rsid w:val="001B4F3C"/>
    <w:rsid w:val="001B5711"/>
    <w:rsid w:val="001B57B7"/>
    <w:rsid w:val="001B58DF"/>
    <w:rsid w:val="001B59A8"/>
    <w:rsid w:val="001B5A75"/>
    <w:rsid w:val="001B5B26"/>
    <w:rsid w:val="001B62A5"/>
    <w:rsid w:val="001B7103"/>
    <w:rsid w:val="001B734E"/>
    <w:rsid w:val="001B7686"/>
    <w:rsid w:val="001C00AD"/>
    <w:rsid w:val="001C031F"/>
    <w:rsid w:val="001C0522"/>
    <w:rsid w:val="001C061D"/>
    <w:rsid w:val="001C067B"/>
    <w:rsid w:val="001C06FF"/>
    <w:rsid w:val="001C0802"/>
    <w:rsid w:val="001C0821"/>
    <w:rsid w:val="001C0E05"/>
    <w:rsid w:val="001C0F9C"/>
    <w:rsid w:val="001C0FC7"/>
    <w:rsid w:val="001C188A"/>
    <w:rsid w:val="001C19FE"/>
    <w:rsid w:val="001C1A5B"/>
    <w:rsid w:val="001C1EE9"/>
    <w:rsid w:val="001C231F"/>
    <w:rsid w:val="001C287C"/>
    <w:rsid w:val="001C299D"/>
    <w:rsid w:val="001C2A72"/>
    <w:rsid w:val="001C2B97"/>
    <w:rsid w:val="001C2D7A"/>
    <w:rsid w:val="001C2E9A"/>
    <w:rsid w:val="001C2EC7"/>
    <w:rsid w:val="001C32AA"/>
    <w:rsid w:val="001C334A"/>
    <w:rsid w:val="001C33B8"/>
    <w:rsid w:val="001C3594"/>
    <w:rsid w:val="001C3637"/>
    <w:rsid w:val="001C3846"/>
    <w:rsid w:val="001C3ABA"/>
    <w:rsid w:val="001C441D"/>
    <w:rsid w:val="001C472F"/>
    <w:rsid w:val="001C4DA3"/>
    <w:rsid w:val="001C51A1"/>
    <w:rsid w:val="001C5695"/>
    <w:rsid w:val="001C57D7"/>
    <w:rsid w:val="001C5ACC"/>
    <w:rsid w:val="001C5B11"/>
    <w:rsid w:val="001C5B93"/>
    <w:rsid w:val="001C5F8C"/>
    <w:rsid w:val="001C61AC"/>
    <w:rsid w:val="001C6604"/>
    <w:rsid w:val="001C686C"/>
    <w:rsid w:val="001C6A76"/>
    <w:rsid w:val="001C6B48"/>
    <w:rsid w:val="001C6B99"/>
    <w:rsid w:val="001C6FCC"/>
    <w:rsid w:val="001C6FEB"/>
    <w:rsid w:val="001C7189"/>
    <w:rsid w:val="001C72A8"/>
    <w:rsid w:val="001C7554"/>
    <w:rsid w:val="001C76BC"/>
    <w:rsid w:val="001C78C7"/>
    <w:rsid w:val="001C7914"/>
    <w:rsid w:val="001C7A13"/>
    <w:rsid w:val="001C7E88"/>
    <w:rsid w:val="001D023D"/>
    <w:rsid w:val="001D05A4"/>
    <w:rsid w:val="001D081F"/>
    <w:rsid w:val="001D1220"/>
    <w:rsid w:val="001D122C"/>
    <w:rsid w:val="001D1B83"/>
    <w:rsid w:val="001D2299"/>
    <w:rsid w:val="001D236E"/>
    <w:rsid w:val="001D24E5"/>
    <w:rsid w:val="001D27D0"/>
    <w:rsid w:val="001D2AD8"/>
    <w:rsid w:val="001D2D56"/>
    <w:rsid w:val="001D2E32"/>
    <w:rsid w:val="001D321A"/>
    <w:rsid w:val="001D344B"/>
    <w:rsid w:val="001D3587"/>
    <w:rsid w:val="001D361D"/>
    <w:rsid w:val="001D3835"/>
    <w:rsid w:val="001D3A5B"/>
    <w:rsid w:val="001D3FA5"/>
    <w:rsid w:val="001D3FEB"/>
    <w:rsid w:val="001D4230"/>
    <w:rsid w:val="001D4693"/>
    <w:rsid w:val="001D4C5D"/>
    <w:rsid w:val="001D4DCC"/>
    <w:rsid w:val="001D5796"/>
    <w:rsid w:val="001D57DE"/>
    <w:rsid w:val="001D5957"/>
    <w:rsid w:val="001D5B65"/>
    <w:rsid w:val="001D5B9D"/>
    <w:rsid w:val="001D5D54"/>
    <w:rsid w:val="001D62B1"/>
    <w:rsid w:val="001D66B9"/>
    <w:rsid w:val="001D6787"/>
    <w:rsid w:val="001D6B4A"/>
    <w:rsid w:val="001D6BF7"/>
    <w:rsid w:val="001D6E4B"/>
    <w:rsid w:val="001D6F35"/>
    <w:rsid w:val="001D70BB"/>
    <w:rsid w:val="001D76D7"/>
    <w:rsid w:val="001D7AD5"/>
    <w:rsid w:val="001D7D96"/>
    <w:rsid w:val="001E0179"/>
    <w:rsid w:val="001E0337"/>
    <w:rsid w:val="001E037D"/>
    <w:rsid w:val="001E0D1A"/>
    <w:rsid w:val="001E0E20"/>
    <w:rsid w:val="001E1061"/>
    <w:rsid w:val="001E15A0"/>
    <w:rsid w:val="001E1A88"/>
    <w:rsid w:val="001E1BE0"/>
    <w:rsid w:val="001E2E0B"/>
    <w:rsid w:val="001E2E84"/>
    <w:rsid w:val="001E3277"/>
    <w:rsid w:val="001E33DA"/>
    <w:rsid w:val="001E4064"/>
    <w:rsid w:val="001E451E"/>
    <w:rsid w:val="001E4637"/>
    <w:rsid w:val="001E49AB"/>
    <w:rsid w:val="001E4A60"/>
    <w:rsid w:val="001E4D32"/>
    <w:rsid w:val="001E4E29"/>
    <w:rsid w:val="001E54B2"/>
    <w:rsid w:val="001E5E0B"/>
    <w:rsid w:val="001E6129"/>
    <w:rsid w:val="001E6479"/>
    <w:rsid w:val="001E674B"/>
    <w:rsid w:val="001E6C94"/>
    <w:rsid w:val="001E6DC2"/>
    <w:rsid w:val="001E719D"/>
    <w:rsid w:val="001E729F"/>
    <w:rsid w:val="001E74C4"/>
    <w:rsid w:val="001E753C"/>
    <w:rsid w:val="001E77CF"/>
    <w:rsid w:val="001E7CC5"/>
    <w:rsid w:val="001E7ECC"/>
    <w:rsid w:val="001F01D1"/>
    <w:rsid w:val="001F131B"/>
    <w:rsid w:val="001F13E1"/>
    <w:rsid w:val="001F1508"/>
    <w:rsid w:val="001F163B"/>
    <w:rsid w:val="001F2043"/>
    <w:rsid w:val="001F281F"/>
    <w:rsid w:val="001F289C"/>
    <w:rsid w:val="001F29B8"/>
    <w:rsid w:val="001F2AE3"/>
    <w:rsid w:val="001F2B4A"/>
    <w:rsid w:val="001F2BCE"/>
    <w:rsid w:val="001F2C5C"/>
    <w:rsid w:val="001F2FC3"/>
    <w:rsid w:val="001F3150"/>
    <w:rsid w:val="001F35DC"/>
    <w:rsid w:val="001F3AF7"/>
    <w:rsid w:val="001F3BB0"/>
    <w:rsid w:val="001F3BDC"/>
    <w:rsid w:val="001F3DAC"/>
    <w:rsid w:val="001F40F1"/>
    <w:rsid w:val="001F4690"/>
    <w:rsid w:val="001F4A4D"/>
    <w:rsid w:val="001F5311"/>
    <w:rsid w:val="001F5594"/>
    <w:rsid w:val="001F5B00"/>
    <w:rsid w:val="001F5DD0"/>
    <w:rsid w:val="001F5EF0"/>
    <w:rsid w:val="001F5F44"/>
    <w:rsid w:val="001F5F47"/>
    <w:rsid w:val="001F6164"/>
    <w:rsid w:val="001F63E5"/>
    <w:rsid w:val="001F64D4"/>
    <w:rsid w:val="001F65D1"/>
    <w:rsid w:val="001F6608"/>
    <w:rsid w:val="001F6629"/>
    <w:rsid w:val="001F69BE"/>
    <w:rsid w:val="001F6B1F"/>
    <w:rsid w:val="001F6BB8"/>
    <w:rsid w:val="001F704E"/>
    <w:rsid w:val="001F73BC"/>
    <w:rsid w:val="001F7471"/>
    <w:rsid w:val="001F747B"/>
    <w:rsid w:val="001F74FF"/>
    <w:rsid w:val="001F7591"/>
    <w:rsid w:val="001F798F"/>
    <w:rsid w:val="001F7A9F"/>
    <w:rsid w:val="001F7EC6"/>
    <w:rsid w:val="001F7EC7"/>
    <w:rsid w:val="001F7F82"/>
    <w:rsid w:val="002001F5"/>
    <w:rsid w:val="00200356"/>
    <w:rsid w:val="0020054F"/>
    <w:rsid w:val="002005BE"/>
    <w:rsid w:val="002005CD"/>
    <w:rsid w:val="0020066A"/>
    <w:rsid w:val="00200BBF"/>
    <w:rsid w:val="00200C7A"/>
    <w:rsid w:val="0020127F"/>
    <w:rsid w:val="002017E2"/>
    <w:rsid w:val="00201A78"/>
    <w:rsid w:val="00201B7A"/>
    <w:rsid w:val="00201D19"/>
    <w:rsid w:val="002022A7"/>
    <w:rsid w:val="00202393"/>
    <w:rsid w:val="002023C2"/>
    <w:rsid w:val="002025DC"/>
    <w:rsid w:val="00202AD0"/>
    <w:rsid w:val="00202F78"/>
    <w:rsid w:val="00202FE5"/>
    <w:rsid w:val="00203216"/>
    <w:rsid w:val="00203352"/>
    <w:rsid w:val="00203539"/>
    <w:rsid w:val="00203C58"/>
    <w:rsid w:val="00203C9B"/>
    <w:rsid w:val="002042A8"/>
    <w:rsid w:val="00204421"/>
    <w:rsid w:val="00204481"/>
    <w:rsid w:val="00204526"/>
    <w:rsid w:val="00204BE0"/>
    <w:rsid w:val="00204C93"/>
    <w:rsid w:val="00204D02"/>
    <w:rsid w:val="00204DD3"/>
    <w:rsid w:val="002052D6"/>
    <w:rsid w:val="00205918"/>
    <w:rsid w:val="00205DDD"/>
    <w:rsid w:val="00206230"/>
    <w:rsid w:val="00206486"/>
    <w:rsid w:val="0020655A"/>
    <w:rsid w:val="002068ED"/>
    <w:rsid w:val="00206A32"/>
    <w:rsid w:val="00206A9C"/>
    <w:rsid w:val="002073F3"/>
    <w:rsid w:val="00207566"/>
    <w:rsid w:val="0020768B"/>
    <w:rsid w:val="00207733"/>
    <w:rsid w:val="0021001E"/>
    <w:rsid w:val="00210036"/>
    <w:rsid w:val="00210370"/>
    <w:rsid w:val="002105CD"/>
    <w:rsid w:val="00210B8E"/>
    <w:rsid w:val="00210BDF"/>
    <w:rsid w:val="00210F8A"/>
    <w:rsid w:val="00210FF1"/>
    <w:rsid w:val="0021140D"/>
    <w:rsid w:val="00211587"/>
    <w:rsid w:val="00211722"/>
    <w:rsid w:val="00211D1F"/>
    <w:rsid w:val="00211D37"/>
    <w:rsid w:val="002120AC"/>
    <w:rsid w:val="00212473"/>
    <w:rsid w:val="002126D1"/>
    <w:rsid w:val="0021275C"/>
    <w:rsid w:val="00212A45"/>
    <w:rsid w:val="00212F81"/>
    <w:rsid w:val="0021384E"/>
    <w:rsid w:val="00213BE5"/>
    <w:rsid w:val="00213D74"/>
    <w:rsid w:val="0021473E"/>
    <w:rsid w:val="00214E22"/>
    <w:rsid w:val="00215127"/>
    <w:rsid w:val="0021519F"/>
    <w:rsid w:val="002154EA"/>
    <w:rsid w:val="00215500"/>
    <w:rsid w:val="0021566F"/>
    <w:rsid w:val="002158C1"/>
    <w:rsid w:val="00215C25"/>
    <w:rsid w:val="00215F8D"/>
    <w:rsid w:val="00216152"/>
    <w:rsid w:val="00216550"/>
    <w:rsid w:val="002166C0"/>
    <w:rsid w:val="00216E81"/>
    <w:rsid w:val="002171CD"/>
    <w:rsid w:val="0021733C"/>
    <w:rsid w:val="0021753C"/>
    <w:rsid w:val="00217A9E"/>
    <w:rsid w:val="00217DAD"/>
    <w:rsid w:val="00217E01"/>
    <w:rsid w:val="00220055"/>
    <w:rsid w:val="00221347"/>
    <w:rsid w:val="00221395"/>
    <w:rsid w:val="002213C7"/>
    <w:rsid w:val="00221DF0"/>
    <w:rsid w:val="00221ECD"/>
    <w:rsid w:val="0022204C"/>
    <w:rsid w:val="0022217B"/>
    <w:rsid w:val="002226BB"/>
    <w:rsid w:val="0022278C"/>
    <w:rsid w:val="002229AC"/>
    <w:rsid w:val="00222CD1"/>
    <w:rsid w:val="00222F11"/>
    <w:rsid w:val="0022301A"/>
    <w:rsid w:val="0022311E"/>
    <w:rsid w:val="00223836"/>
    <w:rsid w:val="00223874"/>
    <w:rsid w:val="00223BC0"/>
    <w:rsid w:val="00223BDD"/>
    <w:rsid w:val="00223DED"/>
    <w:rsid w:val="002244BA"/>
    <w:rsid w:val="00224608"/>
    <w:rsid w:val="002246C8"/>
    <w:rsid w:val="00224783"/>
    <w:rsid w:val="00224920"/>
    <w:rsid w:val="0022499F"/>
    <w:rsid w:val="00224A5A"/>
    <w:rsid w:val="00224BDA"/>
    <w:rsid w:val="00225303"/>
    <w:rsid w:val="002255D3"/>
    <w:rsid w:val="00225648"/>
    <w:rsid w:val="0022570F"/>
    <w:rsid w:val="00225710"/>
    <w:rsid w:val="00225ED6"/>
    <w:rsid w:val="002262B0"/>
    <w:rsid w:val="00226300"/>
    <w:rsid w:val="0022683C"/>
    <w:rsid w:val="00226F8B"/>
    <w:rsid w:val="002271D0"/>
    <w:rsid w:val="002272F3"/>
    <w:rsid w:val="00227848"/>
    <w:rsid w:val="00227DFB"/>
    <w:rsid w:val="00230209"/>
    <w:rsid w:val="00230650"/>
    <w:rsid w:val="00230B9C"/>
    <w:rsid w:val="00230CAA"/>
    <w:rsid w:val="00230F8E"/>
    <w:rsid w:val="00231073"/>
    <w:rsid w:val="002312F2"/>
    <w:rsid w:val="00231357"/>
    <w:rsid w:val="002319E6"/>
    <w:rsid w:val="00231ABB"/>
    <w:rsid w:val="00231D43"/>
    <w:rsid w:val="00231DD1"/>
    <w:rsid w:val="00232088"/>
    <w:rsid w:val="002321E1"/>
    <w:rsid w:val="00232B5A"/>
    <w:rsid w:val="00232C35"/>
    <w:rsid w:val="00232E32"/>
    <w:rsid w:val="00232E50"/>
    <w:rsid w:val="00232E8C"/>
    <w:rsid w:val="00232F7D"/>
    <w:rsid w:val="00233355"/>
    <w:rsid w:val="00233428"/>
    <w:rsid w:val="002337BE"/>
    <w:rsid w:val="00233A95"/>
    <w:rsid w:val="00233E8D"/>
    <w:rsid w:val="00233F79"/>
    <w:rsid w:val="002343A3"/>
    <w:rsid w:val="002344C0"/>
    <w:rsid w:val="00234882"/>
    <w:rsid w:val="00234B4D"/>
    <w:rsid w:val="00234C56"/>
    <w:rsid w:val="00234CBF"/>
    <w:rsid w:val="00234CC9"/>
    <w:rsid w:val="002351F4"/>
    <w:rsid w:val="00235332"/>
    <w:rsid w:val="00235340"/>
    <w:rsid w:val="00235659"/>
    <w:rsid w:val="0023578B"/>
    <w:rsid w:val="002357C2"/>
    <w:rsid w:val="002357F6"/>
    <w:rsid w:val="00235D91"/>
    <w:rsid w:val="00235FAE"/>
    <w:rsid w:val="00235FDD"/>
    <w:rsid w:val="00236ADA"/>
    <w:rsid w:val="00236CDB"/>
    <w:rsid w:val="00237238"/>
    <w:rsid w:val="0023729A"/>
    <w:rsid w:val="0023734D"/>
    <w:rsid w:val="00237403"/>
    <w:rsid w:val="00237D3B"/>
    <w:rsid w:val="00237D73"/>
    <w:rsid w:val="0024021F"/>
    <w:rsid w:val="002404E5"/>
    <w:rsid w:val="00240923"/>
    <w:rsid w:val="00240DE4"/>
    <w:rsid w:val="002412B6"/>
    <w:rsid w:val="00241307"/>
    <w:rsid w:val="00241596"/>
    <w:rsid w:val="00241702"/>
    <w:rsid w:val="002417EE"/>
    <w:rsid w:val="002418DB"/>
    <w:rsid w:val="0024204A"/>
    <w:rsid w:val="00242682"/>
    <w:rsid w:val="00242B2F"/>
    <w:rsid w:val="0024332B"/>
    <w:rsid w:val="002438F9"/>
    <w:rsid w:val="00243E87"/>
    <w:rsid w:val="00243EBA"/>
    <w:rsid w:val="0024407B"/>
    <w:rsid w:val="00244146"/>
    <w:rsid w:val="00244246"/>
    <w:rsid w:val="00244329"/>
    <w:rsid w:val="0024473E"/>
    <w:rsid w:val="002448D1"/>
    <w:rsid w:val="00244BE7"/>
    <w:rsid w:val="00244D8E"/>
    <w:rsid w:val="00245345"/>
    <w:rsid w:val="00245522"/>
    <w:rsid w:val="002455A1"/>
    <w:rsid w:val="00245871"/>
    <w:rsid w:val="00246096"/>
    <w:rsid w:val="00246218"/>
    <w:rsid w:val="00246577"/>
    <w:rsid w:val="002467AC"/>
    <w:rsid w:val="002467E0"/>
    <w:rsid w:val="00246965"/>
    <w:rsid w:val="00247873"/>
    <w:rsid w:val="00247B96"/>
    <w:rsid w:val="00247C4A"/>
    <w:rsid w:val="00247E30"/>
    <w:rsid w:val="00247F3B"/>
    <w:rsid w:val="00247F69"/>
    <w:rsid w:val="0025018F"/>
    <w:rsid w:val="002502EF"/>
    <w:rsid w:val="002503C3"/>
    <w:rsid w:val="00250786"/>
    <w:rsid w:val="00250A0D"/>
    <w:rsid w:val="00250AF4"/>
    <w:rsid w:val="002510A3"/>
    <w:rsid w:val="0025117D"/>
    <w:rsid w:val="00251496"/>
    <w:rsid w:val="0025193D"/>
    <w:rsid w:val="00251DD0"/>
    <w:rsid w:val="00251FBD"/>
    <w:rsid w:val="0025203A"/>
    <w:rsid w:val="0025235A"/>
    <w:rsid w:val="002523E8"/>
    <w:rsid w:val="002524E3"/>
    <w:rsid w:val="002530B1"/>
    <w:rsid w:val="0025329E"/>
    <w:rsid w:val="00253327"/>
    <w:rsid w:val="00253350"/>
    <w:rsid w:val="0025378C"/>
    <w:rsid w:val="002537E9"/>
    <w:rsid w:val="0025393A"/>
    <w:rsid w:val="00254225"/>
    <w:rsid w:val="00254286"/>
    <w:rsid w:val="00254370"/>
    <w:rsid w:val="002543AB"/>
    <w:rsid w:val="00254737"/>
    <w:rsid w:val="002549C2"/>
    <w:rsid w:val="00254FBC"/>
    <w:rsid w:val="00255130"/>
    <w:rsid w:val="002551FF"/>
    <w:rsid w:val="002556E6"/>
    <w:rsid w:val="00255D5B"/>
    <w:rsid w:val="00255E1D"/>
    <w:rsid w:val="00255E2E"/>
    <w:rsid w:val="00255F9D"/>
    <w:rsid w:val="00256081"/>
    <w:rsid w:val="002565AA"/>
    <w:rsid w:val="0025665F"/>
    <w:rsid w:val="00256787"/>
    <w:rsid w:val="00256998"/>
    <w:rsid w:val="002569AE"/>
    <w:rsid w:val="00256EAB"/>
    <w:rsid w:val="0025706D"/>
    <w:rsid w:val="00257868"/>
    <w:rsid w:val="0025790C"/>
    <w:rsid w:val="002579D1"/>
    <w:rsid w:val="00257E88"/>
    <w:rsid w:val="00260011"/>
    <w:rsid w:val="00260029"/>
    <w:rsid w:val="00260198"/>
    <w:rsid w:val="00260569"/>
    <w:rsid w:val="00260B77"/>
    <w:rsid w:val="00260DDB"/>
    <w:rsid w:val="002610ED"/>
    <w:rsid w:val="00261677"/>
    <w:rsid w:val="00261AD3"/>
    <w:rsid w:val="00261ECE"/>
    <w:rsid w:val="0026221E"/>
    <w:rsid w:val="002627C1"/>
    <w:rsid w:val="00262987"/>
    <w:rsid w:val="00262B0C"/>
    <w:rsid w:val="00262B10"/>
    <w:rsid w:val="00262BDC"/>
    <w:rsid w:val="00262D0E"/>
    <w:rsid w:val="00262ED7"/>
    <w:rsid w:val="002635BB"/>
    <w:rsid w:val="00263754"/>
    <w:rsid w:val="00263A26"/>
    <w:rsid w:val="00263B0C"/>
    <w:rsid w:val="00263EC9"/>
    <w:rsid w:val="00263F42"/>
    <w:rsid w:val="0026400C"/>
    <w:rsid w:val="00264199"/>
    <w:rsid w:val="002648C8"/>
    <w:rsid w:val="002649C1"/>
    <w:rsid w:val="00264A14"/>
    <w:rsid w:val="00264BF3"/>
    <w:rsid w:val="00264E48"/>
    <w:rsid w:val="00264FCE"/>
    <w:rsid w:val="002651D4"/>
    <w:rsid w:val="00265204"/>
    <w:rsid w:val="0026522F"/>
    <w:rsid w:val="002655D1"/>
    <w:rsid w:val="0026580C"/>
    <w:rsid w:val="0026586A"/>
    <w:rsid w:val="00265B45"/>
    <w:rsid w:val="00265C03"/>
    <w:rsid w:val="00265EB4"/>
    <w:rsid w:val="00266483"/>
    <w:rsid w:val="00266693"/>
    <w:rsid w:val="002668AF"/>
    <w:rsid w:val="00266A18"/>
    <w:rsid w:val="00266AED"/>
    <w:rsid w:val="00266CA8"/>
    <w:rsid w:val="00266EBE"/>
    <w:rsid w:val="00266EDC"/>
    <w:rsid w:val="00266F10"/>
    <w:rsid w:val="0026752F"/>
    <w:rsid w:val="00267630"/>
    <w:rsid w:val="00267BD9"/>
    <w:rsid w:val="00267C5B"/>
    <w:rsid w:val="00267C5C"/>
    <w:rsid w:val="00267FDE"/>
    <w:rsid w:val="00270064"/>
    <w:rsid w:val="002702EC"/>
    <w:rsid w:val="00270426"/>
    <w:rsid w:val="0027056B"/>
    <w:rsid w:val="002705AA"/>
    <w:rsid w:val="002709CB"/>
    <w:rsid w:val="00270A74"/>
    <w:rsid w:val="00270EB9"/>
    <w:rsid w:val="00271414"/>
    <w:rsid w:val="0027150B"/>
    <w:rsid w:val="0027170D"/>
    <w:rsid w:val="00271824"/>
    <w:rsid w:val="00271B8E"/>
    <w:rsid w:val="00271BD1"/>
    <w:rsid w:val="00271E17"/>
    <w:rsid w:val="00271F1B"/>
    <w:rsid w:val="002721CF"/>
    <w:rsid w:val="00272351"/>
    <w:rsid w:val="002723EE"/>
    <w:rsid w:val="00272798"/>
    <w:rsid w:val="00272858"/>
    <w:rsid w:val="002728F3"/>
    <w:rsid w:val="00272B33"/>
    <w:rsid w:val="00272FFA"/>
    <w:rsid w:val="00273167"/>
    <w:rsid w:val="00273554"/>
    <w:rsid w:val="00273808"/>
    <w:rsid w:val="002739EC"/>
    <w:rsid w:val="00273A4D"/>
    <w:rsid w:val="00274148"/>
    <w:rsid w:val="00274298"/>
    <w:rsid w:val="002744F6"/>
    <w:rsid w:val="0027480D"/>
    <w:rsid w:val="00274ECC"/>
    <w:rsid w:val="00274F68"/>
    <w:rsid w:val="00275044"/>
    <w:rsid w:val="002750D1"/>
    <w:rsid w:val="00275430"/>
    <w:rsid w:val="002754F5"/>
    <w:rsid w:val="00275DE0"/>
    <w:rsid w:val="00275F08"/>
    <w:rsid w:val="00276087"/>
    <w:rsid w:val="002760D9"/>
    <w:rsid w:val="0027632D"/>
    <w:rsid w:val="0027647E"/>
    <w:rsid w:val="0027660F"/>
    <w:rsid w:val="00276645"/>
    <w:rsid w:val="00276C00"/>
    <w:rsid w:val="00276C46"/>
    <w:rsid w:val="00276D93"/>
    <w:rsid w:val="002774EB"/>
    <w:rsid w:val="00277B01"/>
    <w:rsid w:val="002800BF"/>
    <w:rsid w:val="00280B8B"/>
    <w:rsid w:val="0028101E"/>
    <w:rsid w:val="0028110D"/>
    <w:rsid w:val="00281608"/>
    <w:rsid w:val="00282156"/>
    <w:rsid w:val="002822E8"/>
    <w:rsid w:val="002828BB"/>
    <w:rsid w:val="002836C5"/>
    <w:rsid w:val="002836E3"/>
    <w:rsid w:val="002839DC"/>
    <w:rsid w:val="00283BA3"/>
    <w:rsid w:val="00283E6E"/>
    <w:rsid w:val="002841FD"/>
    <w:rsid w:val="0028425C"/>
    <w:rsid w:val="00284354"/>
    <w:rsid w:val="0028475D"/>
    <w:rsid w:val="00284992"/>
    <w:rsid w:val="00284C07"/>
    <w:rsid w:val="00284CD0"/>
    <w:rsid w:val="00285204"/>
    <w:rsid w:val="002855A9"/>
    <w:rsid w:val="002856C8"/>
    <w:rsid w:val="00285948"/>
    <w:rsid w:val="00285968"/>
    <w:rsid w:val="00285BA5"/>
    <w:rsid w:val="00285FC1"/>
    <w:rsid w:val="00286349"/>
    <w:rsid w:val="00286610"/>
    <w:rsid w:val="002867AB"/>
    <w:rsid w:val="002869CD"/>
    <w:rsid w:val="00286AD4"/>
    <w:rsid w:val="002870C2"/>
    <w:rsid w:val="00287160"/>
    <w:rsid w:val="00287338"/>
    <w:rsid w:val="002873D2"/>
    <w:rsid w:val="002876AD"/>
    <w:rsid w:val="00287802"/>
    <w:rsid w:val="00287BFB"/>
    <w:rsid w:val="00287C59"/>
    <w:rsid w:val="00287CAD"/>
    <w:rsid w:val="00287FF8"/>
    <w:rsid w:val="002900F8"/>
    <w:rsid w:val="0029026F"/>
    <w:rsid w:val="002906EC"/>
    <w:rsid w:val="00290766"/>
    <w:rsid w:val="0029091C"/>
    <w:rsid w:val="00290985"/>
    <w:rsid w:val="00290A34"/>
    <w:rsid w:val="00290BB4"/>
    <w:rsid w:val="00290EDF"/>
    <w:rsid w:val="002912A1"/>
    <w:rsid w:val="00291737"/>
    <w:rsid w:val="00291AB0"/>
    <w:rsid w:val="00291E9A"/>
    <w:rsid w:val="00292159"/>
    <w:rsid w:val="0029220B"/>
    <w:rsid w:val="00292599"/>
    <w:rsid w:val="00292917"/>
    <w:rsid w:val="00292CC9"/>
    <w:rsid w:val="00292D11"/>
    <w:rsid w:val="00292F27"/>
    <w:rsid w:val="00293241"/>
    <w:rsid w:val="0029341C"/>
    <w:rsid w:val="00293446"/>
    <w:rsid w:val="00293724"/>
    <w:rsid w:val="00293A5F"/>
    <w:rsid w:val="00293AC2"/>
    <w:rsid w:val="00293C96"/>
    <w:rsid w:val="00294259"/>
    <w:rsid w:val="002942A6"/>
    <w:rsid w:val="002949A7"/>
    <w:rsid w:val="00294C70"/>
    <w:rsid w:val="00294F44"/>
    <w:rsid w:val="00294F63"/>
    <w:rsid w:val="002951E7"/>
    <w:rsid w:val="00295276"/>
    <w:rsid w:val="00295387"/>
    <w:rsid w:val="0029545E"/>
    <w:rsid w:val="0029547E"/>
    <w:rsid w:val="00295627"/>
    <w:rsid w:val="00295637"/>
    <w:rsid w:val="00295CEB"/>
    <w:rsid w:val="00296203"/>
    <w:rsid w:val="00296839"/>
    <w:rsid w:val="00296930"/>
    <w:rsid w:val="00296BCC"/>
    <w:rsid w:val="00296E69"/>
    <w:rsid w:val="002970CD"/>
    <w:rsid w:val="00297296"/>
    <w:rsid w:val="002977D0"/>
    <w:rsid w:val="0029794E"/>
    <w:rsid w:val="00297CED"/>
    <w:rsid w:val="002A0328"/>
    <w:rsid w:val="002A058A"/>
    <w:rsid w:val="002A0712"/>
    <w:rsid w:val="002A08FD"/>
    <w:rsid w:val="002A1071"/>
    <w:rsid w:val="002A12C1"/>
    <w:rsid w:val="002A1381"/>
    <w:rsid w:val="002A1629"/>
    <w:rsid w:val="002A16F2"/>
    <w:rsid w:val="002A18AA"/>
    <w:rsid w:val="002A193D"/>
    <w:rsid w:val="002A19E0"/>
    <w:rsid w:val="002A1FC5"/>
    <w:rsid w:val="002A20E3"/>
    <w:rsid w:val="002A2344"/>
    <w:rsid w:val="002A2372"/>
    <w:rsid w:val="002A2459"/>
    <w:rsid w:val="002A2F73"/>
    <w:rsid w:val="002A3212"/>
    <w:rsid w:val="002A34BB"/>
    <w:rsid w:val="002A373D"/>
    <w:rsid w:val="002A38AB"/>
    <w:rsid w:val="002A392E"/>
    <w:rsid w:val="002A39E1"/>
    <w:rsid w:val="002A39FC"/>
    <w:rsid w:val="002A3C81"/>
    <w:rsid w:val="002A3F9C"/>
    <w:rsid w:val="002A3FD2"/>
    <w:rsid w:val="002A4101"/>
    <w:rsid w:val="002A414F"/>
    <w:rsid w:val="002A4962"/>
    <w:rsid w:val="002A4B66"/>
    <w:rsid w:val="002A4CE9"/>
    <w:rsid w:val="002A5746"/>
    <w:rsid w:val="002A5796"/>
    <w:rsid w:val="002A5D5E"/>
    <w:rsid w:val="002A5EEE"/>
    <w:rsid w:val="002A601A"/>
    <w:rsid w:val="002A6038"/>
    <w:rsid w:val="002A6172"/>
    <w:rsid w:val="002A61A5"/>
    <w:rsid w:val="002A6423"/>
    <w:rsid w:val="002A696C"/>
    <w:rsid w:val="002A6B0F"/>
    <w:rsid w:val="002A6C7B"/>
    <w:rsid w:val="002A749C"/>
    <w:rsid w:val="002A76E6"/>
    <w:rsid w:val="002A7A77"/>
    <w:rsid w:val="002A7C0E"/>
    <w:rsid w:val="002A7F19"/>
    <w:rsid w:val="002B0104"/>
    <w:rsid w:val="002B058C"/>
    <w:rsid w:val="002B0E4F"/>
    <w:rsid w:val="002B0E7D"/>
    <w:rsid w:val="002B10A4"/>
    <w:rsid w:val="002B1847"/>
    <w:rsid w:val="002B1B20"/>
    <w:rsid w:val="002B1CFB"/>
    <w:rsid w:val="002B22A5"/>
    <w:rsid w:val="002B268E"/>
    <w:rsid w:val="002B272B"/>
    <w:rsid w:val="002B28DF"/>
    <w:rsid w:val="002B2A70"/>
    <w:rsid w:val="002B2E10"/>
    <w:rsid w:val="002B300D"/>
    <w:rsid w:val="002B3646"/>
    <w:rsid w:val="002B3661"/>
    <w:rsid w:val="002B368E"/>
    <w:rsid w:val="002B3F17"/>
    <w:rsid w:val="002B42F1"/>
    <w:rsid w:val="002B4A49"/>
    <w:rsid w:val="002B4C1B"/>
    <w:rsid w:val="002B4D45"/>
    <w:rsid w:val="002B4E51"/>
    <w:rsid w:val="002B4FD5"/>
    <w:rsid w:val="002B56F4"/>
    <w:rsid w:val="002B5762"/>
    <w:rsid w:val="002B59DC"/>
    <w:rsid w:val="002B5CB4"/>
    <w:rsid w:val="002B5D38"/>
    <w:rsid w:val="002B5ED5"/>
    <w:rsid w:val="002B5F8C"/>
    <w:rsid w:val="002B5FA2"/>
    <w:rsid w:val="002B60C0"/>
    <w:rsid w:val="002B6231"/>
    <w:rsid w:val="002B62C6"/>
    <w:rsid w:val="002B6801"/>
    <w:rsid w:val="002B6AC2"/>
    <w:rsid w:val="002B71D2"/>
    <w:rsid w:val="002B7328"/>
    <w:rsid w:val="002B7422"/>
    <w:rsid w:val="002B74E2"/>
    <w:rsid w:val="002B7C61"/>
    <w:rsid w:val="002B7DA6"/>
    <w:rsid w:val="002B7E1C"/>
    <w:rsid w:val="002C005C"/>
    <w:rsid w:val="002C0303"/>
    <w:rsid w:val="002C0682"/>
    <w:rsid w:val="002C0BD4"/>
    <w:rsid w:val="002C0FB8"/>
    <w:rsid w:val="002C1081"/>
    <w:rsid w:val="002C1271"/>
    <w:rsid w:val="002C1327"/>
    <w:rsid w:val="002C13DF"/>
    <w:rsid w:val="002C168E"/>
    <w:rsid w:val="002C1851"/>
    <w:rsid w:val="002C1A6F"/>
    <w:rsid w:val="002C1AEE"/>
    <w:rsid w:val="002C1B63"/>
    <w:rsid w:val="002C1C2F"/>
    <w:rsid w:val="002C1E36"/>
    <w:rsid w:val="002C1EA6"/>
    <w:rsid w:val="002C24D2"/>
    <w:rsid w:val="002C2674"/>
    <w:rsid w:val="002C267E"/>
    <w:rsid w:val="002C2E13"/>
    <w:rsid w:val="002C308E"/>
    <w:rsid w:val="002C3B16"/>
    <w:rsid w:val="002C3E74"/>
    <w:rsid w:val="002C4347"/>
    <w:rsid w:val="002C4397"/>
    <w:rsid w:val="002C4C9A"/>
    <w:rsid w:val="002C4E5D"/>
    <w:rsid w:val="002C4FB5"/>
    <w:rsid w:val="002C52D9"/>
    <w:rsid w:val="002C5362"/>
    <w:rsid w:val="002C59D2"/>
    <w:rsid w:val="002C5BCC"/>
    <w:rsid w:val="002C5E3A"/>
    <w:rsid w:val="002C6626"/>
    <w:rsid w:val="002C66D4"/>
    <w:rsid w:val="002C6986"/>
    <w:rsid w:val="002C6AFB"/>
    <w:rsid w:val="002C707E"/>
    <w:rsid w:val="002C7505"/>
    <w:rsid w:val="002C774F"/>
    <w:rsid w:val="002C799A"/>
    <w:rsid w:val="002C7E2C"/>
    <w:rsid w:val="002D0123"/>
    <w:rsid w:val="002D02C4"/>
    <w:rsid w:val="002D0631"/>
    <w:rsid w:val="002D0670"/>
    <w:rsid w:val="002D07D1"/>
    <w:rsid w:val="002D091B"/>
    <w:rsid w:val="002D0C94"/>
    <w:rsid w:val="002D0D64"/>
    <w:rsid w:val="002D1026"/>
    <w:rsid w:val="002D1408"/>
    <w:rsid w:val="002D17BA"/>
    <w:rsid w:val="002D18EA"/>
    <w:rsid w:val="002D2520"/>
    <w:rsid w:val="002D26AF"/>
    <w:rsid w:val="002D2CCB"/>
    <w:rsid w:val="002D2DDE"/>
    <w:rsid w:val="002D33B5"/>
    <w:rsid w:val="002D3514"/>
    <w:rsid w:val="002D35D8"/>
    <w:rsid w:val="002D37B8"/>
    <w:rsid w:val="002D3B9C"/>
    <w:rsid w:val="002D3ED2"/>
    <w:rsid w:val="002D3F57"/>
    <w:rsid w:val="002D4541"/>
    <w:rsid w:val="002D4A3C"/>
    <w:rsid w:val="002D4C1F"/>
    <w:rsid w:val="002D51E4"/>
    <w:rsid w:val="002D5369"/>
    <w:rsid w:val="002D5630"/>
    <w:rsid w:val="002D58A5"/>
    <w:rsid w:val="002D5B5A"/>
    <w:rsid w:val="002D5CA2"/>
    <w:rsid w:val="002D5EBC"/>
    <w:rsid w:val="002D610B"/>
    <w:rsid w:val="002D6161"/>
    <w:rsid w:val="002D66E0"/>
    <w:rsid w:val="002D678F"/>
    <w:rsid w:val="002D67D2"/>
    <w:rsid w:val="002D6F61"/>
    <w:rsid w:val="002D6FE8"/>
    <w:rsid w:val="002D7031"/>
    <w:rsid w:val="002D769D"/>
    <w:rsid w:val="002D770F"/>
    <w:rsid w:val="002D77C5"/>
    <w:rsid w:val="002D77DB"/>
    <w:rsid w:val="002D7890"/>
    <w:rsid w:val="002D7AF0"/>
    <w:rsid w:val="002D7E45"/>
    <w:rsid w:val="002E0097"/>
    <w:rsid w:val="002E0105"/>
    <w:rsid w:val="002E0600"/>
    <w:rsid w:val="002E06B5"/>
    <w:rsid w:val="002E09E4"/>
    <w:rsid w:val="002E0F0C"/>
    <w:rsid w:val="002E1328"/>
    <w:rsid w:val="002E1421"/>
    <w:rsid w:val="002E15F2"/>
    <w:rsid w:val="002E164D"/>
    <w:rsid w:val="002E1685"/>
    <w:rsid w:val="002E1774"/>
    <w:rsid w:val="002E1BD2"/>
    <w:rsid w:val="002E1E18"/>
    <w:rsid w:val="002E1EC4"/>
    <w:rsid w:val="002E1EDF"/>
    <w:rsid w:val="002E27C6"/>
    <w:rsid w:val="002E28E5"/>
    <w:rsid w:val="002E296C"/>
    <w:rsid w:val="002E328D"/>
    <w:rsid w:val="002E36C2"/>
    <w:rsid w:val="002E38A3"/>
    <w:rsid w:val="002E39BA"/>
    <w:rsid w:val="002E3D3F"/>
    <w:rsid w:val="002E3F3E"/>
    <w:rsid w:val="002E4228"/>
    <w:rsid w:val="002E48B8"/>
    <w:rsid w:val="002E4E52"/>
    <w:rsid w:val="002E524D"/>
    <w:rsid w:val="002E52DB"/>
    <w:rsid w:val="002E5401"/>
    <w:rsid w:val="002E5C2C"/>
    <w:rsid w:val="002E5D1A"/>
    <w:rsid w:val="002E60B5"/>
    <w:rsid w:val="002E690A"/>
    <w:rsid w:val="002E6EEE"/>
    <w:rsid w:val="002E7367"/>
    <w:rsid w:val="002E744A"/>
    <w:rsid w:val="002E76F4"/>
    <w:rsid w:val="002F0026"/>
    <w:rsid w:val="002F059B"/>
    <w:rsid w:val="002F0919"/>
    <w:rsid w:val="002F0C40"/>
    <w:rsid w:val="002F0C50"/>
    <w:rsid w:val="002F0ECA"/>
    <w:rsid w:val="002F0F5E"/>
    <w:rsid w:val="002F13A2"/>
    <w:rsid w:val="002F14AD"/>
    <w:rsid w:val="002F172D"/>
    <w:rsid w:val="002F1A13"/>
    <w:rsid w:val="002F1E0F"/>
    <w:rsid w:val="002F21ED"/>
    <w:rsid w:val="002F24AE"/>
    <w:rsid w:val="002F2575"/>
    <w:rsid w:val="002F27FA"/>
    <w:rsid w:val="002F291B"/>
    <w:rsid w:val="002F2963"/>
    <w:rsid w:val="002F2ACD"/>
    <w:rsid w:val="002F2BFB"/>
    <w:rsid w:val="002F2CD8"/>
    <w:rsid w:val="002F2E19"/>
    <w:rsid w:val="002F359C"/>
    <w:rsid w:val="002F3CED"/>
    <w:rsid w:val="002F3DB2"/>
    <w:rsid w:val="002F3DED"/>
    <w:rsid w:val="002F403C"/>
    <w:rsid w:val="002F45BB"/>
    <w:rsid w:val="002F519E"/>
    <w:rsid w:val="002F5623"/>
    <w:rsid w:val="002F5935"/>
    <w:rsid w:val="002F59FB"/>
    <w:rsid w:val="002F5D61"/>
    <w:rsid w:val="002F5E44"/>
    <w:rsid w:val="002F629E"/>
    <w:rsid w:val="002F6504"/>
    <w:rsid w:val="002F6778"/>
    <w:rsid w:val="002F67A6"/>
    <w:rsid w:val="002F67FA"/>
    <w:rsid w:val="002F69A8"/>
    <w:rsid w:val="002F6B2F"/>
    <w:rsid w:val="002F6B7B"/>
    <w:rsid w:val="002F6F9A"/>
    <w:rsid w:val="002F7314"/>
    <w:rsid w:val="002F7542"/>
    <w:rsid w:val="002F7903"/>
    <w:rsid w:val="002F7A10"/>
    <w:rsid w:val="002F7B6C"/>
    <w:rsid w:val="002F7B89"/>
    <w:rsid w:val="002F7F4D"/>
    <w:rsid w:val="003002A8"/>
    <w:rsid w:val="0030050E"/>
    <w:rsid w:val="00300B8C"/>
    <w:rsid w:val="00300D6E"/>
    <w:rsid w:val="003012BB"/>
    <w:rsid w:val="00301370"/>
    <w:rsid w:val="003013B7"/>
    <w:rsid w:val="0030147F"/>
    <w:rsid w:val="00301865"/>
    <w:rsid w:val="00301B71"/>
    <w:rsid w:val="00301E64"/>
    <w:rsid w:val="00301FB5"/>
    <w:rsid w:val="003021CB"/>
    <w:rsid w:val="00302AF4"/>
    <w:rsid w:val="00303383"/>
    <w:rsid w:val="003033F6"/>
    <w:rsid w:val="0030387F"/>
    <w:rsid w:val="003039CE"/>
    <w:rsid w:val="00303B2C"/>
    <w:rsid w:val="00303E0F"/>
    <w:rsid w:val="00303E8A"/>
    <w:rsid w:val="00303ED4"/>
    <w:rsid w:val="00304176"/>
    <w:rsid w:val="0030426B"/>
    <w:rsid w:val="00304409"/>
    <w:rsid w:val="0030446B"/>
    <w:rsid w:val="00304C54"/>
    <w:rsid w:val="003055A9"/>
    <w:rsid w:val="00305606"/>
    <w:rsid w:val="00305E52"/>
    <w:rsid w:val="00305FA9"/>
    <w:rsid w:val="003060AD"/>
    <w:rsid w:val="003060BB"/>
    <w:rsid w:val="00306482"/>
    <w:rsid w:val="00306689"/>
    <w:rsid w:val="003066CC"/>
    <w:rsid w:val="003068DF"/>
    <w:rsid w:val="00306E2E"/>
    <w:rsid w:val="00306ECF"/>
    <w:rsid w:val="003070F6"/>
    <w:rsid w:val="00307416"/>
    <w:rsid w:val="003075BA"/>
    <w:rsid w:val="00307823"/>
    <w:rsid w:val="003078E2"/>
    <w:rsid w:val="00307ACA"/>
    <w:rsid w:val="00307E9D"/>
    <w:rsid w:val="00307EE8"/>
    <w:rsid w:val="00307F69"/>
    <w:rsid w:val="0031027F"/>
    <w:rsid w:val="00310458"/>
    <w:rsid w:val="003107C5"/>
    <w:rsid w:val="003107EC"/>
    <w:rsid w:val="00310955"/>
    <w:rsid w:val="00310B46"/>
    <w:rsid w:val="003110C0"/>
    <w:rsid w:val="003111B6"/>
    <w:rsid w:val="003114B8"/>
    <w:rsid w:val="0031172F"/>
    <w:rsid w:val="003119B5"/>
    <w:rsid w:val="003119BA"/>
    <w:rsid w:val="00311AEE"/>
    <w:rsid w:val="00311B35"/>
    <w:rsid w:val="00311C34"/>
    <w:rsid w:val="00311CD5"/>
    <w:rsid w:val="00311E9E"/>
    <w:rsid w:val="0031247E"/>
    <w:rsid w:val="0031265A"/>
    <w:rsid w:val="00312A04"/>
    <w:rsid w:val="00312CED"/>
    <w:rsid w:val="00312D22"/>
    <w:rsid w:val="00312EC4"/>
    <w:rsid w:val="00312F64"/>
    <w:rsid w:val="003131F2"/>
    <w:rsid w:val="003133B4"/>
    <w:rsid w:val="00313551"/>
    <w:rsid w:val="00313D28"/>
    <w:rsid w:val="0031455C"/>
    <w:rsid w:val="003146D3"/>
    <w:rsid w:val="003147C4"/>
    <w:rsid w:val="003149DE"/>
    <w:rsid w:val="00314D40"/>
    <w:rsid w:val="00314D6F"/>
    <w:rsid w:val="00314F5F"/>
    <w:rsid w:val="00314FE7"/>
    <w:rsid w:val="00315203"/>
    <w:rsid w:val="00315CDA"/>
    <w:rsid w:val="0031641A"/>
    <w:rsid w:val="003164BC"/>
    <w:rsid w:val="0031670A"/>
    <w:rsid w:val="003169FD"/>
    <w:rsid w:val="00316C48"/>
    <w:rsid w:val="00316EA8"/>
    <w:rsid w:val="003173D5"/>
    <w:rsid w:val="00317540"/>
    <w:rsid w:val="00317AFD"/>
    <w:rsid w:val="00317B9B"/>
    <w:rsid w:val="00317CEF"/>
    <w:rsid w:val="00317E99"/>
    <w:rsid w:val="0032013D"/>
    <w:rsid w:val="00320344"/>
    <w:rsid w:val="0032044F"/>
    <w:rsid w:val="0032060B"/>
    <w:rsid w:val="00320DBE"/>
    <w:rsid w:val="00321424"/>
    <w:rsid w:val="003216AA"/>
    <w:rsid w:val="00321DB7"/>
    <w:rsid w:val="00321ECC"/>
    <w:rsid w:val="00321F76"/>
    <w:rsid w:val="0032234C"/>
    <w:rsid w:val="003229B0"/>
    <w:rsid w:val="003229E7"/>
    <w:rsid w:val="00322AAE"/>
    <w:rsid w:val="00322BD4"/>
    <w:rsid w:val="00323176"/>
    <w:rsid w:val="0032328C"/>
    <w:rsid w:val="003233B5"/>
    <w:rsid w:val="00323514"/>
    <w:rsid w:val="00323619"/>
    <w:rsid w:val="00323A81"/>
    <w:rsid w:val="00323B43"/>
    <w:rsid w:val="003241B3"/>
    <w:rsid w:val="00324484"/>
    <w:rsid w:val="00324681"/>
    <w:rsid w:val="003248F9"/>
    <w:rsid w:val="00325674"/>
    <w:rsid w:val="00325A92"/>
    <w:rsid w:val="00325B5D"/>
    <w:rsid w:val="00325CEF"/>
    <w:rsid w:val="003264B4"/>
    <w:rsid w:val="00326548"/>
    <w:rsid w:val="00326743"/>
    <w:rsid w:val="0032699A"/>
    <w:rsid w:val="00326C54"/>
    <w:rsid w:val="00326E08"/>
    <w:rsid w:val="00327196"/>
    <w:rsid w:val="00327245"/>
    <w:rsid w:val="0032782A"/>
    <w:rsid w:val="00327939"/>
    <w:rsid w:val="003300B7"/>
    <w:rsid w:val="00330264"/>
    <w:rsid w:val="003308F3"/>
    <w:rsid w:val="00330E90"/>
    <w:rsid w:val="00330F84"/>
    <w:rsid w:val="00330FDC"/>
    <w:rsid w:val="003312E7"/>
    <w:rsid w:val="0033145D"/>
    <w:rsid w:val="00331608"/>
    <w:rsid w:val="00331A29"/>
    <w:rsid w:val="00331E6D"/>
    <w:rsid w:val="00332196"/>
    <w:rsid w:val="003324E7"/>
    <w:rsid w:val="0033252E"/>
    <w:rsid w:val="00332C62"/>
    <w:rsid w:val="00332E7E"/>
    <w:rsid w:val="00333665"/>
    <w:rsid w:val="00333798"/>
    <w:rsid w:val="00333F25"/>
    <w:rsid w:val="003347B0"/>
    <w:rsid w:val="00334BE2"/>
    <w:rsid w:val="00334D21"/>
    <w:rsid w:val="00334EE6"/>
    <w:rsid w:val="00335D18"/>
    <w:rsid w:val="003360B4"/>
    <w:rsid w:val="003360FA"/>
    <w:rsid w:val="0033626A"/>
    <w:rsid w:val="0033672D"/>
    <w:rsid w:val="00336CB4"/>
    <w:rsid w:val="00337730"/>
    <w:rsid w:val="0034031D"/>
    <w:rsid w:val="00340790"/>
    <w:rsid w:val="0034086F"/>
    <w:rsid w:val="00340EC5"/>
    <w:rsid w:val="003412BE"/>
    <w:rsid w:val="00341573"/>
    <w:rsid w:val="003415BF"/>
    <w:rsid w:val="003415C6"/>
    <w:rsid w:val="0034160F"/>
    <w:rsid w:val="00341A4B"/>
    <w:rsid w:val="00342779"/>
    <w:rsid w:val="003427BF"/>
    <w:rsid w:val="0034301F"/>
    <w:rsid w:val="00343100"/>
    <w:rsid w:val="0034337F"/>
    <w:rsid w:val="00343568"/>
    <w:rsid w:val="00343787"/>
    <w:rsid w:val="0034394F"/>
    <w:rsid w:val="00343AD2"/>
    <w:rsid w:val="00343D08"/>
    <w:rsid w:val="00344334"/>
    <w:rsid w:val="00344CBE"/>
    <w:rsid w:val="00344D32"/>
    <w:rsid w:val="00344E8A"/>
    <w:rsid w:val="00344FE7"/>
    <w:rsid w:val="0034512C"/>
    <w:rsid w:val="0034532C"/>
    <w:rsid w:val="0034538B"/>
    <w:rsid w:val="0034560C"/>
    <w:rsid w:val="0034576A"/>
    <w:rsid w:val="0034593B"/>
    <w:rsid w:val="00345991"/>
    <w:rsid w:val="00345C75"/>
    <w:rsid w:val="00345CD5"/>
    <w:rsid w:val="00345DAB"/>
    <w:rsid w:val="00345DF9"/>
    <w:rsid w:val="003461ED"/>
    <w:rsid w:val="003463ED"/>
    <w:rsid w:val="003465DF"/>
    <w:rsid w:val="003466F2"/>
    <w:rsid w:val="00346815"/>
    <w:rsid w:val="00346B6E"/>
    <w:rsid w:val="00346E2D"/>
    <w:rsid w:val="003472D9"/>
    <w:rsid w:val="003472E6"/>
    <w:rsid w:val="00347745"/>
    <w:rsid w:val="00347835"/>
    <w:rsid w:val="00347985"/>
    <w:rsid w:val="00347BC8"/>
    <w:rsid w:val="00347FB0"/>
    <w:rsid w:val="00350480"/>
    <w:rsid w:val="003504A5"/>
    <w:rsid w:val="003505E8"/>
    <w:rsid w:val="00350632"/>
    <w:rsid w:val="003512A8"/>
    <w:rsid w:val="003512B1"/>
    <w:rsid w:val="00351911"/>
    <w:rsid w:val="00351A90"/>
    <w:rsid w:val="00351FAD"/>
    <w:rsid w:val="003526C7"/>
    <w:rsid w:val="00352DEB"/>
    <w:rsid w:val="00353281"/>
    <w:rsid w:val="003535E9"/>
    <w:rsid w:val="00353D2F"/>
    <w:rsid w:val="00353D6E"/>
    <w:rsid w:val="00353DE5"/>
    <w:rsid w:val="00354127"/>
    <w:rsid w:val="003544A3"/>
    <w:rsid w:val="0035474B"/>
    <w:rsid w:val="00354B5C"/>
    <w:rsid w:val="003551B4"/>
    <w:rsid w:val="003559E3"/>
    <w:rsid w:val="00355B21"/>
    <w:rsid w:val="00355D3C"/>
    <w:rsid w:val="003560E8"/>
    <w:rsid w:val="00356271"/>
    <w:rsid w:val="00356705"/>
    <w:rsid w:val="00356E02"/>
    <w:rsid w:val="00356F25"/>
    <w:rsid w:val="0035760C"/>
    <w:rsid w:val="00357846"/>
    <w:rsid w:val="00357973"/>
    <w:rsid w:val="00357B5C"/>
    <w:rsid w:val="00357B7C"/>
    <w:rsid w:val="00357C81"/>
    <w:rsid w:val="00360117"/>
    <w:rsid w:val="0036060E"/>
    <w:rsid w:val="00361040"/>
    <w:rsid w:val="0036113A"/>
    <w:rsid w:val="003611D3"/>
    <w:rsid w:val="0036138F"/>
    <w:rsid w:val="003613DB"/>
    <w:rsid w:val="00361AAD"/>
    <w:rsid w:val="00361BE7"/>
    <w:rsid w:val="003620C4"/>
    <w:rsid w:val="003622BE"/>
    <w:rsid w:val="003624E6"/>
    <w:rsid w:val="00362C4E"/>
    <w:rsid w:val="00362CCC"/>
    <w:rsid w:val="0036315D"/>
    <w:rsid w:val="00363392"/>
    <w:rsid w:val="00363485"/>
    <w:rsid w:val="0036362A"/>
    <w:rsid w:val="003636B8"/>
    <w:rsid w:val="003639EB"/>
    <w:rsid w:val="0036409F"/>
    <w:rsid w:val="003641A8"/>
    <w:rsid w:val="0036438A"/>
    <w:rsid w:val="00364F23"/>
    <w:rsid w:val="00365C76"/>
    <w:rsid w:val="00365FDE"/>
    <w:rsid w:val="003660A5"/>
    <w:rsid w:val="00366304"/>
    <w:rsid w:val="00366392"/>
    <w:rsid w:val="003663DB"/>
    <w:rsid w:val="003667F8"/>
    <w:rsid w:val="00366C48"/>
    <w:rsid w:val="00367093"/>
    <w:rsid w:val="0036786F"/>
    <w:rsid w:val="003678C4"/>
    <w:rsid w:val="00367A14"/>
    <w:rsid w:val="00367B0D"/>
    <w:rsid w:val="003708FF"/>
    <w:rsid w:val="003709A0"/>
    <w:rsid w:val="00370C21"/>
    <w:rsid w:val="00370C32"/>
    <w:rsid w:val="00370ECC"/>
    <w:rsid w:val="00371207"/>
    <w:rsid w:val="003718F3"/>
    <w:rsid w:val="00371BDA"/>
    <w:rsid w:val="00371D36"/>
    <w:rsid w:val="00371EB4"/>
    <w:rsid w:val="00371EC6"/>
    <w:rsid w:val="003724FD"/>
    <w:rsid w:val="003725A5"/>
    <w:rsid w:val="00372618"/>
    <w:rsid w:val="003728F1"/>
    <w:rsid w:val="00372DBC"/>
    <w:rsid w:val="00372F35"/>
    <w:rsid w:val="003732C1"/>
    <w:rsid w:val="00373B05"/>
    <w:rsid w:val="00373BEE"/>
    <w:rsid w:val="003745DD"/>
    <w:rsid w:val="00374C8E"/>
    <w:rsid w:val="00374E0B"/>
    <w:rsid w:val="00374ECC"/>
    <w:rsid w:val="00375356"/>
    <w:rsid w:val="00375439"/>
    <w:rsid w:val="00375D31"/>
    <w:rsid w:val="00376359"/>
    <w:rsid w:val="00376605"/>
    <w:rsid w:val="003767A6"/>
    <w:rsid w:val="00376971"/>
    <w:rsid w:val="00376BCD"/>
    <w:rsid w:val="00376C43"/>
    <w:rsid w:val="00376D36"/>
    <w:rsid w:val="00377000"/>
    <w:rsid w:val="003771A3"/>
    <w:rsid w:val="0037723C"/>
    <w:rsid w:val="003775E0"/>
    <w:rsid w:val="00377711"/>
    <w:rsid w:val="003778AD"/>
    <w:rsid w:val="00377A49"/>
    <w:rsid w:val="00380185"/>
    <w:rsid w:val="003802B8"/>
    <w:rsid w:val="00380908"/>
    <w:rsid w:val="0038095E"/>
    <w:rsid w:val="00380FEB"/>
    <w:rsid w:val="00381160"/>
    <w:rsid w:val="003812D2"/>
    <w:rsid w:val="00381527"/>
    <w:rsid w:val="00381B09"/>
    <w:rsid w:val="00382C0C"/>
    <w:rsid w:val="003833ED"/>
    <w:rsid w:val="00383733"/>
    <w:rsid w:val="0038373E"/>
    <w:rsid w:val="00383763"/>
    <w:rsid w:val="003839BD"/>
    <w:rsid w:val="00383AE9"/>
    <w:rsid w:val="00383B08"/>
    <w:rsid w:val="00383D8C"/>
    <w:rsid w:val="003840DE"/>
    <w:rsid w:val="00384BCF"/>
    <w:rsid w:val="00384C9A"/>
    <w:rsid w:val="00384E25"/>
    <w:rsid w:val="00385290"/>
    <w:rsid w:val="003858D4"/>
    <w:rsid w:val="00386007"/>
    <w:rsid w:val="00386067"/>
    <w:rsid w:val="003866D3"/>
    <w:rsid w:val="00386907"/>
    <w:rsid w:val="00386D80"/>
    <w:rsid w:val="00387027"/>
    <w:rsid w:val="00387FE6"/>
    <w:rsid w:val="003900FD"/>
    <w:rsid w:val="00390145"/>
    <w:rsid w:val="00390265"/>
    <w:rsid w:val="0039042B"/>
    <w:rsid w:val="00390673"/>
    <w:rsid w:val="0039076B"/>
    <w:rsid w:val="0039089A"/>
    <w:rsid w:val="00390927"/>
    <w:rsid w:val="00390A25"/>
    <w:rsid w:val="00390DE7"/>
    <w:rsid w:val="00390E4B"/>
    <w:rsid w:val="00390F6C"/>
    <w:rsid w:val="00390F7C"/>
    <w:rsid w:val="00391587"/>
    <w:rsid w:val="003918EA"/>
    <w:rsid w:val="00391A47"/>
    <w:rsid w:val="00391B1C"/>
    <w:rsid w:val="00391E3F"/>
    <w:rsid w:val="00391EBA"/>
    <w:rsid w:val="00391F83"/>
    <w:rsid w:val="003924BF"/>
    <w:rsid w:val="00392795"/>
    <w:rsid w:val="00392D8D"/>
    <w:rsid w:val="00393034"/>
    <w:rsid w:val="003930CF"/>
    <w:rsid w:val="0039314E"/>
    <w:rsid w:val="003934CD"/>
    <w:rsid w:val="00393BDF"/>
    <w:rsid w:val="0039415F"/>
    <w:rsid w:val="00394161"/>
    <w:rsid w:val="00394713"/>
    <w:rsid w:val="003948C8"/>
    <w:rsid w:val="003949A3"/>
    <w:rsid w:val="00394AEE"/>
    <w:rsid w:val="00394B5C"/>
    <w:rsid w:val="00394E2C"/>
    <w:rsid w:val="003953E0"/>
    <w:rsid w:val="0039562D"/>
    <w:rsid w:val="003957B4"/>
    <w:rsid w:val="003957CF"/>
    <w:rsid w:val="00395CA2"/>
    <w:rsid w:val="003962AC"/>
    <w:rsid w:val="00396304"/>
    <w:rsid w:val="00396511"/>
    <w:rsid w:val="003966D7"/>
    <w:rsid w:val="003966EC"/>
    <w:rsid w:val="00396913"/>
    <w:rsid w:val="00396BB9"/>
    <w:rsid w:val="00397938"/>
    <w:rsid w:val="00397A18"/>
    <w:rsid w:val="00397E8A"/>
    <w:rsid w:val="00397F9A"/>
    <w:rsid w:val="00397FD9"/>
    <w:rsid w:val="003A0184"/>
    <w:rsid w:val="003A0376"/>
    <w:rsid w:val="003A040F"/>
    <w:rsid w:val="003A0AA9"/>
    <w:rsid w:val="003A0AD4"/>
    <w:rsid w:val="003A1052"/>
    <w:rsid w:val="003A124D"/>
    <w:rsid w:val="003A1633"/>
    <w:rsid w:val="003A1974"/>
    <w:rsid w:val="003A1B20"/>
    <w:rsid w:val="003A1EDE"/>
    <w:rsid w:val="003A20CE"/>
    <w:rsid w:val="003A21EB"/>
    <w:rsid w:val="003A25A6"/>
    <w:rsid w:val="003A2930"/>
    <w:rsid w:val="003A2B17"/>
    <w:rsid w:val="003A2B57"/>
    <w:rsid w:val="003A2EFB"/>
    <w:rsid w:val="003A303D"/>
    <w:rsid w:val="003A3379"/>
    <w:rsid w:val="003A3760"/>
    <w:rsid w:val="003A37C2"/>
    <w:rsid w:val="003A3915"/>
    <w:rsid w:val="003A3979"/>
    <w:rsid w:val="003A3D1B"/>
    <w:rsid w:val="003A3D2A"/>
    <w:rsid w:val="003A3FAE"/>
    <w:rsid w:val="003A40AF"/>
    <w:rsid w:val="003A40EE"/>
    <w:rsid w:val="003A42CB"/>
    <w:rsid w:val="003A4736"/>
    <w:rsid w:val="003A49B8"/>
    <w:rsid w:val="003A4A0D"/>
    <w:rsid w:val="003A5281"/>
    <w:rsid w:val="003A54A9"/>
    <w:rsid w:val="003A5B54"/>
    <w:rsid w:val="003A5DA4"/>
    <w:rsid w:val="003A601B"/>
    <w:rsid w:val="003A6880"/>
    <w:rsid w:val="003A6F13"/>
    <w:rsid w:val="003A779B"/>
    <w:rsid w:val="003A77C1"/>
    <w:rsid w:val="003A7966"/>
    <w:rsid w:val="003A7F5B"/>
    <w:rsid w:val="003B006B"/>
    <w:rsid w:val="003B0072"/>
    <w:rsid w:val="003B0276"/>
    <w:rsid w:val="003B058B"/>
    <w:rsid w:val="003B05B8"/>
    <w:rsid w:val="003B062B"/>
    <w:rsid w:val="003B0818"/>
    <w:rsid w:val="003B082F"/>
    <w:rsid w:val="003B0DE3"/>
    <w:rsid w:val="003B0E40"/>
    <w:rsid w:val="003B0F0A"/>
    <w:rsid w:val="003B125D"/>
    <w:rsid w:val="003B188D"/>
    <w:rsid w:val="003B19A4"/>
    <w:rsid w:val="003B1CC2"/>
    <w:rsid w:val="003B1CFC"/>
    <w:rsid w:val="003B1FB8"/>
    <w:rsid w:val="003B225E"/>
    <w:rsid w:val="003B242C"/>
    <w:rsid w:val="003B2539"/>
    <w:rsid w:val="003B256B"/>
    <w:rsid w:val="003B2BBB"/>
    <w:rsid w:val="003B32F3"/>
    <w:rsid w:val="003B3460"/>
    <w:rsid w:val="003B356E"/>
    <w:rsid w:val="003B3778"/>
    <w:rsid w:val="003B378C"/>
    <w:rsid w:val="003B38FF"/>
    <w:rsid w:val="003B395D"/>
    <w:rsid w:val="003B3CEA"/>
    <w:rsid w:val="003B41F7"/>
    <w:rsid w:val="003B4286"/>
    <w:rsid w:val="003B43C7"/>
    <w:rsid w:val="003B4437"/>
    <w:rsid w:val="003B4534"/>
    <w:rsid w:val="003B4685"/>
    <w:rsid w:val="003B546B"/>
    <w:rsid w:val="003B6097"/>
    <w:rsid w:val="003B630E"/>
    <w:rsid w:val="003B6326"/>
    <w:rsid w:val="003B642E"/>
    <w:rsid w:val="003B6717"/>
    <w:rsid w:val="003B6960"/>
    <w:rsid w:val="003B6AAB"/>
    <w:rsid w:val="003B6F3B"/>
    <w:rsid w:val="003B737D"/>
    <w:rsid w:val="003B7445"/>
    <w:rsid w:val="003B7549"/>
    <w:rsid w:val="003B7998"/>
    <w:rsid w:val="003B7A61"/>
    <w:rsid w:val="003B7C9E"/>
    <w:rsid w:val="003B7F00"/>
    <w:rsid w:val="003C00C3"/>
    <w:rsid w:val="003C0501"/>
    <w:rsid w:val="003C053A"/>
    <w:rsid w:val="003C06DD"/>
    <w:rsid w:val="003C0887"/>
    <w:rsid w:val="003C0D91"/>
    <w:rsid w:val="003C12D8"/>
    <w:rsid w:val="003C1525"/>
    <w:rsid w:val="003C15B6"/>
    <w:rsid w:val="003C16BE"/>
    <w:rsid w:val="003C1B27"/>
    <w:rsid w:val="003C1FA3"/>
    <w:rsid w:val="003C209D"/>
    <w:rsid w:val="003C2863"/>
    <w:rsid w:val="003C29ED"/>
    <w:rsid w:val="003C302E"/>
    <w:rsid w:val="003C31A9"/>
    <w:rsid w:val="003C3461"/>
    <w:rsid w:val="003C35E7"/>
    <w:rsid w:val="003C3617"/>
    <w:rsid w:val="003C3804"/>
    <w:rsid w:val="003C3805"/>
    <w:rsid w:val="003C39DF"/>
    <w:rsid w:val="003C3BE1"/>
    <w:rsid w:val="003C3E95"/>
    <w:rsid w:val="003C40EE"/>
    <w:rsid w:val="003C4113"/>
    <w:rsid w:val="003C45F9"/>
    <w:rsid w:val="003C4A4A"/>
    <w:rsid w:val="003C4CDC"/>
    <w:rsid w:val="003C4F29"/>
    <w:rsid w:val="003C5632"/>
    <w:rsid w:val="003C6169"/>
    <w:rsid w:val="003C627F"/>
    <w:rsid w:val="003C64A2"/>
    <w:rsid w:val="003C64BE"/>
    <w:rsid w:val="003C6505"/>
    <w:rsid w:val="003C6CBE"/>
    <w:rsid w:val="003C6FEE"/>
    <w:rsid w:val="003C720C"/>
    <w:rsid w:val="003C76D8"/>
    <w:rsid w:val="003C781C"/>
    <w:rsid w:val="003C7AFC"/>
    <w:rsid w:val="003C7B0C"/>
    <w:rsid w:val="003C7B2D"/>
    <w:rsid w:val="003C7B53"/>
    <w:rsid w:val="003C7C03"/>
    <w:rsid w:val="003C7C25"/>
    <w:rsid w:val="003C7DE4"/>
    <w:rsid w:val="003D09FC"/>
    <w:rsid w:val="003D0B46"/>
    <w:rsid w:val="003D10BD"/>
    <w:rsid w:val="003D1466"/>
    <w:rsid w:val="003D16EE"/>
    <w:rsid w:val="003D17DC"/>
    <w:rsid w:val="003D19BF"/>
    <w:rsid w:val="003D1A0C"/>
    <w:rsid w:val="003D1D2A"/>
    <w:rsid w:val="003D1ED8"/>
    <w:rsid w:val="003D2261"/>
    <w:rsid w:val="003D2392"/>
    <w:rsid w:val="003D2546"/>
    <w:rsid w:val="003D2636"/>
    <w:rsid w:val="003D2738"/>
    <w:rsid w:val="003D31D0"/>
    <w:rsid w:val="003D39C5"/>
    <w:rsid w:val="003D3C1A"/>
    <w:rsid w:val="003D4030"/>
    <w:rsid w:val="003D4286"/>
    <w:rsid w:val="003D443E"/>
    <w:rsid w:val="003D45EB"/>
    <w:rsid w:val="003D45F7"/>
    <w:rsid w:val="003D4BD9"/>
    <w:rsid w:val="003D4BFD"/>
    <w:rsid w:val="003D4EA3"/>
    <w:rsid w:val="003D4FBE"/>
    <w:rsid w:val="003D563E"/>
    <w:rsid w:val="003D5C88"/>
    <w:rsid w:val="003D6332"/>
    <w:rsid w:val="003D677E"/>
    <w:rsid w:val="003D6821"/>
    <w:rsid w:val="003D689E"/>
    <w:rsid w:val="003D6D5D"/>
    <w:rsid w:val="003D6E29"/>
    <w:rsid w:val="003D730E"/>
    <w:rsid w:val="003D7397"/>
    <w:rsid w:val="003D7590"/>
    <w:rsid w:val="003D75F6"/>
    <w:rsid w:val="003D77EE"/>
    <w:rsid w:val="003D7B95"/>
    <w:rsid w:val="003D7C65"/>
    <w:rsid w:val="003E01AE"/>
    <w:rsid w:val="003E083C"/>
    <w:rsid w:val="003E096F"/>
    <w:rsid w:val="003E09F6"/>
    <w:rsid w:val="003E0BAC"/>
    <w:rsid w:val="003E0C56"/>
    <w:rsid w:val="003E0CF1"/>
    <w:rsid w:val="003E0D60"/>
    <w:rsid w:val="003E0F30"/>
    <w:rsid w:val="003E0F6F"/>
    <w:rsid w:val="003E14F1"/>
    <w:rsid w:val="003E1595"/>
    <w:rsid w:val="003E15D0"/>
    <w:rsid w:val="003E18D5"/>
    <w:rsid w:val="003E1A46"/>
    <w:rsid w:val="003E1BAF"/>
    <w:rsid w:val="003E1D53"/>
    <w:rsid w:val="003E2830"/>
    <w:rsid w:val="003E2B8F"/>
    <w:rsid w:val="003E2BAB"/>
    <w:rsid w:val="003E2D18"/>
    <w:rsid w:val="003E37C7"/>
    <w:rsid w:val="003E38D4"/>
    <w:rsid w:val="003E395B"/>
    <w:rsid w:val="003E413E"/>
    <w:rsid w:val="003E436E"/>
    <w:rsid w:val="003E4482"/>
    <w:rsid w:val="003E44E1"/>
    <w:rsid w:val="003E4CEB"/>
    <w:rsid w:val="003E4EAF"/>
    <w:rsid w:val="003E4EC9"/>
    <w:rsid w:val="003E615E"/>
    <w:rsid w:val="003E6354"/>
    <w:rsid w:val="003E6597"/>
    <w:rsid w:val="003E68A0"/>
    <w:rsid w:val="003E68EF"/>
    <w:rsid w:val="003E68F4"/>
    <w:rsid w:val="003E6F92"/>
    <w:rsid w:val="003E7038"/>
    <w:rsid w:val="003E7156"/>
    <w:rsid w:val="003E7519"/>
    <w:rsid w:val="003E778E"/>
    <w:rsid w:val="003E794B"/>
    <w:rsid w:val="003E7C1D"/>
    <w:rsid w:val="003E7E31"/>
    <w:rsid w:val="003F054C"/>
    <w:rsid w:val="003F05E6"/>
    <w:rsid w:val="003F0720"/>
    <w:rsid w:val="003F0A0B"/>
    <w:rsid w:val="003F0C8E"/>
    <w:rsid w:val="003F1015"/>
    <w:rsid w:val="003F1047"/>
    <w:rsid w:val="003F11FC"/>
    <w:rsid w:val="003F1281"/>
    <w:rsid w:val="003F12EC"/>
    <w:rsid w:val="003F1381"/>
    <w:rsid w:val="003F161E"/>
    <w:rsid w:val="003F16E4"/>
    <w:rsid w:val="003F17C1"/>
    <w:rsid w:val="003F1C0D"/>
    <w:rsid w:val="003F20A7"/>
    <w:rsid w:val="003F2376"/>
    <w:rsid w:val="003F257F"/>
    <w:rsid w:val="003F25C0"/>
    <w:rsid w:val="003F26D2"/>
    <w:rsid w:val="003F2951"/>
    <w:rsid w:val="003F2B6E"/>
    <w:rsid w:val="003F2E05"/>
    <w:rsid w:val="003F2EDC"/>
    <w:rsid w:val="003F2F23"/>
    <w:rsid w:val="003F2F8D"/>
    <w:rsid w:val="003F2FFC"/>
    <w:rsid w:val="003F3067"/>
    <w:rsid w:val="003F3123"/>
    <w:rsid w:val="003F327E"/>
    <w:rsid w:val="003F3609"/>
    <w:rsid w:val="003F3868"/>
    <w:rsid w:val="003F39DB"/>
    <w:rsid w:val="003F3B32"/>
    <w:rsid w:val="003F3E2F"/>
    <w:rsid w:val="003F3FDE"/>
    <w:rsid w:val="003F42D6"/>
    <w:rsid w:val="003F440D"/>
    <w:rsid w:val="003F46B2"/>
    <w:rsid w:val="003F4755"/>
    <w:rsid w:val="003F47C1"/>
    <w:rsid w:val="003F48AC"/>
    <w:rsid w:val="003F4B7B"/>
    <w:rsid w:val="003F52BC"/>
    <w:rsid w:val="003F54FB"/>
    <w:rsid w:val="003F552F"/>
    <w:rsid w:val="003F5ABF"/>
    <w:rsid w:val="003F5ED7"/>
    <w:rsid w:val="003F6188"/>
    <w:rsid w:val="003F61F2"/>
    <w:rsid w:val="003F681E"/>
    <w:rsid w:val="003F6876"/>
    <w:rsid w:val="003F6924"/>
    <w:rsid w:val="003F6B30"/>
    <w:rsid w:val="003F6B52"/>
    <w:rsid w:val="003F6D75"/>
    <w:rsid w:val="003F7770"/>
    <w:rsid w:val="003F7C9E"/>
    <w:rsid w:val="004000B0"/>
    <w:rsid w:val="004000C8"/>
    <w:rsid w:val="00400321"/>
    <w:rsid w:val="004008E7"/>
    <w:rsid w:val="00400986"/>
    <w:rsid w:val="00400C61"/>
    <w:rsid w:val="00400DA6"/>
    <w:rsid w:val="00401307"/>
    <w:rsid w:val="0040167C"/>
    <w:rsid w:val="0040188A"/>
    <w:rsid w:val="00401B2E"/>
    <w:rsid w:val="00401CE1"/>
    <w:rsid w:val="00401D67"/>
    <w:rsid w:val="00401DC7"/>
    <w:rsid w:val="00401F28"/>
    <w:rsid w:val="004023A2"/>
    <w:rsid w:val="0040242D"/>
    <w:rsid w:val="00402485"/>
    <w:rsid w:val="004024C7"/>
    <w:rsid w:val="00402796"/>
    <w:rsid w:val="00403033"/>
    <w:rsid w:val="0040314E"/>
    <w:rsid w:val="004031B7"/>
    <w:rsid w:val="004036FF"/>
    <w:rsid w:val="0040371F"/>
    <w:rsid w:val="00403AB7"/>
    <w:rsid w:val="00403D74"/>
    <w:rsid w:val="00403D87"/>
    <w:rsid w:val="00404AB8"/>
    <w:rsid w:val="00404B1E"/>
    <w:rsid w:val="00404DDC"/>
    <w:rsid w:val="00404E82"/>
    <w:rsid w:val="004050D9"/>
    <w:rsid w:val="004052A6"/>
    <w:rsid w:val="004052C5"/>
    <w:rsid w:val="00405309"/>
    <w:rsid w:val="0040530E"/>
    <w:rsid w:val="004056BD"/>
    <w:rsid w:val="0040584F"/>
    <w:rsid w:val="00405AA6"/>
    <w:rsid w:val="004060F5"/>
    <w:rsid w:val="00406413"/>
    <w:rsid w:val="0040672D"/>
    <w:rsid w:val="00406B7E"/>
    <w:rsid w:val="00406C40"/>
    <w:rsid w:val="00406C43"/>
    <w:rsid w:val="00406E8E"/>
    <w:rsid w:val="00406ECA"/>
    <w:rsid w:val="00407156"/>
    <w:rsid w:val="0040736B"/>
    <w:rsid w:val="0040743D"/>
    <w:rsid w:val="00407542"/>
    <w:rsid w:val="00407E35"/>
    <w:rsid w:val="0041018B"/>
    <w:rsid w:val="00410267"/>
    <w:rsid w:val="0041087E"/>
    <w:rsid w:val="00410A42"/>
    <w:rsid w:val="00410F61"/>
    <w:rsid w:val="004111F5"/>
    <w:rsid w:val="00411AFE"/>
    <w:rsid w:val="00411D8A"/>
    <w:rsid w:val="00411E61"/>
    <w:rsid w:val="00411E76"/>
    <w:rsid w:val="0041209D"/>
    <w:rsid w:val="004121C3"/>
    <w:rsid w:val="004121C8"/>
    <w:rsid w:val="004122C9"/>
    <w:rsid w:val="004125EB"/>
    <w:rsid w:val="00412989"/>
    <w:rsid w:val="00412C1A"/>
    <w:rsid w:val="00412D25"/>
    <w:rsid w:val="00412E21"/>
    <w:rsid w:val="004136D0"/>
    <w:rsid w:val="004137F7"/>
    <w:rsid w:val="00413959"/>
    <w:rsid w:val="00413CCC"/>
    <w:rsid w:val="00413E1E"/>
    <w:rsid w:val="0041437D"/>
    <w:rsid w:val="00414672"/>
    <w:rsid w:val="004148B7"/>
    <w:rsid w:val="00414A71"/>
    <w:rsid w:val="00414F75"/>
    <w:rsid w:val="00415101"/>
    <w:rsid w:val="00415330"/>
    <w:rsid w:val="00415523"/>
    <w:rsid w:val="00415756"/>
    <w:rsid w:val="0041580C"/>
    <w:rsid w:val="004158F9"/>
    <w:rsid w:val="00416096"/>
    <w:rsid w:val="004164EE"/>
    <w:rsid w:val="00416548"/>
    <w:rsid w:val="0041655F"/>
    <w:rsid w:val="004166F4"/>
    <w:rsid w:val="00416709"/>
    <w:rsid w:val="004168FE"/>
    <w:rsid w:val="00416A10"/>
    <w:rsid w:val="00416AD7"/>
    <w:rsid w:val="00416AF3"/>
    <w:rsid w:val="00416F57"/>
    <w:rsid w:val="00417440"/>
    <w:rsid w:val="00417615"/>
    <w:rsid w:val="0041783C"/>
    <w:rsid w:val="00417DF8"/>
    <w:rsid w:val="00420288"/>
    <w:rsid w:val="00420579"/>
    <w:rsid w:val="00420829"/>
    <w:rsid w:val="00420DBC"/>
    <w:rsid w:val="00420DF3"/>
    <w:rsid w:val="00420F8F"/>
    <w:rsid w:val="004218B8"/>
    <w:rsid w:val="00421F5A"/>
    <w:rsid w:val="004221BE"/>
    <w:rsid w:val="00422D21"/>
    <w:rsid w:val="004230C9"/>
    <w:rsid w:val="004232DA"/>
    <w:rsid w:val="0042379F"/>
    <w:rsid w:val="00423DAC"/>
    <w:rsid w:val="004240DC"/>
    <w:rsid w:val="00424616"/>
    <w:rsid w:val="004246B2"/>
    <w:rsid w:val="004249B8"/>
    <w:rsid w:val="004249EA"/>
    <w:rsid w:val="00424D56"/>
    <w:rsid w:val="00424E56"/>
    <w:rsid w:val="004251DE"/>
    <w:rsid w:val="00425675"/>
    <w:rsid w:val="00425935"/>
    <w:rsid w:val="00425A7A"/>
    <w:rsid w:val="00425BE2"/>
    <w:rsid w:val="0042607E"/>
    <w:rsid w:val="00426368"/>
    <w:rsid w:val="00426381"/>
    <w:rsid w:val="0042639F"/>
    <w:rsid w:val="0042681B"/>
    <w:rsid w:val="004268AC"/>
    <w:rsid w:val="00426B34"/>
    <w:rsid w:val="00426D68"/>
    <w:rsid w:val="00426F89"/>
    <w:rsid w:val="00427008"/>
    <w:rsid w:val="004274E5"/>
    <w:rsid w:val="004279D0"/>
    <w:rsid w:val="004300C1"/>
    <w:rsid w:val="00430821"/>
    <w:rsid w:val="00430B41"/>
    <w:rsid w:val="00430D06"/>
    <w:rsid w:val="00430D9A"/>
    <w:rsid w:val="00430FFB"/>
    <w:rsid w:val="00431153"/>
    <w:rsid w:val="004311A0"/>
    <w:rsid w:val="00431922"/>
    <w:rsid w:val="00431B07"/>
    <w:rsid w:val="00431F9A"/>
    <w:rsid w:val="00432349"/>
    <w:rsid w:val="00432859"/>
    <w:rsid w:val="00432A20"/>
    <w:rsid w:val="00432D13"/>
    <w:rsid w:val="0043303D"/>
    <w:rsid w:val="00433078"/>
    <w:rsid w:val="00433118"/>
    <w:rsid w:val="00433523"/>
    <w:rsid w:val="004339B9"/>
    <w:rsid w:val="004339EB"/>
    <w:rsid w:val="00433C25"/>
    <w:rsid w:val="00433CA2"/>
    <w:rsid w:val="004342F9"/>
    <w:rsid w:val="004344FD"/>
    <w:rsid w:val="00434839"/>
    <w:rsid w:val="00434A2E"/>
    <w:rsid w:val="00434AEE"/>
    <w:rsid w:val="00434E8C"/>
    <w:rsid w:val="004351A2"/>
    <w:rsid w:val="004354D6"/>
    <w:rsid w:val="00435986"/>
    <w:rsid w:val="0043645E"/>
    <w:rsid w:val="0043653B"/>
    <w:rsid w:val="0043656A"/>
    <w:rsid w:val="004365F3"/>
    <w:rsid w:val="00436724"/>
    <w:rsid w:val="004368DA"/>
    <w:rsid w:val="00436B07"/>
    <w:rsid w:val="00436BD8"/>
    <w:rsid w:val="00436FB2"/>
    <w:rsid w:val="00436FBC"/>
    <w:rsid w:val="0043750E"/>
    <w:rsid w:val="00437A9B"/>
    <w:rsid w:val="00437D37"/>
    <w:rsid w:val="00437FC4"/>
    <w:rsid w:val="00440120"/>
    <w:rsid w:val="004401E9"/>
    <w:rsid w:val="00440826"/>
    <w:rsid w:val="00440EEE"/>
    <w:rsid w:val="00441045"/>
    <w:rsid w:val="004417A8"/>
    <w:rsid w:val="00441A37"/>
    <w:rsid w:val="00441C51"/>
    <w:rsid w:val="00441D1A"/>
    <w:rsid w:val="00441D8E"/>
    <w:rsid w:val="00441DC3"/>
    <w:rsid w:val="00441F1B"/>
    <w:rsid w:val="00442518"/>
    <w:rsid w:val="00442760"/>
    <w:rsid w:val="00442783"/>
    <w:rsid w:val="00442887"/>
    <w:rsid w:val="004428F3"/>
    <w:rsid w:val="00442A29"/>
    <w:rsid w:val="00442BF4"/>
    <w:rsid w:val="004431A9"/>
    <w:rsid w:val="0044332A"/>
    <w:rsid w:val="00443B2E"/>
    <w:rsid w:val="00443BED"/>
    <w:rsid w:val="00443E83"/>
    <w:rsid w:val="00443FA5"/>
    <w:rsid w:val="004441FA"/>
    <w:rsid w:val="00444200"/>
    <w:rsid w:val="00444A02"/>
    <w:rsid w:val="00444A04"/>
    <w:rsid w:val="00444B7F"/>
    <w:rsid w:val="00444BFA"/>
    <w:rsid w:val="00444F65"/>
    <w:rsid w:val="00445216"/>
    <w:rsid w:val="00445343"/>
    <w:rsid w:val="004456D5"/>
    <w:rsid w:val="0044598D"/>
    <w:rsid w:val="00445A21"/>
    <w:rsid w:val="00445C95"/>
    <w:rsid w:val="00445DE8"/>
    <w:rsid w:val="00445FE2"/>
    <w:rsid w:val="0044675E"/>
    <w:rsid w:val="0044684E"/>
    <w:rsid w:val="00446B15"/>
    <w:rsid w:val="00446B5B"/>
    <w:rsid w:val="00446F50"/>
    <w:rsid w:val="00447A7E"/>
    <w:rsid w:val="00447AD4"/>
    <w:rsid w:val="00447B12"/>
    <w:rsid w:val="00450644"/>
    <w:rsid w:val="00450944"/>
    <w:rsid w:val="00450B01"/>
    <w:rsid w:val="00451106"/>
    <w:rsid w:val="00451571"/>
    <w:rsid w:val="0045168D"/>
    <w:rsid w:val="004516D2"/>
    <w:rsid w:val="0045176C"/>
    <w:rsid w:val="00451C95"/>
    <w:rsid w:val="00452040"/>
    <w:rsid w:val="004527BA"/>
    <w:rsid w:val="00452E58"/>
    <w:rsid w:val="0045306C"/>
    <w:rsid w:val="0045346B"/>
    <w:rsid w:val="0045369E"/>
    <w:rsid w:val="0045385F"/>
    <w:rsid w:val="00453D37"/>
    <w:rsid w:val="004541F7"/>
    <w:rsid w:val="00454277"/>
    <w:rsid w:val="004543F4"/>
    <w:rsid w:val="00454408"/>
    <w:rsid w:val="00454A78"/>
    <w:rsid w:val="00454F46"/>
    <w:rsid w:val="00455377"/>
    <w:rsid w:val="004557FA"/>
    <w:rsid w:val="004559A5"/>
    <w:rsid w:val="00455FF0"/>
    <w:rsid w:val="004560C4"/>
    <w:rsid w:val="0045615D"/>
    <w:rsid w:val="0045630B"/>
    <w:rsid w:val="004565FD"/>
    <w:rsid w:val="00456900"/>
    <w:rsid w:val="004569F4"/>
    <w:rsid w:val="00456B4C"/>
    <w:rsid w:val="00456B50"/>
    <w:rsid w:val="00456DF2"/>
    <w:rsid w:val="00456E47"/>
    <w:rsid w:val="004570EE"/>
    <w:rsid w:val="00457192"/>
    <w:rsid w:val="0045770D"/>
    <w:rsid w:val="00457878"/>
    <w:rsid w:val="00457971"/>
    <w:rsid w:val="00457ADF"/>
    <w:rsid w:val="00457BC5"/>
    <w:rsid w:val="00457C6E"/>
    <w:rsid w:val="00457D05"/>
    <w:rsid w:val="00457D36"/>
    <w:rsid w:val="00457EE6"/>
    <w:rsid w:val="004601EF"/>
    <w:rsid w:val="00460262"/>
    <w:rsid w:val="004603AA"/>
    <w:rsid w:val="00460F8B"/>
    <w:rsid w:val="00460FE4"/>
    <w:rsid w:val="0046101A"/>
    <w:rsid w:val="00461590"/>
    <w:rsid w:val="004615D3"/>
    <w:rsid w:val="00461B43"/>
    <w:rsid w:val="00461F70"/>
    <w:rsid w:val="004622BC"/>
    <w:rsid w:val="00462888"/>
    <w:rsid w:val="00462F2D"/>
    <w:rsid w:val="00462FC5"/>
    <w:rsid w:val="00463359"/>
    <w:rsid w:val="0046345D"/>
    <w:rsid w:val="004635EF"/>
    <w:rsid w:val="0046362F"/>
    <w:rsid w:val="00463ACE"/>
    <w:rsid w:val="00463DD1"/>
    <w:rsid w:val="00464009"/>
    <w:rsid w:val="004641CA"/>
    <w:rsid w:val="00464449"/>
    <w:rsid w:val="004644BF"/>
    <w:rsid w:val="00464A34"/>
    <w:rsid w:val="00464C49"/>
    <w:rsid w:val="00464D05"/>
    <w:rsid w:val="00464F54"/>
    <w:rsid w:val="00464F9C"/>
    <w:rsid w:val="00465130"/>
    <w:rsid w:val="00465D7F"/>
    <w:rsid w:val="00466483"/>
    <w:rsid w:val="00466734"/>
    <w:rsid w:val="0046685D"/>
    <w:rsid w:val="004678F6"/>
    <w:rsid w:val="00467BD1"/>
    <w:rsid w:val="00470164"/>
    <w:rsid w:val="00470793"/>
    <w:rsid w:val="00470B92"/>
    <w:rsid w:val="00471909"/>
    <w:rsid w:val="00471C4E"/>
    <w:rsid w:val="00471DD5"/>
    <w:rsid w:val="00471E08"/>
    <w:rsid w:val="004723A7"/>
    <w:rsid w:val="004725FC"/>
    <w:rsid w:val="00472975"/>
    <w:rsid w:val="00472DC8"/>
    <w:rsid w:val="004730B3"/>
    <w:rsid w:val="004733EC"/>
    <w:rsid w:val="00473725"/>
    <w:rsid w:val="00473D32"/>
    <w:rsid w:val="00473FB8"/>
    <w:rsid w:val="0047411E"/>
    <w:rsid w:val="00474458"/>
    <w:rsid w:val="00475193"/>
    <w:rsid w:val="00475588"/>
    <w:rsid w:val="00475776"/>
    <w:rsid w:val="004757C1"/>
    <w:rsid w:val="00475959"/>
    <w:rsid w:val="00475B8A"/>
    <w:rsid w:val="00475C86"/>
    <w:rsid w:val="00475F8C"/>
    <w:rsid w:val="00476500"/>
    <w:rsid w:val="00476877"/>
    <w:rsid w:val="004769F2"/>
    <w:rsid w:val="004769FC"/>
    <w:rsid w:val="00476A0D"/>
    <w:rsid w:val="00477017"/>
    <w:rsid w:val="004772C1"/>
    <w:rsid w:val="00477692"/>
    <w:rsid w:val="004777D7"/>
    <w:rsid w:val="0047792D"/>
    <w:rsid w:val="00477C3B"/>
    <w:rsid w:val="00480251"/>
    <w:rsid w:val="00480357"/>
    <w:rsid w:val="0048053C"/>
    <w:rsid w:val="00480553"/>
    <w:rsid w:val="00480965"/>
    <w:rsid w:val="00480DC9"/>
    <w:rsid w:val="004812B8"/>
    <w:rsid w:val="00481925"/>
    <w:rsid w:val="00481FCA"/>
    <w:rsid w:val="0048207A"/>
    <w:rsid w:val="00482296"/>
    <w:rsid w:val="0048283A"/>
    <w:rsid w:val="004829FE"/>
    <w:rsid w:val="00483064"/>
    <w:rsid w:val="0048328F"/>
    <w:rsid w:val="00483352"/>
    <w:rsid w:val="00483900"/>
    <w:rsid w:val="00484513"/>
    <w:rsid w:val="00484796"/>
    <w:rsid w:val="00484AE1"/>
    <w:rsid w:val="00484B54"/>
    <w:rsid w:val="00484CC1"/>
    <w:rsid w:val="0048520E"/>
    <w:rsid w:val="00485260"/>
    <w:rsid w:val="00485512"/>
    <w:rsid w:val="004856EB"/>
    <w:rsid w:val="00485709"/>
    <w:rsid w:val="00485A6C"/>
    <w:rsid w:val="00485B97"/>
    <w:rsid w:val="00485E10"/>
    <w:rsid w:val="0048605F"/>
    <w:rsid w:val="00486106"/>
    <w:rsid w:val="0048661B"/>
    <w:rsid w:val="0048669C"/>
    <w:rsid w:val="004869C4"/>
    <w:rsid w:val="00486F33"/>
    <w:rsid w:val="00487607"/>
    <w:rsid w:val="00487614"/>
    <w:rsid w:val="004876C7"/>
    <w:rsid w:val="00487BF5"/>
    <w:rsid w:val="00487F44"/>
    <w:rsid w:val="004901D9"/>
    <w:rsid w:val="00490246"/>
    <w:rsid w:val="004903AD"/>
    <w:rsid w:val="00490623"/>
    <w:rsid w:val="004907F6"/>
    <w:rsid w:val="00490A27"/>
    <w:rsid w:val="00490A51"/>
    <w:rsid w:val="00490B45"/>
    <w:rsid w:val="00490CB5"/>
    <w:rsid w:val="00490CE0"/>
    <w:rsid w:val="00491378"/>
    <w:rsid w:val="0049138E"/>
    <w:rsid w:val="004914BF"/>
    <w:rsid w:val="0049174B"/>
    <w:rsid w:val="00491A5D"/>
    <w:rsid w:val="00491B9C"/>
    <w:rsid w:val="00491CC9"/>
    <w:rsid w:val="00491CF5"/>
    <w:rsid w:val="0049261E"/>
    <w:rsid w:val="00492870"/>
    <w:rsid w:val="004928B9"/>
    <w:rsid w:val="00492E39"/>
    <w:rsid w:val="00492E87"/>
    <w:rsid w:val="00492ECC"/>
    <w:rsid w:val="00492FB8"/>
    <w:rsid w:val="004931A0"/>
    <w:rsid w:val="00493C0B"/>
    <w:rsid w:val="00493C5A"/>
    <w:rsid w:val="00493D1C"/>
    <w:rsid w:val="00493F7D"/>
    <w:rsid w:val="00494005"/>
    <w:rsid w:val="00494376"/>
    <w:rsid w:val="00494378"/>
    <w:rsid w:val="00494CB2"/>
    <w:rsid w:val="004954A0"/>
    <w:rsid w:val="00495576"/>
    <w:rsid w:val="00495E1E"/>
    <w:rsid w:val="00495F3B"/>
    <w:rsid w:val="0049617E"/>
    <w:rsid w:val="00496496"/>
    <w:rsid w:val="00496814"/>
    <w:rsid w:val="00496E6A"/>
    <w:rsid w:val="00497098"/>
    <w:rsid w:val="0049752F"/>
    <w:rsid w:val="00497B13"/>
    <w:rsid w:val="00497B16"/>
    <w:rsid w:val="00497F5F"/>
    <w:rsid w:val="004A030A"/>
    <w:rsid w:val="004A03D9"/>
    <w:rsid w:val="004A03E1"/>
    <w:rsid w:val="004A09DC"/>
    <w:rsid w:val="004A0C46"/>
    <w:rsid w:val="004A1209"/>
    <w:rsid w:val="004A15B0"/>
    <w:rsid w:val="004A1682"/>
    <w:rsid w:val="004A1AD1"/>
    <w:rsid w:val="004A1CBC"/>
    <w:rsid w:val="004A1F8A"/>
    <w:rsid w:val="004A202C"/>
    <w:rsid w:val="004A20C6"/>
    <w:rsid w:val="004A212F"/>
    <w:rsid w:val="004A2925"/>
    <w:rsid w:val="004A2E3F"/>
    <w:rsid w:val="004A3218"/>
    <w:rsid w:val="004A33ED"/>
    <w:rsid w:val="004A3888"/>
    <w:rsid w:val="004A3A83"/>
    <w:rsid w:val="004A47A3"/>
    <w:rsid w:val="004A4C7A"/>
    <w:rsid w:val="004A527A"/>
    <w:rsid w:val="004A546E"/>
    <w:rsid w:val="004A54B0"/>
    <w:rsid w:val="004A560D"/>
    <w:rsid w:val="004A5A95"/>
    <w:rsid w:val="004A6212"/>
    <w:rsid w:val="004A62D7"/>
    <w:rsid w:val="004A6839"/>
    <w:rsid w:val="004A6F4D"/>
    <w:rsid w:val="004A7304"/>
    <w:rsid w:val="004A752F"/>
    <w:rsid w:val="004A7530"/>
    <w:rsid w:val="004A75B1"/>
    <w:rsid w:val="004A7757"/>
    <w:rsid w:val="004A7AD4"/>
    <w:rsid w:val="004A7B4B"/>
    <w:rsid w:val="004A7CD3"/>
    <w:rsid w:val="004B00C1"/>
    <w:rsid w:val="004B03B7"/>
    <w:rsid w:val="004B0521"/>
    <w:rsid w:val="004B0533"/>
    <w:rsid w:val="004B0741"/>
    <w:rsid w:val="004B0830"/>
    <w:rsid w:val="004B08C8"/>
    <w:rsid w:val="004B0F9F"/>
    <w:rsid w:val="004B0FA3"/>
    <w:rsid w:val="004B13C5"/>
    <w:rsid w:val="004B16AE"/>
    <w:rsid w:val="004B185B"/>
    <w:rsid w:val="004B2448"/>
    <w:rsid w:val="004B24DF"/>
    <w:rsid w:val="004B2771"/>
    <w:rsid w:val="004B27AC"/>
    <w:rsid w:val="004B2B27"/>
    <w:rsid w:val="004B2CAA"/>
    <w:rsid w:val="004B2D66"/>
    <w:rsid w:val="004B2EDB"/>
    <w:rsid w:val="004B307D"/>
    <w:rsid w:val="004B3103"/>
    <w:rsid w:val="004B3128"/>
    <w:rsid w:val="004B3324"/>
    <w:rsid w:val="004B37E6"/>
    <w:rsid w:val="004B3806"/>
    <w:rsid w:val="004B3A86"/>
    <w:rsid w:val="004B3C0B"/>
    <w:rsid w:val="004B3D84"/>
    <w:rsid w:val="004B3DD4"/>
    <w:rsid w:val="004B3FA3"/>
    <w:rsid w:val="004B4354"/>
    <w:rsid w:val="004B4731"/>
    <w:rsid w:val="004B4994"/>
    <w:rsid w:val="004B49FA"/>
    <w:rsid w:val="004B4BAA"/>
    <w:rsid w:val="004B4CDF"/>
    <w:rsid w:val="004B50D2"/>
    <w:rsid w:val="004B59F3"/>
    <w:rsid w:val="004B5A4C"/>
    <w:rsid w:val="004B5F17"/>
    <w:rsid w:val="004B5FFF"/>
    <w:rsid w:val="004B60E1"/>
    <w:rsid w:val="004B6462"/>
    <w:rsid w:val="004B65E8"/>
    <w:rsid w:val="004B67FC"/>
    <w:rsid w:val="004B6994"/>
    <w:rsid w:val="004B6D2F"/>
    <w:rsid w:val="004B7133"/>
    <w:rsid w:val="004B79D3"/>
    <w:rsid w:val="004B7DC9"/>
    <w:rsid w:val="004C000C"/>
    <w:rsid w:val="004C00DB"/>
    <w:rsid w:val="004C0538"/>
    <w:rsid w:val="004C062F"/>
    <w:rsid w:val="004C0B32"/>
    <w:rsid w:val="004C0C9D"/>
    <w:rsid w:val="004C0CE0"/>
    <w:rsid w:val="004C0F00"/>
    <w:rsid w:val="004C0F16"/>
    <w:rsid w:val="004C1330"/>
    <w:rsid w:val="004C135E"/>
    <w:rsid w:val="004C1778"/>
    <w:rsid w:val="004C1AF2"/>
    <w:rsid w:val="004C2093"/>
    <w:rsid w:val="004C20F8"/>
    <w:rsid w:val="004C25F3"/>
    <w:rsid w:val="004C26D6"/>
    <w:rsid w:val="004C2804"/>
    <w:rsid w:val="004C2C77"/>
    <w:rsid w:val="004C2E73"/>
    <w:rsid w:val="004C2F6D"/>
    <w:rsid w:val="004C366C"/>
    <w:rsid w:val="004C36EB"/>
    <w:rsid w:val="004C3899"/>
    <w:rsid w:val="004C3AFB"/>
    <w:rsid w:val="004C3CC4"/>
    <w:rsid w:val="004C3D9F"/>
    <w:rsid w:val="004C44F9"/>
    <w:rsid w:val="004C48BD"/>
    <w:rsid w:val="004C4B1F"/>
    <w:rsid w:val="004C519F"/>
    <w:rsid w:val="004C51BD"/>
    <w:rsid w:val="004C53CA"/>
    <w:rsid w:val="004C5565"/>
    <w:rsid w:val="004C5C37"/>
    <w:rsid w:val="004C5CB6"/>
    <w:rsid w:val="004C5EEE"/>
    <w:rsid w:val="004C5F02"/>
    <w:rsid w:val="004C63A5"/>
    <w:rsid w:val="004C65A6"/>
    <w:rsid w:val="004C6716"/>
    <w:rsid w:val="004C67F0"/>
    <w:rsid w:val="004C69A9"/>
    <w:rsid w:val="004C6A84"/>
    <w:rsid w:val="004C6C74"/>
    <w:rsid w:val="004C6D22"/>
    <w:rsid w:val="004C6DB5"/>
    <w:rsid w:val="004C70B9"/>
    <w:rsid w:val="004C740B"/>
    <w:rsid w:val="004C7EBA"/>
    <w:rsid w:val="004D02ED"/>
    <w:rsid w:val="004D06ED"/>
    <w:rsid w:val="004D07AB"/>
    <w:rsid w:val="004D07C9"/>
    <w:rsid w:val="004D0835"/>
    <w:rsid w:val="004D0838"/>
    <w:rsid w:val="004D08B2"/>
    <w:rsid w:val="004D08E0"/>
    <w:rsid w:val="004D0AF6"/>
    <w:rsid w:val="004D0F93"/>
    <w:rsid w:val="004D15C5"/>
    <w:rsid w:val="004D1C83"/>
    <w:rsid w:val="004D1ED0"/>
    <w:rsid w:val="004D2C32"/>
    <w:rsid w:val="004D2F5C"/>
    <w:rsid w:val="004D2F74"/>
    <w:rsid w:val="004D3256"/>
    <w:rsid w:val="004D35F7"/>
    <w:rsid w:val="004D37C6"/>
    <w:rsid w:val="004D38B1"/>
    <w:rsid w:val="004D3C15"/>
    <w:rsid w:val="004D3F1E"/>
    <w:rsid w:val="004D45AA"/>
    <w:rsid w:val="004D46E1"/>
    <w:rsid w:val="004D4A35"/>
    <w:rsid w:val="004D57D1"/>
    <w:rsid w:val="004D5DDE"/>
    <w:rsid w:val="004D64B8"/>
    <w:rsid w:val="004D659A"/>
    <w:rsid w:val="004D6682"/>
    <w:rsid w:val="004D698B"/>
    <w:rsid w:val="004D6C69"/>
    <w:rsid w:val="004D6FC7"/>
    <w:rsid w:val="004D7CA8"/>
    <w:rsid w:val="004E05AA"/>
    <w:rsid w:val="004E074A"/>
    <w:rsid w:val="004E07B2"/>
    <w:rsid w:val="004E0B9C"/>
    <w:rsid w:val="004E0D48"/>
    <w:rsid w:val="004E0FD9"/>
    <w:rsid w:val="004E1491"/>
    <w:rsid w:val="004E1528"/>
    <w:rsid w:val="004E187F"/>
    <w:rsid w:val="004E225E"/>
    <w:rsid w:val="004E22A7"/>
    <w:rsid w:val="004E26A4"/>
    <w:rsid w:val="004E2AD9"/>
    <w:rsid w:val="004E2B35"/>
    <w:rsid w:val="004E3713"/>
    <w:rsid w:val="004E3FC4"/>
    <w:rsid w:val="004E4049"/>
    <w:rsid w:val="004E443C"/>
    <w:rsid w:val="004E45EB"/>
    <w:rsid w:val="004E481D"/>
    <w:rsid w:val="004E49BA"/>
    <w:rsid w:val="004E4AB2"/>
    <w:rsid w:val="004E4B90"/>
    <w:rsid w:val="004E4C22"/>
    <w:rsid w:val="004E4FD2"/>
    <w:rsid w:val="004E521A"/>
    <w:rsid w:val="004E529C"/>
    <w:rsid w:val="004E531B"/>
    <w:rsid w:val="004E541E"/>
    <w:rsid w:val="004E5639"/>
    <w:rsid w:val="004E5715"/>
    <w:rsid w:val="004E5718"/>
    <w:rsid w:val="004E5911"/>
    <w:rsid w:val="004E5A6C"/>
    <w:rsid w:val="004E5C08"/>
    <w:rsid w:val="004E5C58"/>
    <w:rsid w:val="004E6537"/>
    <w:rsid w:val="004E6B6F"/>
    <w:rsid w:val="004E6C72"/>
    <w:rsid w:val="004E7397"/>
    <w:rsid w:val="004E77F1"/>
    <w:rsid w:val="004E79E1"/>
    <w:rsid w:val="004E7C64"/>
    <w:rsid w:val="004E7D6C"/>
    <w:rsid w:val="004E7EA0"/>
    <w:rsid w:val="004F06B9"/>
    <w:rsid w:val="004F1033"/>
    <w:rsid w:val="004F109C"/>
    <w:rsid w:val="004F12A7"/>
    <w:rsid w:val="004F1474"/>
    <w:rsid w:val="004F1AF6"/>
    <w:rsid w:val="004F1D44"/>
    <w:rsid w:val="004F1E48"/>
    <w:rsid w:val="004F2740"/>
    <w:rsid w:val="004F2985"/>
    <w:rsid w:val="004F2E29"/>
    <w:rsid w:val="004F3009"/>
    <w:rsid w:val="004F33B9"/>
    <w:rsid w:val="004F357A"/>
    <w:rsid w:val="004F392A"/>
    <w:rsid w:val="004F3DE1"/>
    <w:rsid w:val="004F3E80"/>
    <w:rsid w:val="004F41B8"/>
    <w:rsid w:val="004F4545"/>
    <w:rsid w:val="004F4621"/>
    <w:rsid w:val="004F4850"/>
    <w:rsid w:val="004F4864"/>
    <w:rsid w:val="004F49F4"/>
    <w:rsid w:val="004F515C"/>
    <w:rsid w:val="004F51A3"/>
    <w:rsid w:val="004F5348"/>
    <w:rsid w:val="004F550D"/>
    <w:rsid w:val="004F5701"/>
    <w:rsid w:val="004F58B7"/>
    <w:rsid w:val="004F5A15"/>
    <w:rsid w:val="004F5B8F"/>
    <w:rsid w:val="004F5C06"/>
    <w:rsid w:val="004F5DB3"/>
    <w:rsid w:val="004F5ECA"/>
    <w:rsid w:val="004F5FD1"/>
    <w:rsid w:val="004F60FB"/>
    <w:rsid w:val="004F6A62"/>
    <w:rsid w:val="004F6CF3"/>
    <w:rsid w:val="004F6D70"/>
    <w:rsid w:val="004F6ED3"/>
    <w:rsid w:val="004F711D"/>
    <w:rsid w:val="004F71AA"/>
    <w:rsid w:val="004F7707"/>
    <w:rsid w:val="004F7A74"/>
    <w:rsid w:val="004F7B6E"/>
    <w:rsid w:val="004F7B80"/>
    <w:rsid w:val="004F7C0B"/>
    <w:rsid w:val="005002E5"/>
    <w:rsid w:val="00500463"/>
    <w:rsid w:val="005006BE"/>
    <w:rsid w:val="005007C4"/>
    <w:rsid w:val="005007F4"/>
    <w:rsid w:val="005009D6"/>
    <w:rsid w:val="00500AD6"/>
    <w:rsid w:val="00500BED"/>
    <w:rsid w:val="00501462"/>
    <w:rsid w:val="00501553"/>
    <w:rsid w:val="00501D5B"/>
    <w:rsid w:val="00501DAD"/>
    <w:rsid w:val="00501E5C"/>
    <w:rsid w:val="00501FC7"/>
    <w:rsid w:val="0050223B"/>
    <w:rsid w:val="005028ED"/>
    <w:rsid w:val="00502C61"/>
    <w:rsid w:val="00503628"/>
    <w:rsid w:val="00503885"/>
    <w:rsid w:val="00503A85"/>
    <w:rsid w:val="00504251"/>
    <w:rsid w:val="005044D2"/>
    <w:rsid w:val="005045B3"/>
    <w:rsid w:val="005045DE"/>
    <w:rsid w:val="00504744"/>
    <w:rsid w:val="005049C3"/>
    <w:rsid w:val="00504AA8"/>
    <w:rsid w:val="00504BF5"/>
    <w:rsid w:val="00504EAD"/>
    <w:rsid w:val="00504F24"/>
    <w:rsid w:val="005053B8"/>
    <w:rsid w:val="0050559E"/>
    <w:rsid w:val="005056AD"/>
    <w:rsid w:val="00505821"/>
    <w:rsid w:val="00505B79"/>
    <w:rsid w:val="00505BC0"/>
    <w:rsid w:val="00505D5B"/>
    <w:rsid w:val="00506059"/>
    <w:rsid w:val="005061A9"/>
    <w:rsid w:val="005063BB"/>
    <w:rsid w:val="005066DF"/>
    <w:rsid w:val="00506747"/>
    <w:rsid w:val="00506A8B"/>
    <w:rsid w:val="00507338"/>
    <w:rsid w:val="005074A5"/>
    <w:rsid w:val="005100D6"/>
    <w:rsid w:val="0051043E"/>
    <w:rsid w:val="00510709"/>
    <w:rsid w:val="00510A06"/>
    <w:rsid w:val="005110E3"/>
    <w:rsid w:val="00511322"/>
    <w:rsid w:val="00511476"/>
    <w:rsid w:val="00511804"/>
    <w:rsid w:val="005119E9"/>
    <w:rsid w:val="00512325"/>
    <w:rsid w:val="00512337"/>
    <w:rsid w:val="00512AB5"/>
    <w:rsid w:val="00512C96"/>
    <w:rsid w:val="00512CA4"/>
    <w:rsid w:val="00512D0C"/>
    <w:rsid w:val="00512F70"/>
    <w:rsid w:val="00513377"/>
    <w:rsid w:val="005138E0"/>
    <w:rsid w:val="005139CE"/>
    <w:rsid w:val="00513D7F"/>
    <w:rsid w:val="005144AB"/>
    <w:rsid w:val="005146D4"/>
    <w:rsid w:val="0051476B"/>
    <w:rsid w:val="00514772"/>
    <w:rsid w:val="00514885"/>
    <w:rsid w:val="00514D18"/>
    <w:rsid w:val="00514E68"/>
    <w:rsid w:val="00515ACB"/>
    <w:rsid w:val="00515B0D"/>
    <w:rsid w:val="00515C45"/>
    <w:rsid w:val="00515E38"/>
    <w:rsid w:val="00515F49"/>
    <w:rsid w:val="00516611"/>
    <w:rsid w:val="00516621"/>
    <w:rsid w:val="00516830"/>
    <w:rsid w:val="00516946"/>
    <w:rsid w:val="00516A83"/>
    <w:rsid w:val="00516D49"/>
    <w:rsid w:val="00516EE4"/>
    <w:rsid w:val="00516FA8"/>
    <w:rsid w:val="0051707A"/>
    <w:rsid w:val="005172A9"/>
    <w:rsid w:val="00517E14"/>
    <w:rsid w:val="005200BD"/>
    <w:rsid w:val="00520931"/>
    <w:rsid w:val="00520A9B"/>
    <w:rsid w:val="00520F60"/>
    <w:rsid w:val="0052133B"/>
    <w:rsid w:val="005213A3"/>
    <w:rsid w:val="00521824"/>
    <w:rsid w:val="005218CF"/>
    <w:rsid w:val="00521A5E"/>
    <w:rsid w:val="00521BEB"/>
    <w:rsid w:val="00521F30"/>
    <w:rsid w:val="00522909"/>
    <w:rsid w:val="00522B80"/>
    <w:rsid w:val="00522C4F"/>
    <w:rsid w:val="00522EE4"/>
    <w:rsid w:val="00522FDB"/>
    <w:rsid w:val="00523029"/>
    <w:rsid w:val="0052321D"/>
    <w:rsid w:val="0052327E"/>
    <w:rsid w:val="0052351A"/>
    <w:rsid w:val="0052353A"/>
    <w:rsid w:val="00523871"/>
    <w:rsid w:val="0052460E"/>
    <w:rsid w:val="00524638"/>
    <w:rsid w:val="00524B08"/>
    <w:rsid w:val="00524C02"/>
    <w:rsid w:val="00524F65"/>
    <w:rsid w:val="00524FBD"/>
    <w:rsid w:val="005251BF"/>
    <w:rsid w:val="00525221"/>
    <w:rsid w:val="00525321"/>
    <w:rsid w:val="0052555C"/>
    <w:rsid w:val="00525656"/>
    <w:rsid w:val="005258E3"/>
    <w:rsid w:val="00525E4A"/>
    <w:rsid w:val="00526349"/>
    <w:rsid w:val="0052655F"/>
    <w:rsid w:val="005265AE"/>
    <w:rsid w:val="00526CCB"/>
    <w:rsid w:val="0052746F"/>
    <w:rsid w:val="0052783B"/>
    <w:rsid w:val="00527BE6"/>
    <w:rsid w:val="00527BF0"/>
    <w:rsid w:val="00527D57"/>
    <w:rsid w:val="00530488"/>
    <w:rsid w:val="00530E68"/>
    <w:rsid w:val="005315C0"/>
    <w:rsid w:val="00531652"/>
    <w:rsid w:val="00531C9A"/>
    <w:rsid w:val="00532156"/>
    <w:rsid w:val="0053227E"/>
    <w:rsid w:val="00532513"/>
    <w:rsid w:val="00532690"/>
    <w:rsid w:val="00532D51"/>
    <w:rsid w:val="0053308A"/>
    <w:rsid w:val="005330CA"/>
    <w:rsid w:val="00533226"/>
    <w:rsid w:val="00533549"/>
    <w:rsid w:val="005336C4"/>
    <w:rsid w:val="00533C16"/>
    <w:rsid w:val="0053419E"/>
    <w:rsid w:val="0053426D"/>
    <w:rsid w:val="00534BA5"/>
    <w:rsid w:val="00534C14"/>
    <w:rsid w:val="00534DB7"/>
    <w:rsid w:val="00535099"/>
    <w:rsid w:val="00535125"/>
    <w:rsid w:val="0053519E"/>
    <w:rsid w:val="00535369"/>
    <w:rsid w:val="00535A9B"/>
    <w:rsid w:val="00535AE8"/>
    <w:rsid w:val="00535BC6"/>
    <w:rsid w:val="00535BF9"/>
    <w:rsid w:val="00535D1B"/>
    <w:rsid w:val="00536042"/>
    <w:rsid w:val="00536053"/>
    <w:rsid w:val="00536214"/>
    <w:rsid w:val="0053652A"/>
    <w:rsid w:val="00536B07"/>
    <w:rsid w:val="00537092"/>
    <w:rsid w:val="0053717D"/>
    <w:rsid w:val="00537355"/>
    <w:rsid w:val="005373B2"/>
    <w:rsid w:val="005373FD"/>
    <w:rsid w:val="00537477"/>
    <w:rsid w:val="00537BAB"/>
    <w:rsid w:val="00537EA4"/>
    <w:rsid w:val="0054036D"/>
    <w:rsid w:val="005403D5"/>
    <w:rsid w:val="00540580"/>
    <w:rsid w:val="00540C3A"/>
    <w:rsid w:val="00540E36"/>
    <w:rsid w:val="00541490"/>
    <w:rsid w:val="00541A2A"/>
    <w:rsid w:val="00541B2B"/>
    <w:rsid w:val="00541D60"/>
    <w:rsid w:val="00541DB3"/>
    <w:rsid w:val="00541F67"/>
    <w:rsid w:val="00542740"/>
    <w:rsid w:val="005430EB"/>
    <w:rsid w:val="00543183"/>
    <w:rsid w:val="005432B8"/>
    <w:rsid w:val="00543305"/>
    <w:rsid w:val="0054351F"/>
    <w:rsid w:val="00543EE3"/>
    <w:rsid w:val="005440BA"/>
    <w:rsid w:val="00544731"/>
    <w:rsid w:val="0054485E"/>
    <w:rsid w:val="00544AC4"/>
    <w:rsid w:val="00544AF7"/>
    <w:rsid w:val="00544E16"/>
    <w:rsid w:val="00545077"/>
    <w:rsid w:val="0054518E"/>
    <w:rsid w:val="0054530A"/>
    <w:rsid w:val="005457E0"/>
    <w:rsid w:val="00545871"/>
    <w:rsid w:val="005459A7"/>
    <w:rsid w:val="00545BE5"/>
    <w:rsid w:val="00545DA0"/>
    <w:rsid w:val="00545E47"/>
    <w:rsid w:val="005462E9"/>
    <w:rsid w:val="0054686F"/>
    <w:rsid w:val="00546EF2"/>
    <w:rsid w:val="00546F49"/>
    <w:rsid w:val="005471A3"/>
    <w:rsid w:val="005473DE"/>
    <w:rsid w:val="00547601"/>
    <w:rsid w:val="00547A96"/>
    <w:rsid w:val="00547F6C"/>
    <w:rsid w:val="005500FB"/>
    <w:rsid w:val="00550107"/>
    <w:rsid w:val="005501A3"/>
    <w:rsid w:val="00550531"/>
    <w:rsid w:val="00550892"/>
    <w:rsid w:val="00550EDE"/>
    <w:rsid w:val="00550F2C"/>
    <w:rsid w:val="00551009"/>
    <w:rsid w:val="005512F5"/>
    <w:rsid w:val="00551344"/>
    <w:rsid w:val="00551367"/>
    <w:rsid w:val="00551491"/>
    <w:rsid w:val="00551508"/>
    <w:rsid w:val="00551511"/>
    <w:rsid w:val="005519AC"/>
    <w:rsid w:val="00551C3C"/>
    <w:rsid w:val="00551D90"/>
    <w:rsid w:val="00551FFF"/>
    <w:rsid w:val="00552151"/>
    <w:rsid w:val="00552269"/>
    <w:rsid w:val="005524EC"/>
    <w:rsid w:val="00552A72"/>
    <w:rsid w:val="00552C08"/>
    <w:rsid w:val="00552CFF"/>
    <w:rsid w:val="005530E2"/>
    <w:rsid w:val="005536E4"/>
    <w:rsid w:val="0055380D"/>
    <w:rsid w:val="00553B15"/>
    <w:rsid w:val="00554F0A"/>
    <w:rsid w:val="00555104"/>
    <w:rsid w:val="00555215"/>
    <w:rsid w:val="00555262"/>
    <w:rsid w:val="005559F8"/>
    <w:rsid w:val="00555A6D"/>
    <w:rsid w:val="00555C14"/>
    <w:rsid w:val="00556092"/>
    <w:rsid w:val="00556137"/>
    <w:rsid w:val="005563F2"/>
    <w:rsid w:val="005564CD"/>
    <w:rsid w:val="00556602"/>
    <w:rsid w:val="005567B2"/>
    <w:rsid w:val="00556855"/>
    <w:rsid w:val="005568BE"/>
    <w:rsid w:val="00556A9D"/>
    <w:rsid w:val="00556D2E"/>
    <w:rsid w:val="00557717"/>
    <w:rsid w:val="00557737"/>
    <w:rsid w:val="005577C0"/>
    <w:rsid w:val="005579DD"/>
    <w:rsid w:val="00557DD7"/>
    <w:rsid w:val="00557E51"/>
    <w:rsid w:val="005607F0"/>
    <w:rsid w:val="00560FD3"/>
    <w:rsid w:val="005613B0"/>
    <w:rsid w:val="00561B3F"/>
    <w:rsid w:val="00561E8A"/>
    <w:rsid w:val="00561FDD"/>
    <w:rsid w:val="005622BA"/>
    <w:rsid w:val="00562324"/>
    <w:rsid w:val="00562608"/>
    <w:rsid w:val="005626BD"/>
    <w:rsid w:val="00562BB6"/>
    <w:rsid w:val="00562C78"/>
    <w:rsid w:val="0056310A"/>
    <w:rsid w:val="00563806"/>
    <w:rsid w:val="00563DB4"/>
    <w:rsid w:val="00563DEA"/>
    <w:rsid w:val="00563E46"/>
    <w:rsid w:val="00563FA3"/>
    <w:rsid w:val="00563FDE"/>
    <w:rsid w:val="00564385"/>
    <w:rsid w:val="00564C3E"/>
    <w:rsid w:val="00564C4F"/>
    <w:rsid w:val="00564ECC"/>
    <w:rsid w:val="0056545E"/>
    <w:rsid w:val="00565A8E"/>
    <w:rsid w:val="00565BA3"/>
    <w:rsid w:val="00565C56"/>
    <w:rsid w:val="00565CC2"/>
    <w:rsid w:val="00565E20"/>
    <w:rsid w:val="00565FC7"/>
    <w:rsid w:val="0056612F"/>
    <w:rsid w:val="005662FB"/>
    <w:rsid w:val="005664F0"/>
    <w:rsid w:val="0056658F"/>
    <w:rsid w:val="00566666"/>
    <w:rsid w:val="00566C1B"/>
    <w:rsid w:val="00566D05"/>
    <w:rsid w:val="00567214"/>
    <w:rsid w:val="00567410"/>
    <w:rsid w:val="00567ACA"/>
    <w:rsid w:val="00567BD8"/>
    <w:rsid w:val="005700C7"/>
    <w:rsid w:val="00570330"/>
    <w:rsid w:val="0057034E"/>
    <w:rsid w:val="005709A4"/>
    <w:rsid w:val="00570B9A"/>
    <w:rsid w:val="00570C76"/>
    <w:rsid w:val="00570F0D"/>
    <w:rsid w:val="00571072"/>
    <w:rsid w:val="005712B6"/>
    <w:rsid w:val="005712C1"/>
    <w:rsid w:val="005714E7"/>
    <w:rsid w:val="005715A0"/>
    <w:rsid w:val="005716FD"/>
    <w:rsid w:val="0057182E"/>
    <w:rsid w:val="00571910"/>
    <w:rsid w:val="00571C2F"/>
    <w:rsid w:val="00571D2C"/>
    <w:rsid w:val="00571D49"/>
    <w:rsid w:val="00572480"/>
    <w:rsid w:val="00572611"/>
    <w:rsid w:val="0057289D"/>
    <w:rsid w:val="00572D81"/>
    <w:rsid w:val="00572E27"/>
    <w:rsid w:val="00572E6F"/>
    <w:rsid w:val="005730FA"/>
    <w:rsid w:val="0057356F"/>
    <w:rsid w:val="005735A2"/>
    <w:rsid w:val="00573D13"/>
    <w:rsid w:val="00574AED"/>
    <w:rsid w:val="00574B2E"/>
    <w:rsid w:val="00574D4C"/>
    <w:rsid w:val="00574D7A"/>
    <w:rsid w:val="00574E4A"/>
    <w:rsid w:val="00574E85"/>
    <w:rsid w:val="0057541B"/>
    <w:rsid w:val="00575470"/>
    <w:rsid w:val="00575B79"/>
    <w:rsid w:val="0057615B"/>
    <w:rsid w:val="0057629E"/>
    <w:rsid w:val="00576503"/>
    <w:rsid w:val="0057655E"/>
    <w:rsid w:val="00576FC4"/>
    <w:rsid w:val="00577188"/>
    <w:rsid w:val="0057775A"/>
    <w:rsid w:val="00577CC6"/>
    <w:rsid w:val="00577ED0"/>
    <w:rsid w:val="005801A4"/>
    <w:rsid w:val="005803F5"/>
    <w:rsid w:val="00580B3A"/>
    <w:rsid w:val="00580D89"/>
    <w:rsid w:val="00580F1A"/>
    <w:rsid w:val="00581573"/>
    <w:rsid w:val="005818EF"/>
    <w:rsid w:val="00581D8C"/>
    <w:rsid w:val="00582495"/>
    <w:rsid w:val="00582A5C"/>
    <w:rsid w:val="00582B12"/>
    <w:rsid w:val="00582BB8"/>
    <w:rsid w:val="00582DE0"/>
    <w:rsid w:val="00582EBF"/>
    <w:rsid w:val="005832F8"/>
    <w:rsid w:val="005833CA"/>
    <w:rsid w:val="00583459"/>
    <w:rsid w:val="00583511"/>
    <w:rsid w:val="00583BE8"/>
    <w:rsid w:val="00583D76"/>
    <w:rsid w:val="005840A5"/>
    <w:rsid w:val="0058447D"/>
    <w:rsid w:val="00584878"/>
    <w:rsid w:val="005848B6"/>
    <w:rsid w:val="00584954"/>
    <w:rsid w:val="00584993"/>
    <w:rsid w:val="00584AF7"/>
    <w:rsid w:val="00584B73"/>
    <w:rsid w:val="00584BFF"/>
    <w:rsid w:val="00584C1B"/>
    <w:rsid w:val="00584F5D"/>
    <w:rsid w:val="0058533D"/>
    <w:rsid w:val="00585410"/>
    <w:rsid w:val="005854A8"/>
    <w:rsid w:val="005855DE"/>
    <w:rsid w:val="00585809"/>
    <w:rsid w:val="0058584F"/>
    <w:rsid w:val="00585A58"/>
    <w:rsid w:val="00585A60"/>
    <w:rsid w:val="00585ACF"/>
    <w:rsid w:val="00585B0B"/>
    <w:rsid w:val="00585BA1"/>
    <w:rsid w:val="00585D0C"/>
    <w:rsid w:val="00585D52"/>
    <w:rsid w:val="005863A2"/>
    <w:rsid w:val="00586452"/>
    <w:rsid w:val="005865CA"/>
    <w:rsid w:val="0058667B"/>
    <w:rsid w:val="00586AFC"/>
    <w:rsid w:val="00586BBE"/>
    <w:rsid w:val="00587057"/>
    <w:rsid w:val="0058788E"/>
    <w:rsid w:val="00587CE3"/>
    <w:rsid w:val="00587D34"/>
    <w:rsid w:val="00587EB3"/>
    <w:rsid w:val="00587EE0"/>
    <w:rsid w:val="00587FDC"/>
    <w:rsid w:val="00590775"/>
    <w:rsid w:val="00590905"/>
    <w:rsid w:val="00590C04"/>
    <w:rsid w:val="00590DDF"/>
    <w:rsid w:val="0059127B"/>
    <w:rsid w:val="00591AB3"/>
    <w:rsid w:val="0059200B"/>
    <w:rsid w:val="0059200F"/>
    <w:rsid w:val="0059213E"/>
    <w:rsid w:val="00592584"/>
    <w:rsid w:val="00592814"/>
    <w:rsid w:val="00592A95"/>
    <w:rsid w:val="00593014"/>
    <w:rsid w:val="005930E6"/>
    <w:rsid w:val="005934EE"/>
    <w:rsid w:val="005936B0"/>
    <w:rsid w:val="00593B78"/>
    <w:rsid w:val="00593E5F"/>
    <w:rsid w:val="00594ADD"/>
    <w:rsid w:val="00594AEE"/>
    <w:rsid w:val="00594B59"/>
    <w:rsid w:val="00594F8E"/>
    <w:rsid w:val="0059503E"/>
    <w:rsid w:val="0059507F"/>
    <w:rsid w:val="005951F6"/>
    <w:rsid w:val="0059553C"/>
    <w:rsid w:val="005955F5"/>
    <w:rsid w:val="005958DF"/>
    <w:rsid w:val="0059597B"/>
    <w:rsid w:val="005960D5"/>
    <w:rsid w:val="00596335"/>
    <w:rsid w:val="005A0580"/>
    <w:rsid w:val="005A05B4"/>
    <w:rsid w:val="005A0608"/>
    <w:rsid w:val="005A06BA"/>
    <w:rsid w:val="005A0A5F"/>
    <w:rsid w:val="005A0E2C"/>
    <w:rsid w:val="005A0EF1"/>
    <w:rsid w:val="005A1160"/>
    <w:rsid w:val="005A11BD"/>
    <w:rsid w:val="005A12DC"/>
    <w:rsid w:val="005A1369"/>
    <w:rsid w:val="005A17A3"/>
    <w:rsid w:val="005A17C9"/>
    <w:rsid w:val="005A2400"/>
    <w:rsid w:val="005A24F1"/>
    <w:rsid w:val="005A2793"/>
    <w:rsid w:val="005A321D"/>
    <w:rsid w:val="005A34DD"/>
    <w:rsid w:val="005A35FD"/>
    <w:rsid w:val="005A37CC"/>
    <w:rsid w:val="005A3E34"/>
    <w:rsid w:val="005A4253"/>
    <w:rsid w:val="005A46B6"/>
    <w:rsid w:val="005A52BD"/>
    <w:rsid w:val="005A575A"/>
    <w:rsid w:val="005A5A7F"/>
    <w:rsid w:val="005A5D60"/>
    <w:rsid w:val="005A5E81"/>
    <w:rsid w:val="005A5FA5"/>
    <w:rsid w:val="005A5FF1"/>
    <w:rsid w:val="005A6098"/>
    <w:rsid w:val="005A6137"/>
    <w:rsid w:val="005A66BC"/>
    <w:rsid w:val="005A6916"/>
    <w:rsid w:val="005A6B7D"/>
    <w:rsid w:val="005A701A"/>
    <w:rsid w:val="005A7B26"/>
    <w:rsid w:val="005A7B95"/>
    <w:rsid w:val="005A7CF5"/>
    <w:rsid w:val="005B0459"/>
    <w:rsid w:val="005B06EB"/>
    <w:rsid w:val="005B07D9"/>
    <w:rsid w:val="005B0B85"/>
    <w:rsid w:val="005B0B8C"/>
    <w:rsid w:val="005B0DBD"/>
    <w:rsid w:val="005B0E54"/>
    <w:rsid w:val="005B1286"/>
    <w:rsid w:val="005B14DC"/>
    <w:rsid w:val="005B169C"/>
    <w:rsid w:val="005B19C6"/>
    <w:rsid w:val="005B1DC9"/>
    <w:rsid w:val="005B1FAB"/>
    <w:rsid w:val="005B2400"/>
    <w:rsid w:val="005B259E"/>
    <w:rsid w:val="005B265C"/>
    <w:rsid w:val="005B2751"/>
    <w:rsid w:val="005B28D3"/>
    <w:rsid w:val="005B2B63"/>
    <w:rsid w:val="005B2C11"/>
    <w:rsid w:val="005B2E66"/>
    <w:rsid w:val="005B3026"/>
    <w:rsid w:val="005B30B2"/>
    <w:rsid w:val="005B3307"/>
    <w:rsid w:val="005B4204"/>
    <w:rsid w:val="005B4872"/>
    <w:rsid w:val="005B5145"/>
    <w:rsid w:val="005B5278"/>
    <w:rsid w:val="005B53EB"/>
    <w:rsid w:val="005B56C8"/>
    <w:rsid w:val="005B58C2"/>
    <w:rsid w:val="005B5E77"/>
    <w:rsid w:val="005B6132"/>
    <w:rsid w:val="005B625E"/>
    <w:rsid w:val="005B68AE"/>
    <w:rsid w:val="005B6DDC"/>
    <w:rsid w:val="005B6FC1"/>
    <w:rsid w:val="005B7A12"/>
    <w:rsid w:val="005B7AD1"/>
    <w:rsid w:val="005B7EBA"/>
    <w:rsid w:val="005C01A9"/>
    <w:rsid w:val="005C02A8"/>
    <w:rsid w:val="005C05B6"/>
    <w:rsid w:val="005C0A72"/>
    <w:rsid w:val="005C0BB8"/>
    <w:rsid w:val="005C129D"/>
    <w:rsid w:val="005C137D"/>
    <w:rsid w:val="005C1404"/>
    <w:rsid w:val="005C1523"/>
    <w:rsid w:val="005C1864"/>
    <w:rsid w:val="005C1908"/>
    <w:rsid w:val="005C1A3E"/>
    <w:rsid w:val="005C1EEC"/>
    <w:rsid w:val="005C2390"/>
    <w:rsid w:val="005C23D9"/>
    <w:rsid w:val="005C270B"/>
    <w:rsid w:val="005C2763"/>
    <w:rsid w:val="005C299A"/>
    <w:rsid w:val="005C2A2E"/>
    <w:rsid w:val="005C2A60"/>
    <w:rsid w:val="005C2BAC"/>
    <w:rsid w:val="005C31C9"/>
    <w:rsid w:val="005C320B"/>
    <w:rsid w:val="005C3366"/>
    <w:rsid w:val="005C360C"/>
    <w:rsid w:val="005C3D65"/>
    <w:rsid w:val="005C3E7E"/>
    <w:rsid w:val="005C3EE6"/>
    <w:rsid w:val="005C4037"/>
    <w:rsid w:val="005C4960"/>
    <w:rsid w:val="005C4B0E"/>
    <w:rsid w:val="005C4B24"/>
    <w:rsid w:val="005C4DD9"/>
    <w:rsid w:val="005C5271"/>
    <w:rsid w:val="005C5419"/>
    <w:rsid w:val="005C57E3"/>
    <w:rsid w:val="005C5877"/>
    <w:rsid w:val="005C5BCE"/>
    <w:rsid w:val="005C5F5E"/>
    <w:rsid w:val="005C630D"/>
    <w:rsid w:val="005C6404"/>
    <w:rsid w:val="005C6414"/>
    <w:rsid w:val="005C64B3"/>
    <w:rsid w:val="005C65A4"/>
    <w:rsid w:val="005C6A0E"/>
    <w:rsid w:val="005C6B6E"/>
    <w:rsid w:val="005C6C60"/>
    <w:rsid w:val="005C77E0"/>
    <w:rsid w:val="005C7B7C"/>
    <w:rsid w:val="005C7C11"/>
    <w:rsid w:val="005D073F"/>
    <w:rsid w:val="005D0945"/>
    <w:rsid w:val="005D0A05"/>
    <w:rsid w:val="005D0D8B"/>
    <w:rsid w:val="005D17CA"/>
    <w:rsid w:val="005D20E9"/>
    <w:rsid w:val="005D28CD"/>
    <w:rsid w:val="005D2B8F"/>
    <w:rsid w:val="005D2E4E"/>
    <w:rsid w:val="005D3323"/>
    <w:rsid w:val="005D37FA"/>
    <w:rsid w:val="005D3881"/>
    <w:rsid w:val="005D3E99"/>
    <w:rsid w:val="005D415B"/>
    <w:rsid w:val="005D424F"/>
    <w:rsid w:val="005D4942"/>
    <w:rsid w:val="005D49F4"/>
    <w:rsid w:val="005D529E"/>
    <w:rsid w:val="005D5314"/>
    <w:rsid w:val="005D5562"/>
    <w:rsid w:val="005D5603"/>
    <w:rsid w:val="005D5AA4"/>
    <w:rsid w:val="005D6473"/>
    <w:rsid w:val="005D6FC4"/>
    <w:rsid w:val="005D7526"/>
    <w:rsid w:val="005D772B"/>
    <w:rsid w:val="005E0069"/>
    <w:rsid w:val="005E0224"/>
    <w:rsid w:val="005E02B8"/>
    <w:rsid w:val="005E0F0E"/>
    <w:rsid w:val="005E0F1F"/>
    <w:rsid w:val="005E10F5"/>
    <w:rsid w:val="005E14EC"/>
    <w:rsid w:val="005E1631"/>
    <w:rsid w:val="005E16BA"/>
    <w:rsid w:val="005E1FBB"/>
    <w:rsid w:val="005E21BC"/>
    <w:rsid w:val="005E2751"/>
    <w:rsid w:val="005E27AC"/>
    <w:rsid w:val="005E2801"/>
    <w:rsid w:val="005E2897"/>
    <w:rsid w:val="005E2AD4"/>
    <w:rsid w:val="005E2DBB"/>
    <w:rsid w:val="005E35D1"/>
    <w:rsid w:val="005E3826"/>
    <w:rsid w:val="005E3B71"/>
    <w:rsid w:val="005E4051"/>
    <w:rsid w:val="005E4546"/>
    <w:rsid w:val="005E4631"/>
    <w:rsid w:val="005E468D"/>
    <w:rsid w:val="005E496C"/>
    <w:rsid w:val="005E4CAB"/>
    <w:rsid w:val="005E5500"/>
    <w:rsid w:val="005E55D7"/>
    <w:rsid w:val="005E569A"/>
    <w:rsid w:val="005E58A4"/>
    <w:rsid w:val="005E5A62"/>
    <w:rsid w:val="005E5C6C"/>
    <w:rsid w:val="005E5C7D"/>
    <w:rsid w:val="005E5E2B"/>
    <w:rsid w:val="005E63B5"/>
    <w:rsid w:val="005E654D"/>
    <w:rsid w:val="005E684F"/>
    <w:rsid w:val="005E6CC6"/>
    <w:rsid w:val="005E6DA8"/>
    <w:rsid w:val="005E7020"/>
    <w:rsid w:val="005E72B5"/>
    <w:rsid w:val="005E74C1"/>
    <w:rsid w:val="005E7606"/>
    <w:rsid w:val="005E7886"/>
    <w:rsid w:val="005E7A2B"/>
    <w:rsid w:val="005E7ED1"/>
    <w:rsid w:val="005E7EE5"/>
    <w:rsid w:val="005F0089"/>
    <w:rsid w:val="005F0142"/>
    <w:rsid w:val="005F0465"/>
    <w:rsid w:val="005F0559"/>
    <w:rsid w:val="005F05A0"/>
    <w:rsid w:val="005F079D"/>
    <w:rsid w:val="005F0D30"/>
    <w:rsid w:val="005F0EF9"/>
    <w:rsid w:val="005F12EB"/>
    <w:rsid w:val="005F16FA"/>
    <w:rsid w:val="005F1722"/>
    <w:rsid w:val="005F18A0"/>
    <w:rsid w:val="005F18C7"/>
    <w:rsid w:val="005F201C"/>
    <w:rsid w:val="005F20D9"/>
    <w:rsid w:val="005F228C"/>
    <w:rsid w:val="005F23F1"/>
    <w:rsid w:val="005F2B34"/>
    <w:rsid w:val="005F2D98"/>
    <w:rsid w:val="005F3106"/>
    <w:rsid w:val="005F3178"/>
    <w:rsid w:val="005F3F3E"/>
    <w:rsid w:val="005F5462"/>
    <w:rsid w:val="005F57CE"/>
    <w:rsid w:val="005F58E1"/>
    <w:rsid w:val="005F5DFD"/>
    <w:rsid w:val="005F6424"/>
    <w:rsid w:val="005F6499"/>
    <w:rsid w:val="005F656C"/>
    <w:rsid w:val="005F65CE"/>
    <w:rsid w:val="005F663D"/>
    <w:rsid w:val="005F6CE6"/>
    <w:rsid w:val="005F6D2C"/>
    <w:rsid w:val="005F6D53"/>
    <w:rsid w:val="005F733E"/>
    <w:rsid w:val="0060024B"/>
    <w:rsid w:val="00600461"/>
    <w:rsid w:val="00600742"/>
    <w:rsid w:val="006008B0"/>
    <w:rsid w:val="006009B9"/>
    <w:rsid w:val="006013E9"/>
    <w:rsid w:val="0060141C"/>
    <w:rsid w:val="0060164C"/>
    <w:rsid w:val="0060190E"/>
    <w:rsid w:val="00601DDD"/>
    <w:rsid w:val="00601E05"/>
    <w:rsid w:val="006020CE"/>
    <w:rsid w:val="0060226B"/>
    <w:rsid w:val="0060241E"/>
    <w:rsid w:val="00602791"/>
    <w:rsid w:val="00602E3A"/>
    <w:rsid w:val="00602F40"/>
    <w:rsid w:val="00602F52"/>
    <w:rsid w:val="00603063"/>
    <w:rsid w:val="006030E4"/>
    <w:rsid w:val="0060312E"/>
    <w:rsid w:val="0060386C"/>
    <w:rsid w:val="006041BD"/>
    <w:rsid w:val="00604236"/>
    <w:rsid w:val="00604343"/>
    <w:rsid w:val="006047CB"/>
    <w:rsid w:val="0060485A"/>
    <w:rsid w:val="00604CB4"/>
    <w:rsid w:val="00604EA8"/>
    <w:rsid w:val="0060540F"/>
    <w:rsid w:val="0060566F"/>
    <w:rsid w:val="0060572D"/>
    <w:rsid w:val="00605822"/>
    <w:rsid w:val="0060587F"/>
    <w:rsid w:val="006058D5"/>
    <w:rsid w:val="00605DDC"/>
    <w:rsid w:val="00606161"/>
    <w:rsid w:val="00606613"/>
    <w:rsid w:val="00606785"/>
    <w:rsid w:val="00606905"/>
    <w:rsid w:val="006069E2"/>
    <w:rsid w:val="00606A6B"/>
    <w:rsid w:val="006070AB"/>
    <w:rsid w:val="006070D5"/>
    <w:rsid w:val="0060775C"/>
    <w:rsid w:val="006107FB"/>
    <w:rsid w:val="00610E4F"/>
    <w:rsid w:val="0061113B"/>
    <w:rsid w:val="00611310"/>
    <w:rsid w:val="00611525"/>
    <w:rsid w:val="006115D2"/>
    <w:rsid w:val="006116FE"/>
    <w:rsid w:val="00611A41"/>
    <w:rsid w:val="00611D07"/>
    <w:rsid w:val="00612C03"/>
    <w:rsid w:val="00612DDD"/>
    <w:rsid w:val="00612E96"/>
    <w:rsid w:val="006131EB"/>
    <w:rsid w:val="00613445"/>
    <w:rsid w:val="00613B05"/>
    <w:rsid w:val="00613D97"/>
    <w:rsid w:val="006140B6"/>
    <w:rsid w:val="00614360"/>
    <w:rsid w:val="00614414"/>
    <w:rsid w:val="00614812"/>
    <w:rsid w:val="00614D16"/>
    <w:rsid w:val="00614D66"/>
    <w:rsid w:val="00614DDB"/>
    <w:rsid w:val="00614FC5"/>
    <w:rsid w:val="00615303"/>
    <w:rsid w:val="00615451"/>
    <w:rsid w:val="0061572A"/>
    <w:rsid w:val="00615ACD"/>
    <w:rsid w:val="00615CE4"/>
    <w:rsid w:val="0061675B"/>
    <w:rsid w:val="00616969"/>
    <w:rsid w:val="00616B0E"/>
    <w:rsid w:val="00616E87"/>
    <w:rsid w:val="00616FAA"/>
    <w:rsid w:val="0061766C"/>
    <w:rsid w:val="0061777A"/>
    <w:rsid w:val="00617C5E"/>
    <w:rsid w:val="006200DF"/>
    <w:rsid w:val="006203B8"/>
    <w:rsid w:val="00620C13"/>
    <w:rsid w:val="0062112B"/>
    <w:rsid w:val="00621477"/>
    <w:rsid w:val="006216A6"/>
    <w:rsid w:val="00621D95"/>
    <w:rsid w:val="00621FA5"/>
    <w:rsid w:val="0062213E"/>
    <w:rsid w:val="0062227A"/>
    <w:rsid w:val="006223BF"/>
    <w:rsid w:val="00622417"/>
    <w:rsid w:val="00622479"/>
    <w:rsid w:val="00622F8B"/>
    <w:rsid w:val="006232C0"/>
    <w:rsid w:val="00623D4E"/>
    <w:rsid w:val="00623EC5"/>
    <w:rsid w:val="00623F63"/>
    <w:rsid w:val="006240B6"/>
    <w:rsid w:val="00624160"/>
    <w:rsid w:val="006245D2"/>
    <w:rsid w:val="00624AAE"/>
    <w:rsid w:val="0062504A"/>
    <w:rsid w:val="0062578B"/>
    <w:rsid w:val="00625BCC"/>
    <w:rsid w:val="00625BCE"/>
    <w:rsid w:val="00625C06"/>
    <w:rsid w:val="00625F1A"/>
    <w:rsid w:val="0062611B"/>
    <w:rsid w:val="006266D1"/>
    <w:rsid w:val="00626724"/>
    <w:rsid w:val="006269B9"/>
    <w:rsid w:val="00626AE1"/>
    <w:rsid w:val="00626F0B"/>
    <w:rsid w:val="00626FEB"/>
    <w:rsid w:val="0062717E"/>
    <w:rsid w:val="006271C7"/>
    <w:rsid w:val="006300A0"/>
    <w:rsid w:val="0063037F"/>
    <w:rsid w:val="0063049C"/>
    <w:rsid w:val="00630625"/>
    <w:rsid w:val="00630646"/>
    <w:rsid w:val="00630748"/>
    <w:rsid w:val="00630833"/>
    <w:rsid w:val="00630DD9"/>
    <w:rsid w:val="006311A4"/>
    <w:rsid w:val="006311D0"/>
    <w:rsid w:val="00631860"/>
    <w:rsid w:val="00631BEF"/>
    <w:rsid w:val="006323F3"/>
    <w:rsid w:val="006329A8"/>
    <w:rsid w:val="00632D0B"/>
    <w:rsid w:val="00632FF5"/>
    <w:rsid w:val="00633036"/>
    <w:rsid w:val="0063337E"/>
    <w:rsid w:val="006337D5"/>
    <w:rsid w:val="00633D72"/>
    <w:rsid w:val="006343F6"/>
    <w:rsid w:val="00634500"/>
    <w:rsid w:val="00634A21"/>
    <w:rsid w:val="00634C74"/>
    <w:rsid w:val="00634CB4"/>
    <w:rsid w:val="00634E3E"/>
    <w:rsid w:val="00634F6C"/>
    <w:rsid w:val="0063524A"/>
    <w:rsid w:val="006356FB"/>
    <w:rsid w:val="00635B79"/>
    <w:rsid w:val="00635C0D"/>
    <w:rsid w:val="00635C8D"/>
    <w:rsid w:val="00635E8D"/>
    <w:rsid w:val="0063604B"/>
    <w:rsid w:val="006360D7"/>
    <w:rsid w:val="00636C09"/>
    <w:rsid w:val="0063722B"/>
    <w:rsid w:val="006373B5"/>
    <w:rsid w:val="00637413"/>
    <w:rsid w:val="00637459"/>
    <w:rsid w:val="00637669"/>
    <w:rsid w:val="0063774A"/>
    <w:rsid w:val="00640749"/>
    <w:rsid w:val="0064089C"/>
    <w:rsid w:val="00640B14"/>
    <w:rsid w:val="00640BE7"/>
    <w:rsid w:val="0064100C"/>
    <w:rsid w:val="00641DE8"/>
    <w:rsid w:val="00642C84"/>
    <w:rsid w:val="00642CF7"/>
    <w:rsid w:val="00642D6C"/>
    <w:rsid w:val="00643117"/>
    <w:rsid w:val="00643189"/>
    <w:rsid w:val="006434FF"/>
    <w:rsid w:val="00643642"/>
    <w:rsid w:val="0064364C"/>
    <w:rsid w:val="00643660"/>
    <w:rsid w:val="00643796"/>
    <w:rsid w:val="0064385A"/>
    <w:rsid w:val="00643A09"/>
    <w:rsid w:val="00643A82"/>
    <w:rsid w:val="00643AAC"/>
    <w:rsid w:val="00643CD6"/>
    <w:rsid w:val="00643ED3"/>
    <w:rsid w:val="00643EDC"/>
    <w:rsid w:val="0064420F"/>
    <w:rsid w:val="006443EA"/>
    <w:rsid w:val="006445B3"/>
    <w:rsid w:val="006446D8"/>
    <w:rsid w:val="00644707"/>
    <w:rsid w:val="006449AB"/>
    <w:rsid w:val="00644D16"/>
    <w:rsid w:val="00644D76"/>
    <w:rsid w:val="00644F1F"/>
    <w:rsid w:val="0064519B"/>
    <w:rsid w:val="006453B9"/>
    <w:rsid w:val="00645656"/>
    <w:rsid w:val="006459FD"/>
    <w:rsid w:val="00645D4B"/>
    <w:rsid w:val="00645D50"/>
    <w:rsid w:val="00646727"/>
    <w:rsid w:val="006467CF"/>
    <w:rsid w:val="00646B44"/>
    <w:rsid w:val="00646BF9"/>
    <w:rsid w:val="00646FAB"/>
    <w:rsid w:val="00646FAF"/>
    <w:rsid w:val="00647362"/>
    <w:rsid w:val="0064758C"/>
    <w:rsid w:val="006475A0"/>
    <w:rsid w:val="00647608"/>
    <w:rsid w:val="00647B77"/>
    <w:rsid w:val="00647ECC"/>
    <w:rsid w:val="00650054"/>
    <w:rsid w:val="006504F7"/>
    <w:rsid w:val="00650889"/>
    <w:rsid w:val="00650A9B"/>
    <w:rsid w:val="00650E9C"/>
    <w:rsid w:val="006512E3"/>
    <w:rsid w:val="00651B6A"/>
    <w:rsid w:val="00651D29"/>
    <w:rsid w:val="00651E10"/>
    <w:rsid w:val="006527E8"/>
    <w:rsid w:val="006528DD"/>
    <w:rsid w:val="00653356"/>
    <w:rsid w:val="00653449"/>
    <w:rsid w:val="0065346D"/>
    <w:rsid w:val="00653541"/>
    <w:rsid w:val="00653723"/>
    <w:rsid w:val="00653880"/>
    <w:rsid w:val="00653977"/>
    <w:rsid w:val="00653A34"/>
    <w:rsid w:val="00654479"/>
    <w:rsid w:val="0065479C"/>
    <w:rsid w:val="00655608"/>
    <w:rsid w:val="006557E4"/>
    <w:rsid w:val="00655B89"/>
    <w:rsid w:val="00655F56"/>
    <w:rsid w:val="00656A43"/>
    <w:rsid w:val="00656A83"/>
    <w:rsid w:val="00656B62"/>
    <w:rsid w:val="00656B9E"/>
    <w:rsid w:val="00656BD1"/>
    <w:rsid w:val="00656D43"/>
    <w:rsid w:val="00656DA0"/>
    <w:rsid w:val="006571F4"/>
    <w:rsid w:val="00657245"/>
    <w:rsid w:val="006572AA"/>
    <w:rsid w:val="006573B6"/>
    <w:rsid w:val="0065767A"/>
    <w:rsid w:val="00657701"/>
    <w:rsid w:val="00657916"/>
    <w:rsid w:val="00657A2F"/>
    <w:rsid w:val="00657C9B"/>
    <w:rsid w:val="006608E1"/>
    <w:rsid w:val="00660FE8"/>
    <w:rsid w:val="00661B73"/>
    <w:rsid w:val="00661B77"/>
    <w:rsid w:val="00661C20"/>
    <w:rsid w:val="00662172"/>
    <w:rsid w:val="00662215"/>
    <w:rsid w:val="00662219"/>
    <w:rsid w:val="00662397"/>
    <w:rsid w:val="00662B53"/>
    <w:rsid w:val="0066367A"/>
    <w:rsid w:val="006638A0"/>
    <w:rsid w:val="006639B8"/>
    <w:rsid w:val="00663A75"/>
    <w:rsid w:val="00663B0E"/>
    <w:rsid w:val="00663DF6"/>
    <w:rsid w:val="00663E64"/>
    <w:rsid w:val="006640E6"/>
    <w:rsid w:val="006642D2"/>
    <w:rsid w:val="00664461"/>
    <w:rsid w:val="0066492B"/>
    <w:rsid w:val="00664985"/>
    <w:rsid w:val="00664A97"/>
    <w:rsid w:val="00664AC8"/>
    <w:rsid w:val="00664C85"/>
    <w:rsid w:val="00664E53"/>
    <w:rsid w:val="0066500D"/>
    <w:rsid w:val="00665056"/>
    <w:rsid w:val="0066510D"/>
    <w:rsid w:val="006651C4"/>
    <w:rsid w:val="00665E4E"/>
    <w:rsid w:val="00665FB8"/>
    <w:rsid w:val="0066624E"/>
    <w:rsid w:val="006665C3"/>
    <w:rsid w:val="0066691F"/>
    <w:rsid w:val="00666A78"/>
    <w:rsid w:val="00666AD3"/>
    <w:rsid w:val="006676B1"/>
    <w:rsid w:val="00667AD5"/>
    <w:rsid w:val="006702B9"/>
    <w:rsid w:val="00670502"/>
    <w:rsid w:val="00670823"/>
    <w:rsid w:val="00670E31"/>
    <w:rsid w:val="0067123A"/>
    <w:rsid w:val="00671319"/>
    <w:rsid w:val="00671328"/>
    <w:rsid w:val="0067159E"/>
    <w:rsid w:val="0067166B"/>
    <w:rsid w:val="006718FB"/>
    <w:rsid w:val="00671B4C"/>
    <w:rsid w:val="00671E59"/>
    <w:rsid w:val="00671FCD"/>
    <w:rsid w:val="0067202A"/>
    <w:rsid w:val="006720C3"/>
    <w:rsid w:val="006729A9"/>
    <w:rsid w:val="006731B6"/>
    <w:rsid w:val="006736B4"/>
    <w:rsid w:val="0067394E"/>
    <w:rsid w:val="00673E95"/>
    <w:rsid w:val="0067401A"/>
    <w:rsid w:val="006741F7"/>
    <w:rsid w:val="0067440C"/>
    <w:rsid w:val="006744F8"/>
    <w:rsid w:val="00674749"/>
    <w:rsid w:val="00674A49"/>
    <w:rsid w:val="00674BB3"/>
    <w:rsid w:val="00674C9E"/>
    <w:rsid w:val="00675166"/>
    <w:rsid w:val="006755CA"/>
    <w:rsid w:val="00675D4D"/>
    <w:rsid w:val="00676237"/>
    <w:rsid w:val="00676C3F"/>
    <w:rsid w:val="00676D7F"/>
    <w:rsid w:val="006775D8"/>
    <w:rsid w:val="00677673"/>
    <w:rsid w:val="0067783C"/>
    <w:rsid w:val="00677B0C"/>
    <w:rsid w:val="00677D34"/>
    <w:rsid w:val="00677D4D"/>
    <w:rsid w:val="00677D7D"/>
    <w:rsid w:val="00677E5C"/>
    <w:rsid w:val="00677F7E"/>
    <w:rsid w:val="00680097"/>
    <w:rsid w:val="006802F6"/>
    <w:rsid w:val="006804EB"/>
    <w:rsid w:val="006804F3"/>
    <w:rsid w:val="0068068B"/>
    <w:rsid w:val="0068070C"/>
    <w:rsid w:val="006807C9"/>
    <w:rsid w:val="006811E6"/>
    <w:rsid w:val="00681546"/>
    <w:rsid w:val="00681554"/>
    <w:rsid w:val="006819CD"/>
    <w:rsid w:val="00681BA8"/>
    <w:rsid w:val="00681D6A"/>
    <w:rsid w:val="00681F0E"/>
    <w:rsid w:val="00682019"/>
    <w:rsid w:val="006820AD"/>
    <w:rsid w:val="006821A1"/>
    <w:rsid w:val="00682525"/>
    <w:rsid w:val="00682533"/>
    <w:rsid w:val="006826E5"/>
    <w:rsid w:val="00682742"/>
    <w:rsid w:val="00682755"/>
    <w:rsid w:val="00682776"/>
    <w:rsid w:val="006827BA"/>
    <w:rsid w:val="00682813"/>
    <w:rsid w:val="00682927"/>
    <w:rsid w:val="00682E76"/>
    <w:rsid w:val="006832F7"/>
    <w:rsid w:val="006834BC"/>
    <w:rsid w:val="00683526"/>
    <w:rsid w:val="00683907"/>
    <w:rsid w:val="00683BFE"/>
    <w:rsid w:val="00683CE6"/>
    <w:rsid w:val="00683DBF"/>
    <w:rsid w:val="00683EC3"/>
    <w:rsid w:val="006840A8"/>
    <w:rsid w:val="00684B43"/>
    <w:rsid w:val="00685255"/>
    <w:rsid w:val="006854CC"/>
    <w:rsid w:val="006857E1"/>
    <w:rsid w:val="00685950"/>
    <w:rsid w:val="00685F0F"/>
    <w:rsid w:val="00685FC6"/>
    <w:rsid w:val="0068628F"/>
    <w:rsid w:val="006862E3"/>
    <w:rsid w:val="006866B5"/>
    <w:rsid w:val="00686BF7"/>
    <w:rsid w:val="00686E28"/>
    <w:rsid w:val="00686F73"/>
    <w:rsid w:val="00686FF3"/>
    <w:rsid w:val="00687241"/>
    <w:rsid w:val="006875F1"/>
    <w:rsid w:val="00687868"/>
    <w:rsid w:val="00687B22"/>
    <w:rsid w:val="00687CBC"/>
    <w:rsid w:val="00690014"/>
    <w:rsid w:val="006900DD"/>
    <w:rsid w:val="006905AC"/>
    <w:rsid w:val="00690626"/>
    <w:rsid w:val="006906FF"/>
    <w:rsid w:val="006909A3"/>
    <w:rsid w:val="0069103F"/>
    <w:rsid w:val="00691113"/>
    <w:rsid w:val="0069148B"/>
    <w:rsid w:val="00691910"/>
    <w:rsid w:val="00691A00"/>
    <w:rsid w:val="00691C0C"/>
    <w:rsid w:val="00691CEB"/>
    <w:rsid w:val="00691D20"/>
    <w:rsid w:val="00691F8B"/>
    <w:rsid w:val="00692559"/>
    <w:rsid w:val="00692AB0"/>
    <w:rsid w:val="00693BBE"/>
    <w:rsid w:val="00693DE6"/>
    <w:rsid w:val="00694389"/>
    <w:rsid w:val="00694584"/>
    <w:rsid w:val="00694C4C"/>
    <w:rsid w:val="00695112"/>
    <w:rsid w:val="00695447"/>
    <w:rsid w:val="006958B4"/>
    <w:rsid w:val="00696406"/>
    <w:rsid w:val="0069646A"/>
    <w:rsid w:val="0069658A"/>
    <w:rsid w:val="00696AE6"/>
    <w:rsid w:val="0069718D"/>
    <w:rsid w:val="00697522"/>
    <w:rsid w:val="00697577"/>
    <w:rsid w:val="00697B8D"/>
    <w:rsid w:val="006A0152"/>
    <w:rsid w:val="006A0767"/>
    <w:rsid w:val="006A0B53"/>
    <w:rsid w:val="006A1056"/>
    <w:rsid w:val="006A10AA"/>
    <w:rsid w:val="006A157E"/>
    <w:rsid w:val="006A15CC"/>
    <w:rsid w:val="006A16A5"/>
    <w:rsid w:val="006A1867"/>
    <w:rsid w:val="006A2120"/>
    <w:rsid w:val="006A21C7"/>
    <w:rsid w:val="006A2308"/>
    <w:rsid w:val="006A2536"/>
    <w:rsid w:val="006A2671"/>
    <w:rsid w:val="006A2958"/>
    <w:rsid w:val="006A2AA6"/>
    <w:rsid w:val="006A2D51"/>
    <w:rsid w:val="006A2EFE"/>
    <w:rsid w:val="006A2F38"/>
    <w:rsid w:val="006A30FB"/>
    <w:rsid w:val="006A32D5"/>
    <w:rsid w:val="006A3442"/>
    <w:rsid w:val="006A3BA9"/>
    <w:rsid w:val="006A3F63"/>
    <w:rsid w:val="006A3FBC"/>
    <w:rsid w:val="006A41F4"/>
    <w:rsid w:val="006A4407"/>
    <w:rsid w:val="006A45C1"/>
    <w:rsid w:val="006A4978"/>
    <w:rsid w:val="006A4C74"/>
    <w:rsid w:val="006A4DC9"/>
    <w:rsid w:val="006A4FA3"/>
    <w:rsid w:val="006A51D8"/>
    <w:rsid w:val="006A5803"/>
    <w:rsid w:val="006A5823"/>
    <w:rsid w:val="006A5C0D"/>
    <w:rsid w:val="006A630F"/>
    <w:rsid w:val="006A6543"/>
    <w:rsid w:val="006A67C3"/>
    <w:rsid w:val="006A7136"/>
    <w:rsid w:val="006A727E"/>
    <w:rsid w:val="006A76A4"/>
    <w:rsid w:val="006A7714"/>
    <w:rsid w:val="006A7778"/>
    <w:rsid w:val="006A7BD5"/>
    <w:rsid w:val="006A7C58"/>
    <w:rsid w:val="006A7F43"/>
    <w:rsid w:val="006A7F95"/>
    <w:rsid w:val="006A7FD2"/>
    <w:rsid w:val="006B0019"/>
    <w:rsid w:val="006B02B3"/>
    <w:rsid w:val="006B05D8"/>
    <w:rsid w:val="006B05F7"/>
    <w:rsid w:val="006B0801"/>
    <w:rsid w:val="006B08EC"/>
    <w:rsid w:val="006B0C93"/>
    <w:rsid w:val="006B0CF8"/>
    <w:rsid w:val="006B1431"/>
    <w:rsid w:val="006B17D4"/>
    <w:rsid w:val="006B1B0F"/>
    <w:rsid w:val="006B1E0C"/>
    <w:rsid w:val="006B212F"/>
    <w:rsid w:val="006B231B"/>
    <w:rsid w:val="006B2556"/>
    <w:rsid w:val="006B2849"/>
    <w:rsid w:val="006B284B"/>
    <w:rsid w:val="006B2AE3"/>
    <w:rsid w:val="006B2DC9"/>
    <w:rsid w:val="006B2FEB"/>
    <w:rsid w:val="006B3297"/>
    <w:rsid w:val="006B34EF"/>
    <w:rsid w:val="006B373D"/>
    <w:rsid w:val="006B37C5"/>
    <w:rsid w:val="006B38EE"/>
    <w:rsid w:val="006B3EE7"/>
    <w:rsid w:val="006B44F6"/>
    <w:rsid w:val="006B45E3"/>
    <w:rsid w:val="006B4F24"/>
    <w:rsid w:val="006B4F35"/>
    <w:rsid w:val="006B5C8A"/>
    <w:rsid w:val="006B6448"/>
    <w:rsid w:val="006B6798"/>
    <w:rsid w:val="006B6AF4"/>
    <w:rsid w:val="006B71A4"/>
    <w:rsid w:val="006B7229"/>
    <w:rsid w:val="006B73D6"/>
    <w:rsid w:val="006B7608"/>
    <w:rsid w:val="006B7897"/>
    <w:rsid w:val="006B7A7A"/>
    <w:rsid w:val="006B7D22"/>
    <w:rsid w:val="006B7F9F"/>
    <w:rsid w:val="006C010D"/>
    <w:rsid w:val="006C02AC"/>
    <w:rsid w:val="006C03F6"/>
    <w:rsid w:val="006C04BF"/>
    <w:rsid w:val="006C053F"/>
    <w:rsid w:val="006C09A8"/>
    <w:rsid w:val="006C0B60"/>
    <w:rsid w:val="006C0CCB"/>
    <w:rsid w:val="006C1063"/>
    <w:rsid w:val="006C106F"/>
    <w:rsid w:val="006C123D"/>
    <w:rsid w:val="006C14BA"/>
    <w:rsid w:val="006C164F"/>
    <w:rsid w:val="006C195E"/>
    <w:rsid w:val="006C1C53"/>
    <w:rsid w:val="006C1DB7"/>
    <w:rsid w:val="006C1E9F"/>
    <w:rsid w:val="006C202D"/>
    <w:rsid w:val="006C218F"/>
    <w:rsid w:val="006C27B5"/>
    <w:rsid w:val="006C2B8F"/>
    <w:rsid w:val="006C36D2"/>
    <w:rsid w:val="006C3A7D"/>
    <w:rsid w:val="006C41A5"/>
    <w:rsid w:val="006C41CF"/>
    <w:rsid w:val="006C41F0"/>
    <w:rsid w:val="006C4468"/>
    <w:rsid w:val="006C4557"/>
    <w:rsid w:val="006C4590"/>
    <w:rsid w:val="006C4E40"/>
    <w:rsid w:val="006C502A"/>
    <w:rsid w:val="006C5124"/>
    <w:rsid w:val="006C5542"/>
    <w:rsid w:val="006C574E"/>
    <w:rsid w:val="006C575A"/>
    <w:rsid w:val="006C5A73"/>
    <w:rsid w:val="006C5C39"/>
    <w:rsid w:val="006C5F1F"/>
    <w:rsid w:val="006C60FC"/>
    <w:rsid w:val="006C6106"/>
    <w:rsid w:val="006C61A2"/>
    <w:rsid w:val="006C6A08"/>
    <w:rsid w:val="006C6C43"/>
    <w:rsid w:val="006C70F1"/>
    <w:rsid w:val="006C7444"/>
    <w:rsid w:val="006C74BE"/>
    <w:rsid w:val="006C7AE0"/>
    <w:rsid w:val="006C7CA4"/>
    <w:rsid w:val="006C7CB6"/>
    <w:rsid w:val="006D001C"/>
    <w:rsid w:val="006D05E9"/>
    <w:rsid w:val="006D0733"/>
    <w:rsid w:val="006D0DA2"/>
    <w:rsid w:val="006D1247"/>
    <w:rsid w:val="006D16E7"/>
    <w:rsid w:val="006D2183"/>
    <w:rsid w:val="006D2E92"/>
    <w:rsid w:val="006D3536"/>
    <w:rsid w:val="006D35E8"/>
    <w:rsid w:val="006D3920"/>
    <w:rsid w:val="006D3A4C"/>
    <w:rsid w:val="006D4058"/>
    <w:rsid w:val="006D4B04"/>
    <w:rsid w:val="006D4B33"/>
    <w:rsid w:val="006D4C71"/>
    <w:rsid w:val="006D50D9"/>
    <w:rsid w:val="006D539F"/>
    <w:rsid w:val="006D5437"/>
    <w:rsid w:val="006D55ED"/>
    <w:rsid w:val="006D5AF5"/>
    <w:rsid w:val="006D5BCB"/>
    <w:rsid w:val="006D5F85"/>
    <w:rsid w:val="006D62B7"/>
    <w:rsid w:val="006D640F"/>
    <w:rsid w:val="006D6538"/>
    <w:rsid w:val="006D693C"/>
    <w:rsid w:val="006D6BA6"/>
    <w:rsid w:val="006D6D61"/>
    <w:rsid w:val="006D78FB"/>
    <w:rsid w:val="006D792D"/>
    <w:rsid w:val="006D7EF4"/>
    <w:rsid w:val="006E052F"/>
    <w:rsid w:val="006E08CD"/>
    <w:rsid w:val="006E0C5F"/>
    <w:rsid w:val="006E0CC7"/>
    <w:rsid w:val="006E0D8E"/>
    <w:rsid w:val="006E0DE9"/>
    <w:rsid w:val="006E137D"/>
    <w:rsid w:val="006E14C3"/>
    <w:rsid w:val="006E15BD"/>
    <w:rsid w:val="006E1728"/>
    <w:rsid w:val="006E172D"/>
    <w:rsid w:val="006E1786"/>
    <w:rsid w:val="006E1884"/>
    <w:rsid w:val="006E1905"/>
    <w:rsid w:val="006E196A"/>
    <w:rsid w:val="006E1B90"/>
    <w:rsid w:val="006E20B3"/>
    <w:rsid w:val="006E20B7"/>
    <w:rsid w:val="006E269D"/>
    <w:rsid w:val="006E2BA2"/>
    <w:rsid w:val="006E2BDA"/>
    <w:rsid w:val="006E2E66"/>
    <w:rsid w:val="006E3278"/>
    <w:rsid w:val="006E3304"/>
    <w:rsid w:val="006E335D"/>
    <w:rsid w:val="006E3392"/>
    <w:rsid w:val="006E342A"/>
    <w:rsid w:val="006E34D7"/>
    <w:rsid w:val="006E392E"/>
    <w:rsid w:val="006E3BEA"/>
    <w:rsid w:val="006E3E36"/>
    <w:rsid w:val="006E40AE"/>
    <w:rsid w:val="006E447E"/>
    <w:rsid w:val="006E46E6"/>
    <w:rsid w:val="006E5028"/>
    <w:rsid w:val="006E51C5"/>
    <w:rsid w:val="006E53FC"/>
    <w:rsid w:val="006E56F9"/>
    <w:rsid w:val="006E5B4F"/>
    <w:rsid w:val="006E5B5E"/>
    <w:rsid w:val="006E5BBC"/>
    <w:rsid w:val="006E6133"/>
    <w:rsid w:val="006E6A05"/>
    <w:rsid w:val="006E6A73"/>
    <w:rsid w:val="006E6C05"/>
    <w:rsid w:val="006E70F4"/>
    <w:rsid w:val="006E72A3"/>
    <w:rsid w:val="006E75D9"/>
    <w:rsid w:val="006E7878"/>
    <w:rsid w:val="006E78D4"/>
    <w:rsid w:val="006F011E"/>
    <w:rsid w:val="006F0702"/>
    <w:rsid w:val="006F07EF"/>
    <w:rsid w:val="006F0BB4"/>
    <w:rsid w:val="006F0BE7"/>
    <w:rsid w:val="006F0D92"/>
    <w:rsid w:val="006F0E99"/>
    <w:rsid w:val="006F10D8"/>
    <w:rsid w:val="006F1369"/>
    <w:rsid w:val="006F15F4"/>
    <w:rsid w:val="006F18CA"/>
    <w:rsid w:val="006F1BA5"/>
    <w:rsid w:val="006F1F58"/>
    <w:rsid w:val="006F205E"/>
    <w:rsid w:val="006F23E5"/>
    <w:rsid w:val="006F246B"/>
    <w:rsid w:val="006F25C7"/>
    <w:rsid w:val="006F2673"/>
    <w:rsid w:val="006F2A70"/>
    <w:rsid w:val="006F2CCC"/>
    <w:rsid w:val="006F351D"/>
    <w:rsid w:val="006F40AF"/>
    <w:rsid w:val="006F419F"/>
    <w:rsid w:val="006F4230"/>
    <w:rsid w:val="006F42DA"/>
    <w:rsid w:val="006F4384"/>
    <w:rsid w:val="006F43B2"/>
    <w:rsid w:val="006F43F3"/>
    <w:rsid w:val="006F4577"/>
    <w:rsid w:val="006F48BC"/>
    <w:rsid w:val="006F4947"/>
    <w:rsid w:val="006F4A1F"/>
    <w:rsid w:val="006F4BAA"/>
    <w:rsid w:val="006F4BD9"/>
    <w:rsid w:val="006F4CED"/>
    <w:rsid w:val="006F4D79"/>
    <w:rsid w:val="006F5069"/>
    <w:rsid w:val="006F50D2"/>
    <w:rsid w:val="006F529A"/>
    <w:rsid w:val="006F53D9"/>
    <w:rsid w:val="006F584C"/>
    <w:rsid w:val="006F5E0F"/>
    <w:rsid w:val="006F5E55"/>
    <w:rsid w:val="006F5FEF"/>
    <w:rsid w:val="006F60A4"/>
    <w:rsid w:val="006F60A9"/>
    <w:rsid w:val="006F613D"/>
    <w:rsid w:val="006F6423"/>
    <w:rsid w:val="006F679D"/>
    <w:rsid w:val="006F681C"/>
    <w:rsid w:val="006F68A9"/>
    <w:rsid w:val="006F6ABC"/>
    <w:rsid w:val="006F6B60"/>
    <w:rsid w:val="006F6CC2"/>
    <w:rsid w:val="006F7261"/>
    <w:rsid w:val="006F7512"/>
    <w:rsid w:val="006F7C7C"/>
    <w:rsid w:val="00700031"/>
    <w:rsid w:val="007003A8"/>
    <w:rsid w:val="007003D1"/>
    <w:rsid w:val="007004D2"/>
    <w:rsid w:val="007006B2"/>
    <w:rsid w:val="00700839"/>
    <w:rsid w:val="00701F84"/>
    <w:rsid w:val="00702DA1"/>
    <w:rsid w:val="00702FA7"/>
    <w:rsid w:val="007030DE"/>
    <w:rsid w:val="0070319F"/>
    <w:rsid w:val="00703718"/>
    <w:rsid w:val="00703D64"/>
    <w:rsid w:val="0070433B"/>
    <w:rsid w:val="0070437D"/>
    <w:rsid w:val="00704404"/>
    <w:rsid w:val="00704457"/>
    <w:rsid w:val="007045E4"/>
    <w:rsid w:val="00704651"/>
    <w:rsid w:val="00704680"/>
    <w:rsid w:val="00704946"/>
    <w:rsid w:val="00704A6A"/>
    <w:rsid w:val="00704F85"/>
    <w:rsid w:val="0070500A"/>
    <w:rsid w:val="00705074"/>
    <w:rsid w:val="00705231"/>
    <w:rsid w:val="007055A4"/>
    <w:rsid w:val="00705756"/>
    <w:rsid w:val="00705B52"/>
    <w:rsid w:val="00705BA4"/>
    <w:rsid w:val="00705EA0"/>
    <w:rsid w:val="007066F6"/>
    <w:rsid w:val="00706A8B"/>
    <w:rsid w:val="00706E15"/>
    <w:rsid w:val="007070DF"/>
    <w:rsid w:val="0070735E"/>
    <w:rsid w:val="0070776C"/>
    <w:rsid w:val="00707831"/>
    <w:rsid w:val="00707833"/>
    <w:rsid w:val="0071073F"/>
    <w:rsid w:val="007107CF"/>
    <w:rsid w:val="00710BEC"/>
    <w:rsid w:val="00710C94"/>
    <w:rsid w:val="0071129E"/>
    <w:rsid w:val="00711348"/>
    <w:rsid w:val="00711653"/>
    <w:rsid w:val="007116D8"/>
    <w:rsid w:val="00711760"/>
    <w:rsid w:val="007117CE"/>
    <w:rsid w:val="0071182D"/>
    <w:rsid w:val="00711B09"/>
    <w:rsid w:val="00711CEC"/>
    <w:rsid w:val="00712510"/>
    <w:rsid w:val="007125E0"/>
    <w:rsid w:val="00712A85"/>
    <w:rsid w:val="00712DFD"/>
    <w:rsid w:val="00712F5D"/>
    <w:rsid w:val="00712FDB"/>
    <w:rsid w:val="0071345E"/>
    <w:rsid w:val="00713711"/>
    <w:rsid w:val="00713DD1"/>
    <w:rsid w:val="00714164"/>
    <w:rsid w:val="007141F0"/>
    <w:rsid w:val="00714338"/>
    <w:rsid w:val="007149E0"/>
    <w:rsid w:val="00714C06"/>
    <w:rsid w:val="00714D75"/>
    <w:rsid w:val="00714EA4"/>
    <w:rsid w:val="00714EAD"/>
    <w:rsid w:val="007153D3"/>
    <w:rsid w:val="0071580F"/>
    <w:rsid w:val="0071581D"/>
    <w:rsid w:val="007158F3"/>
    <w:rsid w:val="00715AAD"/>
    <w:rsid w:val="00715C49"/>
    <w:rsid w:val="00715DA1"/>
    <w:rsid w:val="00715FD5"/>
    <w:rsid w:val="00716280"/>
    <w:rsid w:val="00716484"/>
    <w:rsid w:val="007164FC"/>
    <w:rsid w:val="007168EF"/>
    <w:rsid w:val="00716C82"/>
    <w:rsid w:val="0071706F"/>
    <w:rsid w:val="007175DB"/>
    <w:rsid w:val="007179E1"/>
    <w:rsid w:val="00717A4C"/>
    <w:rsid w:val="0072118B"/>
    <w:rsid w:val="00721B25"/>
    <w:rsid w:val="00721D25"/>
    <w:rsid w:val="00722D71"/>
    <w:rsid w:val="00722EE0"/>
    <w:rsid w:val="00722F28"/>
    <w:rsid w:val="00723097"/>
    <w:rsid w:val="00723622"/>
    <w:rsid w:val="00723BC9"/>
    <w:rsid w:val="007240BA"/>
    <w:rsid w:val="0072419A"/>
    <w:rsid w:val="00724209"/>
    <w:rsid w:val="007242BB"/>
    <w:rsid w:val="007244F6"/>
    <w:rsid w:val="007246FE"/>
    <w:rsid w:val="00724B48"/>
    <w:rsid w:val="00724DBA"/>
    <w:rsid w:val="00724F45"/>
    <w:rsid w:val="00725011"/>
    <w:rsid w:val="00725449"/>
    <w:rsid w:val="00725634"/>
    <w:rsid w:val="00725970"/>
    <w:rsid w:val="00725972"/>
    <w:rsid w:val="00725F55"/>
    <w:rsid w:val="00725FF2"/>
    <w:rsid w:val="00726184"/>
    <w:rsid w:val="0072639D"/>
    <w:rsid w:val="007264C6"/>
    <w:rsid w:val="007265ED"/>
    <w:rsid w:val="007267EB"/>
    <w:rsid w:val="00726FA6"/>
    <w:rsid w:val="00727948"/>
    <w:rsid w:val="00727BFE"/>
    <w:rsid w:val="00727F91"/>
    <w:rsid w:val="00730401"/>
    <w:rsid w:val="0073069B"/>
    <w:rsid w:val="007306FE"/>
    <w:rsid w:val="0073080C"/>
    <w:rsid w:val="00730920"/>
    <w:rsid w:val="00731BA8"/>
    <w:rsid w:val="00731D50"/>
    <w:rsid w:val="00731F2D"/>
    <w:rsid w:val="007323C3"/>
    <w:rsid w:val="007323E7"/>
    <w:rsid w:val="00732AA4"/>
    <w:rsid w:val="00732B76"/>
    <w:rsid w:val="00733099"/>
    <w:rsid w:val="00733135"/>
    <w:rsid w:val="007332D1"/>
    <w:rsid w:val="00734215"/>
    <w:rsid w:val="007349FD"/>
    <w:rsid w:val="00734AF6"/>
    <w:rsid w:val="00734B23"/>
    <w:rsid w:val="00734B26"/>
    <w:rsid w:val="00735264"/>
    <w:rsid w:val="00735F96"/>
    <w:rsid w:val="00736064"/>
    <w:rsid w:val="007365BA"/>
    <w:rsid w:val="00736BC4"/>
    <w:rsid w:val="00736BC6"/>
    <w:rsid w:val="00736CF9"/>
    <w:rsid w:val="00737749"/>
    <w:rsid w:val="007377DC"/>
    <w:rsid w:val="00737941"/>
    <w:rsid w:val="00737958"/>
    <w:rsid w:val="00737B5F"/>
    <w:rsid w:val="00737DDA"/>
    <w:rsid w:val="00737ECC"/>
    <w:rsid w:val="00740287"/>
    <w:rsid w:val="00740561"/>
    <w:rsid w:val="0074065A"/>
    <w:rsid w:val="007409B0"/>
    <w:rsid w:val="00740A69"/>
    <w:rsid w:val="00740E00"/>
    <w:rsid w:val="00740F15"/>
    <w:rsid w:val="00741AA3"/>
    <w:rsid w:val="00741D8A"/>
    <w:rsid w:val="00741E15"/>
    <w:rsid w:val="00741EE1"/>
    <w:rsid w:val="00741EFB"/>
    <w:rsid w:val="00741FC8"/>
    <w:rsid w:val="00742046"/>
    <w:rsid w:val="0074234F"/>
    <w:rsid w:val="007429B8"/>
    <w:rsid w:val="00742AB3"/>
    <w:rsid w:val="00742AB6"/>
    <w:rsid w:val="00742B42"/>
    <w:rsid w:val="00742B7F"/>
    <w:rsid w:val="00742C0A"/>
    <w:rsid w:val="00742F7B"/>
    <w:rsid w:val="00743153"/>
    <w:rsid w:val="007432CC"/>
    <w:rsid w:val="007433C1"/>
    <w:rsid w:val="007437B4"/>
    <w:rsid w:val="00743898"/>
    <w:rsid w:val="00743B5E"/>
    <w:rsid w:val="00743D19"/>
    <w:rsid w:val="00743E31"/>
    <w:rsid w:val="00744356"/>
    <w:rsid w:val="00744ACD"/>
    <w:rsid w:val="00744D92"/>
    <w:rsid w:val="0074581B"/>
    <w:rsid w:val="00745AA7"/>
    <w:rsid w:val="00745BF3"/>
    <w:rsid w:val="00745F56"/>
    <w:rsid w:val="00745FB3"/>
    <w:rsid w:val="00746D6A"/>
    <w:rsid w:val="00746DDA"/>
    <w:rsid w:val="00746F6E"/>
    <w:rsid w:val="007472AB"/>
    <w:rsid w:val="007473A4"/>
    <w:rsid w:val="00747766"/>
    <w:rsid w:val="007477F6"/>
    <w:rsid w:val="00747C74"/>
    <w:rsid w:val="0075004A"/>
    <w:rsid w:val="00750084"/>
    <w:rsid w:val="00750182"/>
    <w:rsid w:val="007502AE"/>
    <w:rsid w:val="007504AA"/>
    <w:rsid w:val="00750919"/>
    <w:rsid w:val="00750AE6"/>
    <w:rsid w:val="00751466"/>
    <w:rsid w:val="007514E0"/>
    <w:rsid w:val="007519FC"/>
    <w:rsid w:val="007529F7"/>
    <w:rsid w:val="00752F57"/>
    <w:rsid w:val="007532B5"/>
    <w:rsid w:val="00753453"/>
    <w:rsid w:val="00753E96"/>
    <w:rsid w:val="00754B7E"/>
    <w:rsid w:val="00754DA5"/>
    <w:rsid w:val="00754FD2"/>
    <w:rsid w:val="00755337"/>
    <w:rsid w:val="00755604"/>
    <w:rsid w:val="007556CB"/>
    <w:rsid w:val="00755D6F"/>
    <w:rsid w:val="007560A3"/>
    <w:rsid w:val="00756256"/>
    <w:rsid w:val="00756274"/>
    <w:rsid w:val="00756296"/>
    <w:rsid w:val="00756500"/>
    <w:rsid w:val="0075650A"/>
    <w:rsid w:val="00756528"/>
    <w:rsid w:val="00756658"/>
    <w:rsid w:val="007566E1"/>
    <w:rsid w:val="007567FF"/>
    <w:rsid w:val="00756B1C"/>
    <w:rsid w:val="00756F4A"/>
    <w:rsid w:val="007574F0"/>
    <w:rsid w:val="00757730"/>
    <w:rsid w:val="00757D67"/>
    <w:rsid w:val="00760079"/>
    <w:rsid w:val="007600CF"/>
    <w:rsid w:val="00760558"/>
    <w:rsid w:val="007605EE"/>
    <w:rsid w:val="00760A36"/>
    <w:rsid w:val="00760C44"/>
    <w:rsid w:val="00760DC6"/>
    <w:rsid w:val="00760F8C"/>
    <w:rsid w:val="007610E2"/>
    <w:rsid w:val="007611FA"/>
    <w:rsid w:val="0076159C"/>
    <w:rsid w:val="00761610"/>
    <w:rsid w:val="007616B6"/>
    <w:rsid w:val="0076186D"/>
    <w:rsid w:val="00761B87"/>
    <w:rsid w:val="00761E18"/>
    <w:rsid w:val="00761F06"/>
    <w:rsid w:val="007624EA"/>
    <w:rsid w:val="00762C92"/>
    <w:rsid w:val="00762CDE"/>
    <w:rsid w:val="00762F98"/>
    <w:rsid w:val="00762FEB"/>
    <w:rsid w:val="00763074"/>
    <w:rsid w:val="007630D0"/>
    <w:rsid w:val="007631E3"/>
    <w:rsid w:val="007633B1"/>
    <w:rsid w:val="0076340F"/>
    <w:rsid w:val="0076400B"/>
    <w:rsid w:val="0076418C"/>
    <w:rsid w:val="007641DE"/>
    <w:rsid w:val="0076488A"/>
    <w:rsid w:val="007652AA"/>
    <w:rsid w:val="00765378"/>
    <w:rsid w:val="007655D8"/>
    <w:rsid w:val="0076569B"/>
    <w:rsid w:val="0076585D"/>
    <w:rsid w:val="007658B0"/>
    <w:rsid w:val="0076595F"/>
    <w:rsid w:val="00765CAD"/>
    <w:rsid w:val="00765D2D"/>
    <w:rsid w:val="00765F93"/>
    <w:rsid w:val="007663D1"/>
    <w:rsid w:val="00766783"/>
    <w:rsid w:val="007668F0"/>
    <w:rsid w:val="00766D53"/>
    <w:rsid w:val="00766FFF"/>
    <w:rsid w:val="00770085"/>
    <w:rsid w:val="007701D4"/>
    <w:rsid w:val="00770365"/>
    <w:rsid w:val="00770433"/>
    <w:rsid w:val="007704C9"/>
    <w:rsid w:val="00770BAD"/>
    <w:rsid w:val="00770FC7"/>
    <w:rsid w:val="007711F4"/>
    <w:rsid w:val="00771522"/>
    <w:rsid w:val="0077171C"/>
    <w:rsid w:val="007718D9"/>
    <w:rsid w:val="00771B62"/>
    <w:rsid w:val="0077231A"/>
    <w:rsid w:val="00772A27"/>
    <w:rsid w:val="00772AD3"/>
    <w:rsid w:val="00772E20"/>
    <w:rsid w:val="00773443"/>
    <w:rsid w:val="00773BE8"/>
    <w:rsid w:val="00773D0A"/>
    <w:rsid w:val="00773DFC"/>
    <w:rsid w:val="00773E38"/>
    <w:rsid w:val="00774449"/>
    <w:rsid w:val="007745A5"/>
    <w:rsid w:val="00774925"/>
    <w:rsid w:val="00774A5B"/>
    <w:rsid w:val="00774BC2"/>
    <w:rsid w:val="00774E17"/>
    <w:rsid w:val="007751F1"/>
    <w:rsid w:val="00775470"/>
    <w:rsid w:val="007757C6"/>
    <w:rsid w:val="007757FC"/>
    <w:rsid w:val="00775B83"/>
    <w:rsid w:val="00775BB1"/>
    <w:rsid w:val="00775E58"/>
    <w:rsid w:val="00775F34"/>
    <w:rsid w:val="0077610B"/>
    <w:rsid w:val="00776290"/>
    <w:rsid w:val="00776571"/>
    <w:rsid w:val="0077665F"/>
    <w:rsid w:val="00776972"/>
    <w:rsid w:val="0077698F"/>
    <w:rsid w:val="007770CD"/>
    <w:rsid w:val="007772A3"/>
    <w:rsid w:val="007772C0"/>
    <w:rsid w:val="00777376"/>
    <w:rsid w:val="00777927"/>
    <w:rsid w:val="007779AF"/>
    <w:rsid w:val="00777B0C"/>
    <w:rsid w:val="00777B75"/>
    <w:rsid w:val="00777DA2"/>
    <w:rsid w:val="00777DE8"/>
    <w:rsid w:val="00777F7D"/>
    <w:rsid w:val="00780044"/>
    <w:rsid w:val="00780475"/>
    <w:rsid w:val="00780591"/>
    <w:rsid w:val="00780640"/>
    <w:rsid w:val="00780ADA"/>
    <w:rsid w:val="00780B50"/>
    <w:rsid w:val="00780D4E"/>
    <w:rsid w:val="00780FB5"/>
    <w:rsid w:val="0078168A"/>
    <w:rsid w:val="0078183A"/>
    <w:rsid w:val="0078191A"/>
    <w:rsid w:val="00781C8F"/>
    <w:rsid w:val="00781CF0"/>
    <w:rsid w:val="00781D0D"/>
    <w:rsid w:val="00781DD8"/>
    <w:rsid w:val="007831C7"/>
    <w:rsid w:val="00783472"/>
    <w:rsid w:val="00783663"/>
    <w:rsid w:val="00783961"/>
    <w:rsid w:val="00783B5A"/>
    <w:rsid w:val="0078410F"/>
    <w:rsid w:val="0078428B"/>
    <w:rsid w:val="00784452"/>
    <w:rsid w:val="00784A5C"/>
    <w:rsid w:val="00784E06"/>
    <w:rsid w:val="0078510A"/>
    <w:rsid w:val="00785209"/>
    <w:rsid w:val="00785362"/>
    <w:rsid w:val="00785601"/>
    <w:rsid w:val="007858BE"/>
    <w:rsid w:val="0078636F"/>
    <w:rsid w:val="00786500"/>
    <w:rsid w:val="00786D51"/>
    <w:rsid w:val="007870A1"/>
    <w:rsid w:val="0078759C"/>
    <w:rsid w:val="00787B5D"/>
    <w:rsid w:val="00787D7A"/>
    <w:rsid w:val="00787D87"/>
    <w:rsid w:val="007903DD"/>
    <w:rsid w:val="00790453"/>
    <w:rsid w:val="007904CC"/>
    <w:rsid w:val="00790588"/>
    <w:rsid w:val="0079060B"/>
    <w:rsid w:val="0079066C"/>
    <w:rsid w:val="00790749"/>
    <w:rsid w:val="0079075D"/>
    <w:rsid w:val="00790964"/>
    <w:rsid w:val="00790A55"/>
    <w:rsid w:val="00790A90"/>
    <w:rsid w:val="00790BEA"/>
    <w:rsid w:val="00790D24"/>
    <w:rsid w:val="00790DB6"/>
    <w:rsid w:val="00790F2E"/>
    <w:rsid w:val="0079136D"/>
    <w:rsid w:val="0079161A"/>
    <w:rsid w:val="007917C2"/>
    <w:rsid w:val="00791C78"/>
    <w:rsid w:val="007928E8"/>
    <w:rsid w:val="007929C2"/>
    <w:rsid w:val="00792B5D"/>
    <w:rsid w:val="00792D37"/>
    <w:rsid w:val="00792D51"/>
    <w:rsid w:val="00792EB8"/>
    <w:rsid w:val="0079314F"/>
    <w:rsid w:val="0079346E"/>
    <w:rsid w:val="007936F8"/>
    <w:rsid w:val="00793B89"/>
    <w:rsid w:val="00793C88"/>
    <w:rsid w:val="00793D86"/>
    <w:rsid w:val="00793DF6"/>
    <w:rsid w:val="00794058"/>
    <w:rsid w:val="007940AB"/>
    <w:rsid w:val="0079482E"/>
    <w:rsid w:val="007948B4"/>
    <w:rsid w:val="007948C0"/>
    <w:rsid w:val="00794B4E"/>
    <w:rsid w:val="00794D0C"/>
    <w:rsid w:val="00795123"/>
    <w:rsid w:val="007951F7"/>
    <w:rsid w:val="0079522A"/>
    <w:rsid w:val="00795710"/>
    <w:rsid w:val="00795961"/>
    <w:rsid w:val="00795B43"/>
    <w:rsid w:val="00795B63"/>
    <w:rsid w:val="00795F83"/>
    <w:rsid w:val="00795FBA"/>
    <w:rsid w:val="0079607B"/>
    <w:rsid w:val="00796246"/>
    <w:rsid w:val="007962E2"/>
    <w:rsid w:val="00796AB7"/>
    <w:rsid w:val="00796B52"/>
    <w:rsid w:val="00796BDB"/>
    <w:rsid w:val="00796F3D"/>
    <w:rsid w:val="00797C1B"/>
    <w:rsid w:val="00797C77"/>
    <w:rsid w:val="007A004F"/>
    <w:rsid w:val="007A019E"/>
    <w:rsid w:val="007A01D8"/>
    <w:rsid w:val="007A04E9"/>
    <w:rsid w:val="007A08DF"/>
    <w:rsid w:val="007A0958"/>
    <w:rsid w:val="007A0EFB"/>
    <w:rsid w:val="007A1123"/>
    <w:rsid w:val="007A13B5"/>
    <w:rsid w:val="007A13CC"/>
    <w:rsid w:val="007A13FD"/>
    <w:rsid w:val="007A1B53"/>
    <w:rsid w:val="007A1D51"/>
    <w:rsid w:val="007A223D"/>
    <w:rsid w:val="007A2407"/>
    <w:rsid w:val="007A2A86"/>
    <w:rsid w:val="007A2B99"/>
    <w:rsid w:val="007A2CA5"/>
    <w:rsid w:val="007A301F"/>
    <w:rsid w:val="007A3585"/>
    <w:rsid w:val="007A36E3"/>
    <w:rsid w:val="007A3B6A"/>
    <w:rsid w:val="007A3BD4"/>
    <w:rsid w:val="007A3D15"/>
    <w:rsid w:val="007A40C9"/>
    <w:rsid w:val="007A42A3"/>
    <w:rsid w:val="007A4546"/>
    <w:rsid w:val="007A4696"/>
    <w:rsid w:val="007A4C98"/>
    <w:rsid w:val="007A4E47"/>
    <w:rsid w:val="007A56F0"/>
    <w:rsid w:val="007A5B8D"/>
    <w:rsid w:val="007A60DA"/>
    <w:rsid w:val="007A615E"/>
    <w:rsid w:val="007A6557"/>
    <w:rsid w:val="007A664D"/>
    <w:rsid w:val="007A69B9"/>
    <w:rsid w:val="007A6DD6"/>
    <w:rsid w:val="007A6EFD"/>
    <w:rsid w:val="007A6F3D"/>
    <w:rsid w:val="007A7053"/>
    <w:rsid w:val="007A7621"/>
    <w:rsid w:val="007A7653"/>
    <w:rsid w:val="007A76B1"/>
    <w:rsid w:val="007A7BF4"/>
    <w:rsid w:val="007A7CEB"/>
    <w:rsid w:val="007B0576"/>
    <w:rsid w:val="007B05B9"/>
    <w:rsid w:val="007B12D2"/>
    <w:rsid w:val="007B1493"/>
    <w:rsid w:val="007B17C2"/>
    <w:rsid w:val="007B18C3"/>
    <w:rsid w:val="007B1A33"/>
    <w:rsid w:val="007B1A79"/>
    <w:rsid w:val="007B22CF"/>
    <w:rsid w:val="007B268B"/>
    <w:rsid w:val="007B278F"/>
    <w:rsid w:val="007B28BE"/>
    <w:rsid w:val="007B2D0B"/>
    <w:rsid w:val="007B2F44"/>
    <w:rsid w:val="007B3033"/>
    <w:rsid w:val="007B309E"/>
    <w:rsid w:val="007B3232"/>
    <w:rsid w:val="007B3451"/>
    <w:rsid w:val="007B36CC"/>
    <w:rsid w:val="007B3950"/>
    <w:rsid w:val="007B3B12"/>
    <w:rsid w:val="007B3E09"/>
    <w:rsid w:val="007B3F24"/>
    <w:rsid w:val="007B420C"/>
    <w:rsid w:val="007B4680"/>
    <w:rsid w:val="007B5396"/>
    <w:rsid w:val="007B548A"/>
    <w:rsid w:val="007B5793"/>
    <w:rsid w:val="007B5E81"/>
    <w:rsid w:val="007B61C6"/>
    <w:rsid w:val="007B6504"/>
    <w:rsid w:val="007B6708"/>
    <w:rsid w:val="007B6A00"/>
    <w:rsid w:val="007B6AAE"/>
    <w:rsid w:val="007B6C5F"/>
    <w:rsid w:val="007B6D93"/>
    <w:rsid w:val="007B71AA"/>
    <w:rsid w:val="007B7413"/>
    <w:rsid w:val="007B752E"/>
    <w:rsid w:val="007B75ED"/>
    <w:rsid w:val="007B7733"/>
    <w:rsid w:val="007B79DC"/>
    <w:rsid w:val="007B7E3D"/>
    <w:rsid w:val="007B7E70"/>
    <w:rsid w:val="007C0682"/>
    <w:rsid w:val="007C0728"/>
    <w:rsid w:val="007C0ADE"/>
    <w:rsid w:val="007C0DAC"/>
    <w:rsid w:val="007C0FAF"/>
    <w:rsid w:val="007C1218"/>
    <w:rsid w:val="007C131E"/>
    <w:rsid w:val="007C13DA"/>
    <w:rsid w:val="007C13FE"/>
    <w:rsid w:val="007C1534"/>
    <w:rsid w:val="007C2244"/>
    <w:rsid w:val="007C2722"/>
    <w:rsid w:val="007C2765"/>
    <w:rsid w:val="007C2B01"/>
    <w:rsid w:val="007C2B8F"/>
    <w:rsid w:val="007C30E1"/>
    <w:rsid w:val="007C312D"/>
    <w:rsid w:val="007C3199"/>
    <w:rsid w:val="007C3560"/>
    <w:rsid w:val="007C387D"/>
    <w:rsid w:val="007C38B7"/>
    <w:rsid w:val="007C3EAA"/>
    <w:rsid w:val="007C40B2"/>
    <w:rsid w:val="007C429F"/>
    <w:rsid w:val="007C468C"/>
    <w:rsid w:val="007C46EC"/>
    <w:rsid w:val="007C4786"/>
    <w:rsid w:val="007C4EEC"/>
    <w:rsid w:val="007C50FC"/>
    <w:rsid w:val="007C5125"/>
    <w:rsid w:val="007C51C1"/>
    <w:rsid w:val="007C59A5"/>
    <w:rsid w:val="007C5BD6"/>
    <w:rsid w:val="007C5FA7"/>
    <w:rsid w:val="007C60D5"/>
    <w:rsid w:val="007C610C"/>
    <w:rsid w:val="007C622D"/>
    <w:rsid w:val="007C63E8"/>
    <w:rsid w:val="007C66DA"/>
    <w:rsid w:val="007C71AD"/>
    <w:rsid w:val="007C7306"/>
    <w:rsid w:val="007C7622"/>
    <w:rsid w:val="007C76EF"/>
    <w:rsid w:val="007C79EE"/>
    <w:rsid w:val="007C7A75"/>
    <w:rsid w:val="007C7CC3"/>
    <w:rsid w:val="007C7E9C"/>
    <w:rsid w:val="007C7F05"/>
    <w:rsid w:val="007D03AB"/>
    <w:rsid w:val="007D0737"/>
    <w:rsid w:val="007D0C04"/>
    <w:rsid w:val="007D0CAD"/>
    <w:rsid w:val="007D0F51"/>
    <w:rsid w:val="007D0F9A"/>
    <w:rsid w:val="007D10DF"/>
    <w:rsid w:val="007D116C"/>
    <w:rsid w:val="007D11CB"/>
    <w:rsid w:val="007D1317"/>
    <w:rsid w:val="007D14D2"/>
    <w:rsid w:val="007D154A"/>
    <w:rsid w:val="007D158B"/>
    <w:rsid w:val="007D1769"/>
    <w:rsid w:val="007D1A55"/>
    <w:rsid w:val="007D1D29"/>
    <w:rsid w:val="007D22D3"/>
    <w:rsid w:val="007D23FF"/>
    <w:rsid w:val="007D2F3C"/>
    <w:rsid w:val="007D30DA"/>
    <w:rsid w:val="007D395B"/>
    <w:rsid w:val="007D39C5"/>
    <w:rsid w:val="007D3B3A"/>
    <w:rsid w:val="007D3DDE"/>
    <w:rsid w:val="007D3EB2"/>
    <w:rsid w:val="007D3EE6"/>
    <w:rsid w:val="007D4077"/>
    <w:rsid w:val="007D43E2"/>
    <w:rsid w:val="007D48DC"/>
    <w:rsid w:val="007D4956"/>
    <w:rsid w:val="007D4EF0"/>
    <w:rsid w:val="007D5815"/>
    <w:rsid w:val="007D5D9A"/>
    <w:rsid w:val="007D5F66"/>
    <w:rsid w:val="007D61FB"/>
    <w:rsid w:val="007D7049"/>
    <w:rsid w:val="007D7256"/>
    <w:rsid w:val="007D72B3"/>
    <w:rsid w:val="007D7963"/>
    <w:rsid w:val="007D7A27"/>
    <w:rsid w:val="007D7B67"/>
    <w:rsid w:val="007E02FB"/>
    <w:rsid w:val="007E05C6"/>
    <w:rsid w:val="007E068B"/>
    <w:rsid w:val="007E0AFD"/>
    <w:rsid w:val="007E0E84"/>
    <w:rsid w:val="007E0EC6"/>
    <w:rsid w:val="007E0F73"/>
    <w:rsid w:val="007E1630"/>
    <w:rsid w:val="007E1CF9"/>
    <w:rsid w:val="007E1DAE"/>
    <w:rsid w:val="007E2323"/>
    <w:rsid w:val="007E253D"/>
    <w:rsid w:val="007E29DF"/>
    <w:rsid w:val="007E2C53"/>
    <w:rsid w:val="007E2C81"/>
    <w:rsid w:val="007E2E70"/>
    <w:rsid w:val="007E2EFD"/>
    <w:rsid w:val="007E31BF"/>
    <w:rsid w:val="007E334B"/>
    <w:rsid w:val="007E35E2"/>
    <w:rsid w:val="007E3747"/>
    <w:rsid w:val="007E37F8"/>
    <w:rsid w:val="007E380E"/>
    <w:rsid w:val="007E3918"/>
    <w:rsid w:val="007E3924"/>
    <w:rsid w:val="007E41C8"/>
    <w:rsid w:val="007E43D5"/>
    <w:rsid w:val="007E456D"/>
    <w:rsid w:val="007E4A9E"/>
    <w:rsid w:val="007E4F1F"/>
    <w:rsid w:val="007E4F52"/>
    <w:rsid w:val="007E5AAA"/>
    <w:rsid w:val="007E5ABD"/>
    <w:rsid w:val="007E5B6F"/>
    <w:rsid w:val="007E5CB6"/>
    <w:rsid w:val="007E5FAE"/>
    <w:rsid w:val="007E60AA"/>
    <w:rsid w:val="007E63E1"/>
    <w:rsid w:val="007E66BA"/>
    <w:rsid w:val="007E6A9D"/>
    <w:rsid w:val="007E6B96"/>
    <w:rsid w:val="007E6DE5"/>
    <w:rsid w:val="007E6F32"/>
    <w:rsid w:val="007E713F"/>
    <w:rsid w:val="007E7A49"/>
    <w:rsid w:val="007E7C40"/>
    <w:rsid w:val="007E7CAC"/>
    <w:rsid w:val="007E7D66"/>
    <w:rsid w:val="007E7FBD"/>
    <w:rsid w:val="007F018D"/>
    <w:rsid w:val="007F0440"/>
    <w:rsid w:val="007F0763"/>
    <w:rsid w:val="007F0F22"/>
    <w:rsid w:val="007F11A2"/>
    <w:rsid w:val="007F1273"/>
    <w:rsid w:val="007F128C"/>
    <w:rsid w:val="007F1479"/>
    <w:rsid w:val="007F199B"/>
    <w:rsid w:val="007F1EC1"/>
    <w:rsid w:val="007F1EC7"/>
    <w:rsid w:val="007F21D2"/>
    <w:rsid w:val="007F25BE"/>
    <w:rsid w:val="007F264B"/>
    <w:rsid w:val="007F277B"/>
    <w:rsid w:val="007F2E10"/>
    <w:rsid w:val="007F2F21"/>
    <w:rsid w:val="007F2FD3"/>
    <w:rsid w:val="007F335A"/>
    <w:rsid w:val="007F3995"/>
    <w:rsid w:val="007F39F5"/>
    <w:rsid w:val="007F3B59"/>
    <w:rsid w:val="007F4584"/>
    <w:rsid w:val="007F46C0"/>
    <w:rsid w:val="007F47FE"/>
    <w:rsid w:val="007F480A"/>
    <w:rsid w:val="007F49BB"/>
    <w:rsid w:val="007F4F73"/>
    <w:rsid w:val="007F5173"/>
    <w:rsid w:val="007F528B"/>
    <w:rsid w:val="007F566D"/>
    <w:rsid w:val="007F5911"/>
    <w:rsid w:val="007F647E"/>
    <w:rsid w:val="007F64B0"/>
    <w:rsid w:val="007F6625"/>
    <w:rsid w:val="007F6826"/>
    <w:rsid w:val="007F6F5F"/>
    <w:rsid w:val="007F74C3"/>
    <w:rsid w:val="007F7629"/>
    <w:rsid w:val="007F777C"/>
    <w:rsid w:val="007F7C7B"/>
    <w:rsid w:val="0080023C"/>
    <w:rsid w:val="008002DD"/>
    <w:rsid w:val="00800334"/>
    <w:rsid w:val="00800546"/>
    <w:rsid w:val="0080083F"/>
    <w:rsid w:val="00800948"/>
    <w:rsid w:val="00800B22"/>
    <w:rsid w:val="00800CE6"/>
    <w:rsid w:val="00800D70"/>
    <w:rsid w:val="00800FE9"/>
    <w:rsid w:val="0080106E"/>
    <w:rsid w:val="008011B6"/>
    <w:rsid w:val="008011F6"/>
    <w:rsid w:val="0080162E"/>
    <w:rsid w:val="0080181E"/>
    <w:rsid w:val="00801DAB"/>
    <w:rsid w:val="00802094"/>
    <w:rsid w:val="0080222E"/>
    <w:rsid w:val="008023CD"/>
    <w:rsid w:val="00802646"/>
    <w:rsid w:val="00802F9C"/>
    <w:rsid w:val="00803003"/>
    <w:rsid w:val="008031AE"/>
    <w:rsid w:val="008032EC"/>
    <w:rsid w:val="00803799"/>
    <w:rsid w:val="00803BEC"/>
    <w:rsid w:val="008046F1"/>
    <w:rsid w:val="008049DB"/>
    <w:rsid w:val="00804A27"/>
    <w:rsid w:val="00804B78"/>
    <w:rsid w:val="00804FEC"/>
    <w:rsid w:val="00805133"/>
    <w:rsid w:val="0080516A"/>
    <w:rsid w:val="00805629"/>
    <w:rsid w:val="008059C9"/>
    <w:rsid w:val="00805AD5"/>
    <w:rsid w:val="00805B4D"/>
    <w:rsid w:val="00805D72"/>
    <w:rsid w:val="00806059"/>
    <w:rsid w:val="0080632A"/>
    <w:rsid w:val="008067B7"/>
    <w:rsid w:val="0080688D"/>
    <w:rsid w:val="00806C87"/>
    <w:rsid w:val="00806DBD"/>
    <w:rsid w:val="008070D8"/>
    <w:rsid w:val="008072AC"/>
    <w:rsid w:val="008076B1"/>
    <w:rsid w:val="00807785"/>
    <w:rsid w:val="008079FE"/>
    <w:rsid w:val="00807C43"/>
    <w:rsid w:val="00807DCF"/>
    <w:rsid w:val="00807E40"/>
    <w:rsid w:val="00807E90"/>
    <w:rsid w:val="008103E3"/>
    <w:rsid w:val="0081066D"/>
    <w:rsid w:val="008106DE"/>
    <w:rsid w:val="008109EA"/>
    <w:rsid w:val="00810B8F"/>
    <w:rsid w:val="00810E58"/>
    <w:rsid w:val="00810F11"/>
    <w:rsid w:val="0081102F"/>
    <w:rsid w:val="00811734"/>
    <w:rsid w:val="00811A62"/>
    <w:rsid w:val="00812159"/>
    <w:rsid w:val="0081291A"/>
    <w:rsid w:val="0081298D"/>
    <w:rsid w:val="00812D4A"/>
    <w:rsid w:val="00812D95"/>
    <w:rsid w:val="00812F44"/>
    <w:rsid w:val="00812F6A"/>
    <w:rsid w:val="00813528"/>
    <w:rsid w:val="008137B1"/>
    <w:rsid w:val="0081391E"/>
    <w:rsid w:val="00813EA7"/>
    <w:rsid w:val="00813EBD"/>
    <w:rsid w:val="00814604"/>
    <w:rsid w:val="0081497D"/>
    <w:rsid w:val="00814984"/>
    <w:rsid w:val="00815389"/>
    <w:rsid w:val="0081551D"/>
    <w:rsid w:val="00815595"/>
    <w:rsid w:val="00816017"/>
    <w:rsid w:val="0081668E"/>
    <w:rsid w:val="0081684A"/>
    <w:rsid w:val="0081696E"/>
    <w:rsid w:val="00816BF9"/>
    <w:rsid w:val="00817219"/>
    <w:rsid w:val="008174DD"/>
    <w:rsid w:val="008177EB"/>
    <w:rsid w:val="00817A29"/>
    <w:rsid w:val="00820287"/>
    <w:rsid w:val="0082047C"/>
    <w:rsid w:val="008205CE"/>
    <w:rsid w:val="0082077E"/>
    <w:rsid w:val="00820890"/>
    <w:rsid w:val="00820E59"/>
    <w:rsid w:val="00821401"/>
    <w:rsid w:val="00821474"/>
    <w:rsid w:val="008214E2"/>
    <w:rsid w:val="008215EB"/>
    <w:rsid w:val="0082181D"/>
    <w:rsid w:val="00821AD1"/>
    <w:rsid w:val="00821BA0"/>
    <w:rsid w:val="00821C63"/>
    <w:rsid w:val="00821EF3"/>
    <w:rsid w:val="00822181"/>
    <w:rsid w:val="008223ED"/>
    <w:rsid w:val="0082274B"/>
    <w:rsid w:val="00822B56"/>
    <w:rsid w:val="008234C0"/>
    <w:rsid w:val="00823A35"/>
    <w:rsid w:val="00823C88"/>
    <w:rsid w:val="008244A2"/>
    <w:rsid w:val="0082483A"/>
    <w:rsid w:val="00824BD2"/>
    <w:rsid w:val="00824D23"/>
    <w:rsid w:val="0082527E"/>
    <w:rsid w:val="00825463"/>
    <w:rsid w:val="00825557"/>
    <w:rsid w:val="008256C1"/>
    <w:rsid w:val="00825939"/>
    <w:rsid w:val="00825B1B"/>
    <w:rsid w:val="00825DC9"/>
    <w:rsid w:val="00825DDE"/>
    <w:rsid w:val="00826412"/>
    <w:rsid w:val="0082652D"/>
    <w:rsid w:val="00826937"/>
    <w:rsid w:val="00826A37"/>
    <w:rsid w:val="00826CB7"/>
    <w:rsid w:val="00826D67"/>
    <w:rsid w:val="0082758D"/>
    <w:rsid w:val="00827688"/>
    <w:rsid w:val="008276DE"/>
    <w:rsid w:val="0082793C"/>
    <w:rsid w:val="0083056D"/>
    <w:rsid w:val="00830955"/>
    <w:rsid w:val="00830DD8"/>
    <w:rsid w:val="00830E20"/>
    <w:rsid w:val="00830E68"/>
    <w:rsid w:val="00830F3A"/>
    <w:rsid w:val="008310C8"/>
    <w:rsid w:val="00831C24"/>
    <w:rsid w:val="00831D51"/>
    <w:rsid w:val="00831F1A"/>
    <w:rsid w:val="0083224E"/>
    <w:rsid w:val="0083279F"/>
    <w:rsid w:val="0083282F"/>
    <w:rsid w:val="00832E26"/>
    <w:rsid w:val="00832EC6"/>
    <w:rsid w:val="008332AC"/>
    <w:rsid w:val="008334C9"/>
    <w:rsid w:val="00833535"/>
    <w:rsid w:val="0083368C"/>
    <w:rsid w:val="00833A6F"/>
    <w:rsid w:val="00833A97"/>
    <w:rsid w:val="00833CFB"/>
    <w:rsid w:val="00833D2F"/>
    <w:rsid w:val="00833F90"/>
    <w:rsid w:val="00834208"/>
    <w:rsid w:val="0083429A"/>
    <w:rsid w:val="008344F1"/>
    <w:rsid w:val="0083452D"/>
    <w:rsid w:val="00834886"/>
    <w:rsid w:val="008348BA"/>
    <w:rsid w:val="008348F1"/>
    <w:rsid w:val="00834996"/>
    <w:rsid w:val="008349A7"/>
    <w:rsid w:val="00834C33"/>
    <w:rsid w:val="00834D60"/>
    <w:rsid w:val="00834E8F"/>
    <w:rsid w:val="00835F47"/>
    <w:rsid w:val="00835FA9"/>
    <w:rsid w:val="00835FF7"/>
    <w:rsid w:val="0083677C"/>
    <w:rsid w:val="0083679A"/>
    <w:rsid w:val="00836BDA"/>
    <w:rsid w:val="00836DAA"/>
    <w:rsid w:val="00837031"/>
    <w:rsid w:val="00837425"/>
    <w:rsid w:val="0083745A"/>
    <w:rsid w:val="00837528"/>
    <w:rsid w:val="0083763F"/>
    <w:rsid w:val="00837782"/>
    <w:rsid w:val="008378BC"/>
    <w:rsid w:val="00837B45"/>
    <w:rsid w:val="00837C4F"/>
    <w:rsid w:val="00837F84"/>
    <w:rsid w:val="00840297"/>
    <w:rsid w:val="008403FA"/>
    <w:rsid w:val="00840670"/>
    <w:rsid w:val="00840801"/>
    <w:rsid w:val="0084081F"/>
    <w:rsid w:val="0084084C"/>
    <w:rsid w:val="00840CE8"/>
    <w:rsid w:val="00840D73"/>
    <w:rsid w:val="00841229"/>
    <w:rsid w:val="008416A8"/>
    <w:rsid w:val="008416B4"/>
    <w:rsid w:val="008417A9"/>
    <w:rsid w:val="00841908"/>
    <w:rsid w:val="00841933"/>
    <w:rsid w:val="00841B16"/>
    <w:rsid w:val="00842120"/>
    <w:rsid w:val="008423FD"/>
    <w:rsid w:val="008424DF"/>
    <w:rsid w:val="00842792"/>
    <w:rsid w:val="00842B33"/>
    <w:rsid w:val="00842B41"/>
    <w:rsid w:val="008433F8"/>
    <w:rsid w:val="0084372A"/>
    <w:rsid w:val="00843A2A"/>
    <w:rsid w:val="0084412D"/>
    <w:rsid w:val="00844D77"/>
    <w:rsid w:val="00844D80"/>
    <w:rsid w:val="00844D9D"/>
    <w:rsid w:val="00844E80"/>
    <w:rsid w:val="00844F09"/>
    <w:rsid w:val="00845192"/>
    <w:rsid w:val="0084593B"/>
    <w:rsid w:val="00845AAE"/>
    <w:rsid w:val="00845AC6"/>
    <w:rsid w:val="00845ED6"/>
    <w:rsid w:val="0084631B"/>
    <w:rsid w:val="00846492"/>
    <w:rsid w:val="008465C1"/>
    <w:rsid w:val="00846893"/>
    <w:rsid w:val="008468D6"/>
    <w:rsid w:val="008469FC"/>
    <w:rsid w:val="0084758A"/>
    <w:rsid w:val="0084788F"/>
    <w:rsid w:val="00847A45"/>
    <w:rsid w:val="00847B85"/>
    <w:rsid w:val="00847DF4"/>
    <w:rsid w:val="00847E1C"/>
    <w:rsid w:val="00850190"/>
    <w:rsid w:val="00850203"/>
    <w:rsid w:val="008506FC"/>
    <w:rsid w:val="00850ABD"/>
    <w:rsid w:val="00850F9D"/>
    <w:rsid w:val="00850F9E"/>
    <w:rsid w:val="00851087"/>
    <w:rsid w:val="00851171"/>
    <w:rsid w:val="0085122C"/>
    <w:rsid w:val="008512B3"/>
    <w:rsid w:val="008514B7"/>
    <w:rsid w:val="008515BC"/>
    <w:rsid w:val="00851CDF"/>
    <w:rsid w:val="00851D7A"/>
    <w:rsid w:val="008522C2"/>
    <w:rsid w:val="00852B3D"/>
    <w:rsid w:val="00852BD8"/>
    <w:rsid w:val="00852CE9"/>
    <w:rsid w:val="00852E73"/>
    <w:rsid w:val="00852FC3"/>
    <w:rsid w:val="00853244"/>
    <w:rsid w:val="00853253"/>
    <w:rsid w:val="008532F5"/>
    <w:rsid w:val="00853362"/>
    <w:rsid w:val="00853412"/>
    <w:rsid w:val="008534C7"/>
    <w:rsid w:val="0085357E"/>
    <w:rsid w:val="00853785"/>
    <w:rsid w:val="0085396E"/>
    <w:rsid w:val="00853A4C"/>
    <w:rsid w:val="0085416A"/>
    <w:rsid w:val="00854370"/>
    <w:rsid w:val="008545D4"/>
    <w:rsid w:val="0085460C"/>
    <w:rsid w:val="00854984"/>
    <w:rsid w:val="00854B8F"/>
    <w:rsid w:val="00854C09"/>
    <w:rsid w:val="00854D8A"/>
    <w:rsid w:val="008550CA"/>
    <w:rsid w:val="00855784"/>
    <w:rsid w:val="00855846"/>
    <w:rsid w:val="00855871"/>
    <w:rsid w:val="00855A67"/>
    <w:rsid w:val="00856126"/>
    <w:rsid w:val="0085633F"/>
    <w:rsid w:val="008567D4"/>
    <w:rsid w:val="008570D7"/>
    <w:rsid w:val="0085729C"/>
    <w:rsid w:val="008572ED"/>
    <w:rsid w:val="00857343"/>
    <w:rsid w:val="00857663"/>
    <w:rsid w:val="00857766"/>
    <w:rsid w:val="008600DF"/>
    <w:rsid w:val="0086012A"/>
    <w:rsid w:val="008606C4"/>
    <w:rsid w:val="00860711"/>
    <w:rsid w:val="008608FB"/>
    <w:rsid w:val="008610D5"/>
    <w:rsid w:val="0086126D"/>
    <w:rsid w:val="008615D9"/>
    <w:rsid w:val="0086162E"/>
    <w:rsid w:val="008617A3"/>
    <w:rsid w:val="00861879"/>
    <w:rsid w:val="00861A91"/>
    <w:rsid w:val="00861BFD"/>
    <w:rsid w:val="00862119"/>
    <w:rsid w:val="008625BE"/>
    <w:rsid w:val="00862D2F"/>
    <w:rsid w:val="00862E92"/>
    <w:rsid w:val="00862E94"/>
    <w:rsid w:val="00863404"/>
    <w:rsid w:val="00863C20"/>
    <w:rsid w:val="00863D95"/>
    <w:rsid w:val="00864143"/>
    <w:rsid w:val="00864373"/>
    <w:rsid w:val="0086482D"/>
    <w:rsid w:val="00864FCE"/>
    <w:rsid w:val="008659E3"/>
    <w:rsid w:val="00865AB0"/>
    <w:rsid w:val="00865DB1"/>
    <w:rsid w:val="00866588"/>
    <w:rsid w:val="00866624"/>
    <w:rsid w:val="008671F8"/>
    <w:rsid w:val="00867249"/>
    <w:rsid w:val="008672A0"/>
    <w:rsid w:val="008673AB"/>
    <w:rsid w:val="008674C4"/>
    <w:rsid w:val="008675AA"/>
    <w:rsid w:val="00867860"/>
    <w:rsid w:val="00867B3A"/>
    <w:rsid w:val="00867E0B"/>
    <w:rsid w:val="008700A4"/>
    <w:rsid w:val="00870A80"/>
    <w:rsid w:val="00870CD9"/>
    <w:rsid w:val="00870E84"/>
    <w:rsid w:val="00871078"/>
    <w:rsid w:val="0087146B"/>
    <w:rsid w:val="008718CD"/>
    <w:rsid w:val="008718FC"/>
    <w:rsid w:val="008719AB"/>
    <w:rsid w:val="00871D4D"/>
    <w:rsid w:val="00872025"/>
    <w:rsid w:val="008721E2"/>
    <w:rsid w:val="00872691"/>
    <w:rsid w:val="008727A1"/>
    <w:rsid w:val="008728BD"/>
    <w:rsid w:val="00872ADD"/>
    <w:rsid w:val="00872CDF"/>
    <w:rsid w:val="00872D07"/>
    <w:rsid w:val="00872E2F"/>
    <w:rsid w:val="008730EF"/>
    <w:rsid w:val="00873177"/>
    <w:rsid w:val="00873256"/>
    <w:rsid w:val="00873296"/>
    <w:rsid w:val="00873772"/>
    <w:rsid w:val="008738F0"/>
    <w:rsid w:val="00873993"/>
    <w:rsid w:val="00873E97"/>
    <w:rsid w:val="00873F8B"/>
    <w:rsid w:val="008744E6"/>
    <w:rsid w:val="00874A77"/>
    <w:rsid w:val="00874AB4"/>
    <w:rsid w:val="00874C52"/>
    <w:rsid w:val="00874C75"/>
    <w:rsid w:val="00874DAD"/>
    <w:rsid w:val="00874FD5"/>
    <w:rsid w:val="008751F1"/>
    <w:rsid w:val="008752CA"/>
    <w:rsid w:val="00875381"/>
    <w:rsid w:val="008757C3"/>
    <w:rsid w:val="00875B52"/>
    <w:rsid w:val="00875E2F"/>
    <w:rsid w:val="00876141"/>
    <w:rsid w:val="00876399"/>
    <w:rsid w:val="00876481"/>
    <w:rsid w:val="008767E7"/>
    <w:rsid w:val="00876943"/>
    <w:rsid w:val="00876C88"/>
    <w:rsid w:val="008770EF"/>
    <w:rsid w:val="00877CC3"/>
    <w:rsid w:val="008803AA"/>
    <w:rsid w:val="008804CC"/>
    <w:rsid w:val="008804F4"/>
    <w:rsid w:val="00880663"/>
    <w:rsid w:val="008808EC"/>
    <w:rsid w:val="00880AE2"/>
    <w:rsid w:val="0088140C"/>
    <w:rsid w:val="008814EC"/>
    <w:rsid w:val="0088187A"/>
    <w:rsid w:val="008819F1"/>
    <w:rsid w:val="008819FB"/>
    <w:rsid w:val="00881AB7"/>
    <w:rsid w:val="00881CD8"/>
    <w:rsid w:val="00881E5E"/>
    <w:rsid w:val="0088219F"/>
    <w:rsid w:val="008822AE"/>
    <w:rsid w:val="00882555"/>
    <w:rsid w:val="00882951"/>
    <w:rsid w:val="00882C0C"/>
    <w:rsid w:val="00882C2F"/>
    <w:rsid w:val="008835D0"/>
    <w:rsid w:val="00883C4C"/>
    <w:rsid w:val="0088408B"/>
    <w:rsid w:val="0088418E"/>
    <w:rsid w:val="008844E7"/>
    <w:rsid w:val="00884B6F"/>
    <w:rsid w:val="00884EB0"/>
    <w:rsid w:val="0088514C"/>
    <w:rsid w:val="0088521F"/>
    <w:rsid w:val="008854BC"/>
    <w:rsid w:val="008855B6"/>
    <w:rsid w:val="008855C2"/>
    <w:rsid w:val="0088564B"/>
    <w:rsid w:val="0088565F"/>
    <w:rsid w:val="0088604D"/>
    <w:rsid w:val="008861DC"/>
    <w:rsid w:val="008862E3"/>
    <w:rsid w:val="00886775"/>
    <w:rsid w:val="008869B2"/>
    <w:rsid w:val="00886CF5"/>
    <w:rsid w:val="00886F65"/>
    <w:rsid w:val="008871DF"/>
    <w:rsid w:val="00887212"/>
    <w:rsid w:val="0088721E"/>
    <w:rsid w:val="0088731D"/>
    <w:rsid w:val="008874F4"/>
    <w:rsid w:val="0088756A"/>
    <w:rsid w:val="0088760F"/>
    <w:rsid w:val="0088775F"/>
    <w:rsid w:val="0088777D"/>
    <w:rsid w:val="00887832"/>
    <w:rsid w:val="00887A3A"/>
    <w:rsid w:val="0089000E"/>
    <w:rsid w:val="00890073"/>
    <w:rsid w:val="00890311"/>
    <w:rsid w:val="00890502"/>
    <w:rsid w:val="00890592"/>
    <w:rsid w:val="008905E4"/>
    <w:rsid w:val="00890A11"/>
    <w:rsid w:val="00890DC4"/>
    <w:rsid w:val="0089113C"/>
    <w:rsid w:val="00891B54"/>
    <w:rsid w:val="00891F4A"/>
    <w:rsid w:val="008923CD"/>
    <w:rsid w:val="008924D5"/>
    <w:rsid w:val="008924ED"/>
    <w:rsid w:val="008927CA"/>
    <w:rsid w:val="0089290B"/>
    <w:rsid w:val="008936F8"/>
    <w:rsid w:val="00893994"/>
    <w:rsid w:val="008939AB"/>
    <w:rsid w:val="00893AB5"/>
    <w:rsid w:val="00893C0C"/>
    <w:rsid w:val="00893C6B"/>
    <w:rsid w:val="00893FF3"/>
    <w:rsid w:val="00894453"/>
    <w:rsid w:val="00894A01"/>
    <w:rsid w:val="00894B9E"/>
    <w:rsid w:val="00894BBE"/>
    <w:rsid w:val="00894C02"/>
    <w:rsid w:val="008952DD"/>
    <w:rsid w:val="00895397"/>
    <w:rsid w:val="00895DC5"/>
    <w:rsid w:val="0089615D"/>
    <w:rsid w:val="0089619B"/>
    <w:rsid w:val="008962A6"/>
    <w:rsid w:val="008964C3"/>
    <w:rsid w:val="008964D8"/>
    <w:rsid w:val="00896642"/>
    <w:rsid w:val="00896672"/>
    <w:rsid w:val="00896841"/>
    <w:rsid w:val="00896BB8"/>
    <w:rsid w:val="00896C23"/>
    <w:rsid w:val="00896FC6"/>
    <w:rsid w:val="00897140"/>
    <w:rsid w:val="00897146"/>
    <w:rsid w:val="008975C0"/>
    <w:rsid w:val="008978A3"/>
    <w:rsid w:val="0089794B"/>
    <w:rsid w:val="00897CC6"/>
    <w:rsid w:val="008A0156"/>
    <w:rsid w:val="008A05AE"/>
    <w:rsid w:val="008A06F5"/>
    <w:rsid w:val="008A09A2"/>
    <w:rsid w:val="008A0F0B"/>
    <w:rsid w:val="008A0F6E"/>
    <w:rsid w:val="008A109C"/>
    <w:rsid w:val="008A12B1"/>
    <w:rsid w:val="008A1855"/>
    <w:rsid w:val="008A18F0"/>
    <w:rsid w:val="008A1969"/>
    <w:rsid w:val="008A19CC"/>
    <w:rsid w:val="008A1A2D"/>
    <w:rsid w:val="008A1AE7"/>
    <w:rsid w:val="008A2037"/>
    <w:rsid w:val="008A252A"/>
    <w:rsid w:val="008A25A1"/>
    <w:rsid w:val="008A2832"/>
    <w:rsid w:val="008A33AE"/>
    <w:rsid w:val="008A382E"/>
    <w:rsid w:val="008A3C78"/>
    <w:rsid w:val="008A414D"/>
    <w:rsid w:val="008A43B0"/>
    <w:rsid w:val="008A4FF2"/>
    <w:rsid w:val="008A56E2"/>
    <w:rsid w:val="008A5BA4"/>
    <w:rsid w:val="008A5DE3"/>
    <w:rsid w:val="008A5EC1"/>
    <w:rsid w:val="008A6229"/>
    <w:rsid w:val="008A69A8"/>
    <w:rsid w:val="008A6BCB"/>
    <w:rsid w:val="008A75D3"/>
    <w:rsid w:val="008A7E04"/>
    <w:rsid w:val="008B0259"/>
    <w:rsid w:val="008B072A"/>
    <w:rsid w:val="008B07C5"/>
    <w:rsid w:val="008B0A09"/>
    <w:rsid w:val="008B0A59"/>
    <w:rsid w:val="008B0BC5"/>
    <w:rsid w:val="008B0EED"/>
    <w:rsid w:val="008B186C"/>
    <w:rsid w:val="008B1C06"/>
    <w:rsid w:val="008B1D0E"/>
    <w:rsid w:val="008B1FE6"/>
    <w:rsid w:val="008B2181"/>
    <w:rsid w:val="008B2292"/>
    <w:rsid w:val="008B2769"/>
    <w:rsid w:val="008B2C18"/>
    <w:rsid w:val="008B2EC7"/>
    <w:rsid w:val="008B33F9"/>
    <w:rsid w:val="008B34F4"/>
    <w:rsid w:val="008B3513"/>
    <w:rsid w:val="008B3918"/>
    <w:rsid w:val="008B3D6D"/>
    <w:rsid w:val="008B4057"/>
    <w:rsid w:val="008B419B"/>
    <w:rsid w:val="008B4397"/>
    <w:rsid w:val="008B43DC"/>
    <w:rsid w:val="008B4444"/>
    <w:rsid w:val="008B454F"/>
    <w:rsid w:val="008B4630"/>
    <w:rsid w:val="008B48BF"/>
    <w:rsid w:val="008B4AA2"/>
    <w:rsid w:val="008B5398"/>
    <w:rsid w:val="008B5527"/>
    <w:rsid w:val="008B5545"/>
    <w:rsid w:val="008B58A4"/>
    <w:rsid w:val="008B5FD2"/>
    <w:rsid w:val="008B625C"/>
    <w:rsid w:val="008B6343"/>
    <w:rsid w:val="008B69D1"/>
    <w:rsid w:val="008B6AB4"/>
    <w:rsid w:val="008B6AD8"/>
    <w:rsid w:val="008B744F"/>
    <w:rsid w:val="008B75C2"/>
    <w:rsid w:val="008B77F5"/>
    <w:rsid w:val="008B7880"/>
    <w:rsid w:val="008B78EC"/>
    <w:rsid w:val="008B7DBA"/>
    <w:rsid w:val="008C0509"/>
    <w:rsid w:val="008C08BA"/>
    <w:rsid w:val="008C0981"/>
    <w:rsid w:val="008C09CB"/>
    <w:rsid w:val="008C0C8C"/>
    <w:rsid w:val="008C1410"/>
    <w:rsid w:val="008C1D26"/>
    <w:rsid w:val="008C1DE2"/>
    <w:rsid w:val="008C1E37"/>
    <w:rsid w:val="008C202A"/>
    <w:rsid w:val="008C2363"/>
    <w:rsid w:val="008C267B"/>
    <w:rsid w:val="008C2B0D"/>
    <w:rsid w:val="008C2BCA"/>
    <w:rsid w:val="008C2E94"/>
    <w:rsid w:val="008C3445"/>
    <w:rsid w:val="008C34F8"/>
    <w:rsid w:val="008C3755"/>
    <w:rsid w:val="008C3FF0"/>
    <w:rsid w:val="008C4361"/>
    <w:rsid w:val="008C450E"/>
    <w:rsid w:val="008C4575"/>
    <w:rsid w:val="008C4647"/>
    <w:rsid w:val="008C46DC"/>
    <w:rsid w:val="008C4C93"/>
    <w:rsid w:val="008C548A"/>
    <w:rsid w:val="008C5642"/>
    <w:rsid w:val="008C59CE"/>
    <w:rsid w:val="008C5A7C"/>
    <w:rsid w:val="008C5E67"/>
    <w:rsid w:val="008C5EC0"/>
    <w:rsid w:val="008C5FB6"/>
    <w:rsid w:val="008C605F"/>
    <w:rsid w:val="008C618F"/>
    <w:rsid w:val="008C650D"/>
    <w:rsid w:val="008C656E"/>
    <w:rsid w:val="008C6965"/>
    <w:rsid w:val="008C6B1A"/>
    <w:rsid w:val="008C7076"/>
    <w:rsid w:val="008C7760"/>
    <w:rsid w:val="008C77FB"/>
    <w:rsid w:val="008C7B9F"/>
    <w:rsid w:val="008C7C53"/>
    <w:rsid w:val="008D056F"/>
    <w:rsid w:val="008D07B2"/>
    <w:rsid w:val="008D0915"/>
    <w:rsid w:val="008D0A8B"/>
    <w:rsid w:val="008D0BDE"/>
    <w:rsid w:val="008D0DE0"/>
    <w:rsid w:val="008D1868"/>
    <w:rsid w:val="008D1C09"/>
    <w:rsid w:val="008D1DD3"/>
    <w:rsid w:val="008D1EA0"/>
    <w:rsid w:val="008D21EF"/>
    <w:rsid w:val="008D2DA7"/>
    <w:rsid w:val="008D2EFB"/>
    <w:rsid w:val="008D3131"/>
    <w:rsid w:val="008D3284"/>
    <w:rsid w:val="008D3756"/>
    <w:rsid w:val="008D3AAC"/>
    <w:rsid w:val="008D3CE9"/>
    <w:rsid w:val="008D3DCB"/>
    <w:rsid w:val="008D3F02"/>
    <w:rsid w:val="008D4259"/>
    <w:rsid w:val="008D42F6"/>
    <w:rsid w:val="008D44CE"/>
    <w:rsid w:val="008D4998"/>
    <w:rsid w:val="008D4DBE"/>
    <w:rsid w:val="008D511A"/>
    <w:rsid w:val="008D5837"/>
    <w:rsid w:val="008D5AF9"/>
    <w:rsid w:val="008D5C2C"/>
    <w:rsid w:val="008D5C6B"/>
    <w:rsid w:val="008D6396"/>
    <w:rsid w:val="008D6437"/>
    <w:rsid w:val="008D64EB"/>
    <w:rsid w:val="008D693A"/>
    <w:rsid w:val="008D6CD3"/>
    <w:rsid w:val="008D73E5"/>
    <w:rsid w:val="008D7590"/>
    <w:rsid w:val="008D7761"/>
    <w:rsid w:val="008D79DC"/>
    <w:rsid w:val="008E00DB"/>
    <w:rsid w:val="008E0127"/>
    <w:rsid w:val="008E06CA"/>
    <w:rsid w:val="008E096B"/>
    <w:rsid w:val="008E0A06"/>
    <w:rsid w:val="008E0A52"/>
    <w:rsid w:val="008E0CD8"/>
    <w:rsid w:val="008E0DEB"/>
    <w:rsid w:val="008E0F13"/>
    <w:rsid w:val="008E0F4A"/>
    <w:rsid w:val="008E1077"/>
    <w:rsid w:val="008E127A"/>
    <w:rsid w:val="008E135F"/>
    <w:rsid w:val="008E14CC"/>
    <w:rsid w:val="008E158B"/>
    <w:rsid w:val="008E1DC4"/>
    <w:rsid w:val="008E1E7A"/>
    <w:rsid w:val="008E2119"/>
    <w:rsid w:val="008E2268"/>
    <w:rsid w:val="008E2761"/>
    <w:rsid w:val="008E288E"/>
    <w:rsid w:val="008E3323"/>
    <w:rsid w:val="008E3AEC"/>
    <w:rsid w:val="008E3CAC"/>
    <w:rsid w:val="008E3D0E"/>
    <w:rsid w:val="008E3D62"/>
    <w:rsid w:val="008E3FB2"/>
    <w:rsid w:val="008E407D"/>
    <w:rsid w:val="008E46AF"/>
    <w:rsid w:val="008E47D6"/>
    <w:rsid w:val="008E496E"/>
    <w:rsid w:val="008E51B3"/>
    <w:rsid w:val="008E52C9"/>
    <w:rsid w:val="008E5407"/>
    <w:rsid w:val="008E5613"/>
    <w:rsid w:val="008E5874"/>
    <w:rsid w:val="008E5924"/>
    <w:rsid w:val="008E6054"/>
    <w:rsid w:val="008E60C2"/>
    <w:rsid w:val="008E618C"/>
    <w:rsid w:val="008E62C7"/>
    <w:rsid w:val="008E63A1"/>
    <w:rsid w:val="008E6906"/>
    <w:rsid w:val="008E6B40"/>
    <w:rsid w:val="008E6C95"/>
    <w:rsid w:val="008E6DA7"/>
    <w:rsid w:val="008E6E59"/>
    <w:rsid w:val="008E6FA9"/>
    <w:rsid w:val="008E709D"/>
    <w:rsid w:val="008E730A"/>
    <w:rsid w:val="008E7516"/>
    <w:rsid w:val="008E7671"/>
    <w:rsid w:val="008E7793"/>
    <w:rsid w:val="008E78CA"/>
    <w:rsid w:val="008E7988"/>
    <w:rsid w:val="008E7ACF"/>
    <w:rsid w:val="008F0014"/>
    <w:rsid w:val="008F0574"/>
    <w:rsid w:val="008F08F2"/>
    <w:rsid w:val="008F0E20"/>
    <w:rsid w:val="008F10CE"/>
    <w:rsid w:val="008F1799"/>
    <w:rsid w:val="008F17FD"/>
    <w:rsid w:val="008F1A6F"/>
    <w:rsid w:val="008F23DC"/>
    <w:rsid w:val="008F2634"/>
    <w:rsid w:val="008F29EB"/>
    <w:rsid w:val="008F29FA"/>
    <w:rsid w:val="008F2F61"/>
    <w:rsid w:val="008F3076"/>
    <w:rsid w:val="008F3360"/>
    <w:rsid w:val="008F3374"/>
    <w:rsid w:val="008F3AE2"/>
    <w:rsid w:val="008F3BFE"/>
    <w:rsid w:val="008F3C0D"/>
    <w:rsid w:val="008F3CB1"/>
    <w:rsid w:val="008F436C"/>
    <w:rsid w:val="008F4AF5"/>
    <w:rsid w:val="008F53CD"/>
    <w:rsid w:val="008F57AC"/>
    <w:rsid w:val="008F5B6A"/>
    <w:rsid w:val="008F5B7E"/>
    <w:rsid w:val="008F5D18"/>
    <w:rsid w:val="008F5F1C"/>
    <w:rsid w:val="008F5FC1"/>
    <w:rsid w:val="008F62A5"/>
    <w:rsid w:val="008F62A9"/>
    <w:rsid w:val="008F69E3"/>
    <w:rsid w:val="008F71DE"/>
    <w:rsid w:val="008F75CC"/>
    <w:rsid w:val="008F76C5"/>
    <w:rsid w:val="008F79DF"/>
    <w:rsid w:val="008F7B42"/>
    <w:rsid w:val="008F7E60"/>
    <w:rsid w:val="008F7E71"/>
    <w:rsid w:val="0090051A"/>
    <w:rsid w:val="00900730"/>
    <w:rsid w:val="009009B2"/>
    <w:rsid w:val="00900AB1"/>
    <w:rsid w:val="00900CED"/>
    <w:rsid w:val="00900CEE"/>
    <w:rsid w:val="00900EAE"/>
    <w:rsid w:val="00901344"/>
    <w:rsid w:val="00901539"/>
    <w:rsid w:val="009018B2"/>
    <w:rsid w:val="009018FC"/>
    <w:rsid w:val="00901BCE"/>
    <w:rsid w:val="00901F14"/>
    <w:rsid w:val="00902058"/>
    <w:rsid w:val="0090214F"/>
    <w:rsid w:val="00902259"/>
    <w:rsid w:val="009024BE"/>
    <w:rsid w:val="00902830"/>
    <w:rsid w:val="00902A09"/>
    <w:rsid w:val="00902DEB"/>
    <w:rsid w:val="00902F4C"/>
    <w:rsid w:val="00903239"/>
    <w:rsid w:val="009032C8"/>
    <w:rsid w:val="0090339D"/>
    <w:rsid w:val="0090381C"/>
    <w:rsid w:val="0090393A"/>
    <w:rsid w:val="009039FD"/>
    <w:rsid w:val="00904199"/>
    <w:rsid w:val="00904568"/>
    <w:rsid w:val="00904663"/>
    <w:rsid w:val="00904990"/>
    <w:rsid w:val="00904B03"/>
    <w:rsid w:val="009054F3"/>
    <w:rsid w:val="00905845"/>
    <w:rsid w:val="009058BB"/>
    <w:rsid w:val="00905991"/>
    <w:rsid w:val="00905F81"/>
    <w:rsid w:val="00906393"/>
    <w:rsid w:val="009064C6"/>
    <w:rsid w:val="00906995"/>
    <w:rsid w:val="00906CA3"/>
    <w:rsid w:val="0090701F"/>
    <w:rsid w:val="00907181"/>
    <w:rsid w:val="009074E7"/>
    <w:rsid w:val="009075B2"/>
    <w:rsid w:val="00907706"/>
    <w:rsid w:val="00907BF3"/>
    <w:rsid w:val="00907D19"/>
    <w:rsid w:val="00907F13"/>
    <w:rsid w:val="00907F2E"/>
    <w:rsid w:val="009105D1"/>
    <w:rsid w:val="009107F5"/>
    <w:rsid w:val="00910DD7"/>
    <w:rsid w:val="00911E8F"/>
    <w:rsid w:val="00911F98"/>
    <w:rsid w:val="009123FB"/>
    <w:rsid w:val="00912492"/>
    <w:rsid w:val="009128B9"/>
    <w:rsid w:val="00912C07"/>
    <w:rsid w:val="00912DC3"/>
    <w:rsid w:val="00912E8A"/>
    <w:rsid w:val="00913149"/>
    <w:rsid w:val="00913490"/>
    <w:rsid w:val="009134D1"/>
    <w:rsid w:val="00913760"/>
    <w:rsid w:val="00913803"/>
    <w:rsid w:val="00913B9B"/>
    <w:rsid w:val="00913C42"/>
    <w:rsid w:val="00913CF0"/>
    <w:rsid w:val="00913E23"/>
    <w:rsid w:val="0091417D"/>
    <w:rsid w:val="009141E7"/>
    <w:rsid w:val="0091420D"/>
    <w:rsid w:val="009142E7"/>
    <w:rsid w:val="0091445D"/>
    <w:rsid w:val="00914767"/>
    <w:rsid w:val="00914889"/>
    <w:rsid w:val="0091492E"/>
    <w:rsid w:val="00914A18"/>
    <w:rsid w:val="00914BCF"/>
    <w:rsid w:val="00914BE2"/>
    <w:rsid w:val="009154A7"/>
    <w:rsid w:val="009156A4"/>
    <w:rsid w:val="009157DB"/>
    <w:rsid w:val="009158E2"/>
    <w:rsid w:val="00915E37"/>
    <w:rsid w:val="0091631A"/>
    <w:rsid w:val="00916BE5"/>
    <w:rsid w:val="00916D8A"/>
    <w:rsid w:val="00916F88"/>
    <w:rsid w:val="00917074"/>
    <w:rsid w:val="0091729B"/>
    <w:rsid w:val="00917306"/>
    <w:rsid w:val="009178B3"/>
    <w:rsid w:val="009178F8"/>
    <w:rsid w:val="00917A89"/>
    <w:rsid w:val="00917B66"/>
    <w:rsid w:val="00917C89"/>
    <w:rsid w:val="00917FD2"/>
    <w:rsid w:val="00920279"/>
    <w:rsid w:val="009205AA"/>
    <w:rsid w:val="00920B51"/>
    <w:rsid w:val="00920C33"/>
    <w:rsid w:val="00920D30"/>
    <w:rsid w:val="00920FC2"/>
    <w:rsid w:val="009214EC"/>
    <w:rsid w:val="009216FF"/>
    <w:rsid w:val="00921817"/>
    <w:rsid w:val="0092189C"/>
    <w:rsid w:val="00921C98"/>
    <w:rsid w:val="009222F6"/>
    <w:rsid w:val="009223C2"/>
    <w:rsid w:val="00922535"/>
    <w:rsid w:val="009225A6"/>
    <w:rsid w:val="00922CA3"/>
    <w:rsid w:val="00922F24"/>
    <w:rsid w:val="009233C1"/>
    <w:rsid w:val="009235B3"/>
    <w:rsid w:val="00923676"/>
    <w:rsid w:val="009236E7"/>
    <w:rsid w:val="009239EC"/>
    <w:rsid w:val="00923B5A"/>
    <w:rsid w:val="00923B9D"/>
    <w:rsid w:val="00923D88"/>
    <w:rsid w:val="00923F3C"/>
    <w:rsid w:val="00923FFA"/>
    <w:rsid w:val="00924400"/>
    <w:rsid w:val="0092440A"/>
    <w:rsid w:val="00924898"/>
    <w:rsid w:val="0092533E"/>
    <w:rsid w:val="00925B77"/>
    <w:rsid w:val="00925C9D"/>
    <w:rsid w:val="00925D47"/>
    <w:rsid w:val="00925D68"/>
    <w:rsid w:val="00926460"/>
    <w:rsid w:val="009264A6"/>
    <w:rsid w:val="0092653D"/>
    <w:rsid w:val="00926B24"/>
    <w:rsid w:val="00926BF1"/>
    <w:rsid w:val="00926D5B"/>
    <w:rsid w:val="00926E9D"/>
    <w:rsid w:val="009271D3"/>
    <w:rsid w:val="0092720A"/>
    <w:rsid w:val="00927264"/>
    <w:rsid w:val="0092760C"/>
    <w:rsid w:val="009278C3"/>
    <w:rsid w:val="00927A2E"/>
    <w:rsid w:val="00927C99"/>
    <w:rsid w:val="009305B6"/>
    <w:rsid w:val="009308C2"/>
    <w:rsid w:val="00930BB1"/>
    <w:rsid w:val="00930E97"/>
    <w:rsid w:val="009314A7"/>
    <w:rsid w:val="0093192D"/>
    <w:rsid w:val="009319F6"/>
    <w:rsid w:val="00932427"/>
    <w:rsid w:val="0093317A"/>
    <w:rsid w:val="0093324B"/>
    <w:rsid w:val="00933865"/>
    <w:rsid w:val="00933E70"/>
    <w:rsid w:val="0093419F"/>
    <w:rsid w:val="009346F7"/>
    <w:rsid w:val="00934934"/>
    <w:rsid w:val="00935068"/>
    <w:rsid w:val="00935884"/>
    <w:rsid w:val="00935B8B"/>
    <w:rsid w:val="0093604F"/>
    <w:rsid w:val="00936528"/>
    <w:rsid w:val="009365AD"/>
    <w:rsid w:val="0093693C"/>
    <w:rsid w:val="00936994"/>
    <w:rsid w:val="00936A4E"/>
    <w:rsid w:val="00937861"/>
    <w:rsid w:val="0093788C"/>
    <w:rsid w:val="009402F6"/>
    <w:rsid w:val="00941034"/>
    <w:rsid w:val="009412DF"/>
    <w:rsid w:val="0094132F"/>
    <w:rsid w:val="009414C5"/>
    <w:rsid w:val="00941525"/>
    <w:rsid w:val="00941BD8"/>
    <w:rsid w:val="00942147"/>
    <w:rsid w:val="00942361"/>
    <w:rsid w:val="009423D9"/>
    <w:rsid w:val="0094252C"/>
    <w:rsid w:val="009426A4"/>
    <w:rsid w:val="00942AD8"/>
    <w:rsid w:val="00942B45"/>
    <w:rsid w:val="0094314F"/>
    <w:rsid w:val="009435EA"/>
    <w:rsid w:val="00943DDC"/>
    <w:rsid w:val="00943F39"/>
    <w:rsid w:val="0094404F"/>
    <w:rsid w:val="0094457A"/>
    <w:rsid w:val="00944828"/>
    <w:rsid w:val="00944BC3"/>
    <w:rsid w:val="00944C55"/>
    <w:rsid w:val="00944D33"/>
    <w:rsid w:val="00945187"/>
    <w:rsid w:val="0094555B"/>
    <w:rsid w:val="00945747"/>
    <w:rsid w:val="00945B7B"/>
    <w:rsid w:val="00945C67"/>
    <w:rsid w:val="00945D8B"/>
    <w:rsid w:val="0094633C"/>
    <w:rsid w:val="009469B9"/>
    <w:rsid w:val="009469C0"/>
    <w:rsid w:val="00946B95"/>
    <w:rsid w:val="00946D2F"/>
    <w:rsid w:val="00946E9E"/>
    <w:rsid w:val="00947015"/>
    <w:rsid w:val="00947235"/>
    <w:rsid w:val="00947615"/>
    <w:rsid w:val="00947633"/>
    <w:rsid w:val="00947916"/>
    <w:rsid w:val="00947C16"/>
    <w:rsid w:val="00947CD7"/>
    <w:rsid w:val="00947D02"/>
    <w:rsid w:val="00947ED9"/>
    <w:rsid w:val="00947FBA"/>
    <w:rsid w:val="009502D9"/>
    <w:rsid w:val="00950A1C"/>
    <w:rsid w:val="00950C07"/>
    <w:rsid w:val="0095168E"/>
    <w:rsid w:val="00951D45"/>
    <w:rsid w:val="00951E75"/>
    <w:rsid w:val="009522F6"/>
    <w:rsid w:val="009526C4"/>
    <w:rsid w:val="009531DB"/>
    <w:rsid w:val="00953235"/>
    <w:rsid w:val="0095361B"/>
    <w:rsid w:val="0095397E"/>
    <w:rsid w:val="00953A2E"/>
    <w:rsid w:val="00953D17"/>
    <w:rsid w:val="00953DDD"/>
    <w:rsid w:val="00954052"/>
    <w:rsid w:val="009541F0"/>
    <w:rsid w:val="00954D41"/>
    <w:rsid w:val="009555D0"/>
    <w:rsid w:val="00955A58"/>
    <w:rsid w:val="00955B1B"/>
    <w:rsid w:val="00955FAB"/>
    <w:rsid w:val="0095608F"/>
    <w:rsid w:val="009564C3"/>
    <w:rsid w:val="009564CB"/>
    <w:rsid w:val="009569EC"/>
    <w:rsid w:val="00956F04"/>
    <w:rsid w:val="00957020"/>
    <w:rsid w:val="009571D1"/>
    <w:rsid w:val="0095761A"/>
    <w:rsid w:val="0095762B"/>
    <w:rsid w:val="009578B9"/>
    <w:rsid w:val="00957DF3"/>
    <w:rsid w:val="00957F96"/>
    <w:rsid w:val="0096012C"/>
    <w:rsid w:val="00960154"/>
    <w:rsid w:val="0096057C"/>
    <w:rsid w:val="0096074C"/>
    <w:rsid w:val="00960E0F"/>
    <w:rsid w:val="0096107F"/>
    <w:rsid w:val="00961102"/>
    <w:rsid w:val="00961544"/>
    <w:rsid w:val="00961AE7"/>
    <w:rsid w:val="00961B2A"/>
    <w:rsid w:val="00961DC0"/>
    <w:rsid w:val="00961DFA"/>
    <w:rsid w:val="00962097"/>
    <w:rsid w:val="0096215A"/>
    <w:rsid w:val="009622B6"/>
    <w:rsid w:val="009623B5"/>
    <w:rsid w:val="009623CE"/>
    <w:rsid w:val="009625B0"/>
    <w:rsid w:val="009626D2"/>
    <w:rsid w:val="0096280B"/>
    <w:rsid w:val="00962946"/>
    <w:rsid w:val="009629B3"/>
    <w:rsid w:val="00962CCF"/>
    <w:rsid w:val="00962FF2"/>
    <w:rsid w:val="0096373F"/>
    <w:rsid w:val="009638B5"/>
    <w:rsid w:val="00963A22"/>
    <w:rsid w:val="00963B97"/>
    <w:rsid w:val="00963D65"/>
    <w:rsid w:val="0096413F"/>
    <w:rsid w:val="00964295"/>
    <w:rsid w:val="00964580"/>
    <w:rsid w:val="00964EF7"/>
    <w:rsid w:val="00964FF7"/>
    <w:rsid w:val="00965255"/>
    <w:rsid w:val="0096555A"/>
    <w:rsid w:val="0096581C"/>
    <w:rsid w:val="00965961"/>
    <w:rsid w:val="00965BDB"/>
    <w:rsid w:val="00965CE8"/>
    <w:rsid w:val="00965DCC"/>
    <w:rsid w:val="00965E6E"/>
    <w:rsid w:val="0096638D"/>
    <w:rsid w:val="009664C2"/>
    <w:rsid w:val="00966AB1"/>
    <w:rsid w:val="00966BBD"/>
    <w:rsid w:val="00966D67"/>
    <w:rsid w:val="009671A2"/>
    <w:rsid w:val="00967218"/>
    <w:rsid w:val="00967713"/>
    <w:rsid w:val="009677FD"/>
    <w:rsid w:val="00967B69"/>
    <w:rsid w:val="00967F90"/>
    <w:rsid w:val="00970015"/>
    <w:rsid w:val="00970099"/>
    <w:rsid w:val="00970651"/>
    <w:rsid w:val="009709C1"/>
    <w:rsid w:val="00970DD2"/>
    <w:rsid w:val="00970ECF"/>
    <w:rsid w:val="00970F4F"/>
    <w:rsid w:val="00971048"/>
    <w:rsid w:val="0097122F"/>
    <w:rsid w:val="009712B0"/>
    <w:rsid w:val="0097133D"/>
    <w:rsid w:val="00971502"/>
    <w:rsid w:val="0097158F"/>
    <w:rsid w:val="0097194E"/>
    <w:rsid w:val="00971B3B"/>
    <w:rsid w:val="00971D80"/>
    <w:rsid w:val="0097237E"/>
    <w:rsid w:val="00972554"/>
    <w:rsid w:val="00972A83"/>
    <w:rsid w:val="00972B41"/>
    <w:rsid w:val="00973110"/>
    <w:rsid w:val="00973214"/>
    <w:rsid w:val="00973474"/>
    <w:rsid w:val="009735EA"/>
    <w:rsid w:val="0097364A"/>
    <w:rsid w:val="009737BD"/>
    <w:rsid w:val="00973B8F"/>
    <w:rsid w:val="00973CFC"/>
    <w:rsid w:val="009741EA"/>
    <w:rsid w:val="009746AE"/>
    <w:rsid w:val="009748B1"/>
    <w:rsid w:val="00974BF8"/>
    <w:rsid w:val="00974D4F"/>
    <w:rsid w:val="00975604"/>
    <w:rsid w:val="009758F4"/>
    <w:rsid w:val="00975BFF"/>
    <w:rsid w:val="00976447"/>
    <w:rsid w:val="0097668B"/>
    <w:rsid w:val="00976EBC"/>
    <w:rsid w:val="009770A1"/>
    <w:rsid w:val="00977388"/>
    <w:rsid w:val="009774BB"/>
    <w:rsid w:val="009774F9"/>
    <w:rsid w:val="0097799F"/>
    <w:rsid w:val="009779C0"/>
    <w:rsid w:val="00977AF1"/>
    <w:rsid w:val="009801F9"/>
    <w:rsid w:val="00980470"/>
    <w:rsid w:val="0098072A"/>
    <w:rsid w:val="009808D3"/>
    <w:rsid w:val="00981050"/>
    <w:rsid w:val="009810E3"/>
    <w:rsid w:val="009813D9"/>
    <w:rsid w:val="00981423"/>
    <w:rsid w:val="00981579"/>
    <w:rsid w:val="0098175D"/>
    <w:rsid w:val="00981BF3"/>
    <w:rsid w:val="009825A2"/>
    <w:rsid w:val="0098262F"/>
    <w:rsid w:val="00982698"/>
    <w:rsid w:val="00982995"/>
    <w:rsid w:val="00982AA6"/>
    <w:rsid w:val="00982AAA"/>
    <w:rsid w:val="00982D51"/>
    <w:rsid w:val="009834D3"/>
    <w:rsid w:val="0098364F"/>
    <w:rsid w:val="009839FC"/>
    <w:rsid w:val="00983AF2"/>
    <w:rsid w:val="00984BE2"/>
    <w:rsid w:val="00984BFB"/>
    <w:rsid w:val="00984C7B"/>
    <w:rsid w:val="00985073"/>
    <w:rsid w:val="00985AAF"/>
    <w:rsid w:val="00985AED"/>
    <w:rsid w:val="00985B79"/>
    <w:rsid w:val="009860C8"/>
    <w:rsid w:val="0098678D"/>
    <w:rsid w:val="009867D0"/>
    <w:rsid w:val="00986922"/>
    <w:rsid w:val="00986ABD"/>
    <w:rsid w:val="00986BC4"/>
    <w:rsid w:val="00987199"/>
    <w:rsid w:val="00987544"/>
    <w:rsid w:val="00987C88"/>
    <w:rsid w:val="00987ED1"/>
    <w:rsid w:val="00987F40"/>
    <w:rsid w:val="00990035"/>
    <w:rsid w:val="00990353"/>
    <w:rsid w:val="009903BB"/>
    <w:rsid w:val="00990594"/>
    <w:rsid w:val="009905AC"/>
    <w:rsid w:val="0099103F"/>
    <w:rsid w:val="0099164A"/>
    <w:rsid w:val="00991924"/>
    <w:rsid w:val="00992189"/>
    <w:rsid w:val="009921B9"/>
    <w:rsid w:val="00992632"/>
    <w:rsid w:val="009929D4"/>
    <w:rsid w:val="00992ABC"/>
    <w:rsid w:val="00992C2F"/>
    <w:rsid w:val="00992E7B"/>
    <w:rsid w:val="00992F47"/>
    <w:rsid w:val="00992FB9"/>
    <w:rsid w:val="00993416"/>
    <w:rsid w:val="009935E7"/>
    <w:rsid w:val="00993725"/>
    <w:rsid w:val="00993BAA"/>
    <w:rsid w:val="00993FCF"/>
    <w:rsid w:val="00994095"/>
    <w:rsid w:val="00994338"/>
    <w:rsid w:val="009943E5"/>
    <w:rsid w:val="009944B1"/>
    <w:rsid w:val="0099472B"/>
    <w:rsid w:val="00994A7E"/>
    <w:rsid w:val="00994B5D"/>
    <w:rsid w:val="00994DFD"/>
    <w:rsid w:val="00995053"/>
    <w:rsid w:val="00995427"/>
    <w:rsid w:val="00995590"/>
    <w:rsid w:val="0099567B"/>
    <w:rsid w:val="00995B61"/>
    <w:rsid w:val="00995C75"/>
    <w:rsid w:val="00995CCC"/>
    <w:rsid w:val="00995E06"/>
    <w:rsid w:val="00996128"/>
    <w:rsid w:val="009963E5"/>
    <w:rsid w:val="009965E8"/>
    <w:rsid w:val="009969F1"/>
    <w:rsid w:val="00997058"/>
    <w:rsid w:val="009970C6"/>
    <w:rsid w:val="0099747E"/>
    <w:rsid w:val="00997A5B"/>
    <w:rsid w:val="00997E81"/>
    <w:rsid w:val="00997F43"/>
    <w:rsid w:val="00997FB8"/>
    <w:rsid w:val="009A0515"/>
    <w:rsid w:val="009A0A54"/>
    <w:rsid w:val="009A0B7D"/>
    <w:rsid w:val="009A156A"/>
    <w:rsid w:val="009A1824"/>
    <w:rsid w:val="009A1C46"/>
    <w:rsid w:val="009A29D6"/>
    <w:rsid w:val="009A2E1D"/>
    <w:rsid w:val="009A2E1F"/>
    <w:rsid w:val="009A2FF3"/>
    <w:rsid w:val="009A32FD"/>
    <w:rsid w:val="009A3343"/>
    <w:rsid w:val="009A33C9"/>
    <w:rsid w:val="009A3690"/>
    <w:rsid w:val="009A36C5"/>
    <w:rsid w:val="009A3834"/>
    <w:rsid w:val="009A39F0"/>
    <w:rsid w:val="009A418E"/>
    <w:rsid w:val="009A4A5D"/>
    <w:rsid w:val="009A4AD6"/>
    <w:rsid w:val="009A4EF4"/>
    <w:rsid w:val="009A5660"/>
    <w:rsid w:val="009A584F"/>
    <w:rsid w:val="009A59B5"/>
    <w:rsid w:val="009A62B3"/>
    <w:rsid w:val="009A69BC"/>
    <w:rsid w:val="009A707B"/>
    <w:rsid w:val="009A718A"/>
    <w:rsid w:val="009A7625"/>
    <w:rsid w:val="009A79C4"/>
    <w:rsid w:val="009A7A49"/>
    <w:rsid w:val="009A7F48"/>
    <w:rsid w:val="009B03D5"/>
    <w:rsid w:val="009B0457"/>
    <w:rsid w:val="009B0991"/>
    <w:rsid w:val="009B0A3F"/>
    <w:rsid w:val="009B0D07"/>
    <w:rsid w:val="009B0E20"/>
    <w:rsid w:val="009B10C5"/>
    <w:rsid w:val="009B1124"/>
    <w:rsid w:val="009B1248"/>
    <w:rsid w:val="009B146B"/>
    <w:rsid w:val="009B17B2"/>
    <w:rsid w:val="009B1837"/>
    <w:rsid w:val="009B1D45"/>
    <w:rsid w:val="009B223F"/>
    <w:rsid w:val="009B271B"/>
    <w:rsid w:val="009B286B"/>
    <w:rsid w:val="009B2C45"/>
    <w:rsid w:val="009B2C87"/>
    <w:rsid w:val="009B2D33"/>
    <w:rsid w:val="009B314E"/>
    <w:rsid w:val="009B349A"/>
    <w:rsid w:val="009B34DC"/>
    <w:rsid w:val="009B374A"/>
    <w:rsid w:val="009B3C7A"/>
    <w:rsid w:val="009B409F"/>
    <w:rsid w:val="009B4299"/>
    <w:rsid w:val="009B48B9"/>
    <w:rsid w:val="009B4907"/>
    <w:rsid w:val="009B4EC9"/>
    <w:rsid w:val="009B5592"/>
    <w:rsid w:val="009B585F"/>
    <w:rsid w:val="009B5E09"/>
    <w:rsid w:val="009B5F3B"/>
    <w:rsid w:val="009B5FED"/>
    <w:rsid w:val="009B61BD"/>
    <w:rsid w:val="009B61C5"/>
    <w:rsid w:val="009B6227"/>
    <w:rsid w:val="009B6313"/>
    <w:rsid w:val="009B65C5"/>
    <w:rsid w:val="009B6BFC"/>
    <w:rsid w:val="009B7003"/>
    <w:rsid w:val="009B73F5"/>
    <w:rsid w:val="009B74D2"/>
    <w:rsid w:val="009B74D4"/>
    <w:rsid w:val="009B76F4"/>
    <w:rsid w:val="009C08B3"/>
    <w:rsid w:val="009C0AE8"/>
    <w:rsid w:val="009C0AFA"/>
    <w:rsid w:val="009C0B39"/>
    <w:rsid w:val="009C0D46"/>
    <w:rsid w:val="009C0F6A"/>
    <w:rsid w:val="009C104B"/>
    <w:rsid w:val="009C174B"/>
    <w:rsid w:val="009C192E"/>
    <w:rsid w:val="009C1A5D"/>
    <w:rsid w:val="009C20E4"/>
    <w:rsid w:val="009C22B3"/>
    <w:rsid w:val="009C22C7"/>
    <w:rsid w:val="009C261B"/>
    <w:rsid w:val="009C2777"/>
    <w:rsid w:val="009C336D"/>
    <w:rsid w:val="009C3AC3"/>
    <w:rsid w:val="009C3B87"/>
    <w:rsid w:val="009C47BF"/>
    <w:rsid w:val="009C4AEF"/>
    <w:rsid w:val="009C4BA8"/>
    <w:rsid w:val="009C51DF"/>
    <w:rsid w:val="009C51E8"/>
    <w:rsid w:val="009C559D"/>
    <w:rsid w:val="009C596B"/>
    <w:rsid w:val="009C6001"/>
    <w:rsid w:val="009C6323"/>
    <w:rsid w:val="009C64C4"/>
    <w:rsid w:val="009C6778"/>
    <w:rsid w:val="009C67EF"/>
    <w:rsid w:val="009C6A4A"/>
    <w:rsid w:val="009C6A64"/>
    <w:rsid w:val="009C6AC1"/>
    <w:rsid w:val="009C6F17"/>
    <w:rsid w:val="009C6F66"/>
    <w:rsid w:val="009C72B1"/>
    <w:rsid w:val="009C746B"/>
    <w:rsid w:val="009C784E"/>
    <w:rsid w:val="009C7A52"/>
    <w:rsid w:val="009C7A9A"/>
    <w:rsid w:val="009D006E"/>
    <w:rsid w:val="009D026F"/>
    <w:rsid w:val="009D05A9"/>
    <w:rsid w:val="009D078C"/>
    <w:rsid w:val="009D0ABE"/>
    <w:rsid w:val="009D0C16"/>
    <w:rsid w:val="009D0C2E"/>
    <w:rsid w:val="009D0C33"/>
    <w:rsid w:val="009D0C61"/>
    <w:rsid w:val="009D0E31"/>
    <w:rsid w:val="009D0F6E"/>
    <w:rsid w:val="009D114A"/>
    <w:rsid w:val="009D13F5"/>
    <w:rsid w:val="009D2484"/>
    <w:rsid w:val="009D253C"/>
    <w:rsid w:val="009D261A"/>
    <w:rsid w:val="009D2815"/>
    <w:rsid w:val="009D2838"/>
    <w:rsid w:val="009D2AE0"/>
    <w:rsid w:val="009D2DDE"/>
    <w:rsid w:val="009D2E43"/>
    <w:rsid w:val="009D2E73"/>
    <w:rsid w:val="009D320B"/>
    <w:rsid w:val="009D33A7"/>
    <w:rsid w:val="009D3632"/>
    <w:rsid w:val="009D372C"/>
    <w:rsid w:val="009D3C7D"/>
    <w:rsid w:val="009D3FD5"/>
    <w:rsid w:val="009D4F4E"/>
    <w:rsid w:val="009D502D"/>
    <w:rsid w:val="009D565A"/>
    <w:rsid w:val="009D56FB"/>
    <w:rsid w:val="009D58A9"/>
    <w:rsid w:val="009D5B1B"/>
    <w:rsid w:val="009D5BF0"/>
    <w:rsid w:val="009D5E5D"/>
    <w:rsid w:val="009D6177"/>
    <w:rsid w:val="009D66DA"/>
    <w:rsid w:val="009D6A81"/>
    <w:rsid w:val="009D6B97"/>
    <w:rsid w:val="009D6C4E"/>
    <w:rsid w:val="009D6E3E"/>
    <w:rsid w:val="009D7406"/>
    <w:rsid w:val="009D74BB"/>
    <w:rsid w:val="009D7695"/>
    <w:rsid w:val="009D7A15"/>
    <w:rsid w:val="009D7D81"/>
    <w:rsid w:val="009D7DBB"/>
    <w:rsid w:val="009E056B"/>
    <w:rsid w:val="009E05BC"/>
    <w:rsid w:val="009E05D7"/>
    <w:rsid w:val="009E0BD2"/>
    <w:rsid w:val="009E0C28"/>
    <w:rsid w:val="009E10BB"/>
    <w:rsid w:val="009E1191"/>
    <w:rsid w:val="009E176A"/>
    <w:rsid w:val="009E1DD7"/>
    <w:rsid w:val="009E1F9F"/>
    <w:rsid w:val="009E2155"/>
    <w:rsid w:val="009E231B"/>
    <w:rsid w:val="009E2688"/>
    <w:rsid w:val="009E26A1"/>
    <w:rsid w:val="009E280B"/>
    <w:rsid w:val="009E2FD1"/>
    <w:rsid w:val="009E2FE4"/>
    <w:rsid w:val="009E3045"/>
    <w:rsid w:val="009E3371"/>
    <w:rsid w:val="009E3545"/>
    <w:rsid w:val="009E381F"/>
    <w:rsid w:val="009E3980"/>
    <w:rsid w:val="009E3C43"/>
    <w:rsid w:val="009E3F05"/>
    <w:rsid w:val="009E3F87"/>
    <w:rsid w:val="009E436C"/>
    <w:rsid w:val="009E488C"/>
    <w:rsid w:val="009E499D"/>
    <w:rsid w:val="009E4AB4"/>
    <w:rsid w:val="009E4EAD"/>
    <w:rsid w:val="009E504A"/>
    <w:rsid w:val="009E535A"/>
    <w:rsid w:val="009E54DE"/>
    <w:rsid w:val="009E54F5"/>
    <w:rsid w:val="009E55E6"/>
    <w:rsid w:val="009E581F"/>
    <w:rsid w:val="009E5829"/>
    <w:rsid w:val="009E6250"/>
    <w:rsid w:val="009E6342"/>
    <w:rsid w:val="009E63AD"/>
    <w:rsid w:val="009E6517"/>
    <w:rsid w:val="009E6675"/>
    <w:rsid w:val="009E6715"/>
    <w:rsid w:val="009E6810"/>
    <w:rsid w:val="009E6D7A"/>
    <w:rsid w:val="009E6EF1"/>
    <w:rsid w:val="009E7113"/>
    <w:rsid w:val="009E720A"/>
    <w:rsid w:val="009E7221"/>
    <w:rsid w:val="009E7467"/>
    <w:rsid w:val="009E74CA"/>
    <w:rsid w:val="009E7930"/>
    <w:rsid w:val="009E7951"/>
    <w:rsid w:val="009E7A98"/>
    <w:rsid w:val="009E7F1B"/>
    <w:rsid w:val="009F07A8"/>
    <w:rsid w:val="009F0A9F"/>
    <w:rsid w:val="009F116A"/>
    <w:rsid w:val="009F12F9"/>
    <w:rsid w:val="009F16B9"/>
    <w:rsid w:val="009F178F"/>
    <w:rsid w:val="009F1883"/>
    <w:rsid w:val="009F1A6F"/>
    <w:rsid w:val="009F1B25"/>
    <w:rsid w:val="009F2113"/>
    <w:rsid w:val="009F2372"/>
    <w:rsid w:val="009F25FA"/>
    <w:rsid w:val="009F2E8F"/>
    <w:rsid w:val="009F31FB"/>
    <w:rsid w:val="009F3541"/>
    <w:rsid w:val="009F3D9F"/>
    <w:rsid w:val="009F3F3E"/>
    <w:rsid w:val="009F3F6D"/>
    <w:rsid w:val="009F3F6E"/>
    <w:rsid w:val="009F4039"/>
    <w:rsid w:val="009F4D32"/>
    <w:rsid w:val="009F4D74"/>
    <w:rsid w:val="009F5B57"/>
    <w:rsid w:val="009F5EFF"/>
    <w:rsid w:val="009F5FBB"/>
    <w:rsid w:val="009F601F"/>
    <w:rsid w:val="009F609A"/>
    <w:rsid w:val="009F61AC"/>
    <w:rsid w:val="009F6849"/>
    <w:rsid w:val="009F689E"/>
    <w:rsid w:val="009F68ED"/>
    <w:rsid w:val="009F6D81"/>
    <w:rsid w:val="009F6ED0"/>
    <w:rsid w:val="009F6FF3"/>
    <w:rsid w:val="009F7284"/>
    <w:rsid w:val="009F7450"/>
    <w:rsid w:val="009F7ACE"/>
    <w:rsid w:val="009F7BB7"/>
    <w:rsid w:val="009F7F8A"/>
    <w:rsid w:val="00A00527"/>
    <w:rsid w:val="00A007E8"/>
    <w:rsid w:val="00A00957"/>
    <w:rsid w:val="00A00B69"/>
    <w:rsid w:val="00A00FAF"/>
    <w:rsid w:val="00A01329"/>
    <w:rsid w:val="00A01409"/>
    <w:rsid w:val="00A01746"/>
    <w:rsid w:val="00A017E4"/>
    <w:rsid w:val="00A01BC0"/>
    <w:rsid w:val="00A01C7C"/>
    <w:rsid w:val="00A01EBC"/>
    <w:rsid w:val="00A01EF0"/>
    <w:rsid w:val="00A02344"/>
    <w:rsid w:val="00A02A72"/>
    <w:rsid w:val="00A02E77"/>
    <w:rsid w:val="00A02ED4"/>
    <w:rsid w:val="00A02FF7"/>
    <w:rsid w:val="00A030D9"/>
    <w:rsid w:val="00A03110"/>
    <w:rsid w:val="00A031A1"/>
    <w:rsid w:val="00A03723"/>
    <w:rsid w:val="00A04506"/>
    <w:rsid w:val="00A0451C"/>
    <w:rsid w:val="00A048E7"/>
    <w:rsid w:val="00A04B9E"/>
    <w:rsid w:val="00A04D20"/>
    <w:rsid w:val="00A05032"/>
    <w:rsid w:val="00A05836"/>
    <w:rsid w:val="00A05865"/>
    <w:rsid w:val="00A05B1A"/>
    <w:rsid w:val="00A05DA2"/>
    <w:rsid w:val="00A060FC"/>
    <w:rsid w:val="00A0635F"/>
    <w:rsid w:val="00A0654D"/>
    <w:rsid w:val="00A067C9"/>
    <w:rsid w:val="00A06A58"/>
    <w:rsid w:val="00A06C0E"/>
    <w:rsid w:val="00A073DB"/>
    <w:rsid w:val="00A0744F"/>
    <w:rsid w:val="00A077C5"/>
    <w:rsid w:val="00A07BBE"/>
    <w:rsid w:val="00A10085"/>
    <w:rsid w:val="00A1065F"/>
    <w:rsid w:val="00A10B12"/>
    <w:rsid w:val="00A10E82"/>
    <w:rsid w:val="00A10FA9"/>
    <w:rsid w:val="00A11731"/>
    <w:rsid w:val="00A1185C"/>
    <w:rsid w:val="00A11F6A"/>
    <w:rsid w:val="00A12421"/>
    <w:rsid w:val="00A12657"/>
    <w:rsid w:val="00A12DA4"/>
    <w:rsid w:val="00A12E47"/>
    <w:rsid w:val="00A12E5B"/>
    <w:rsid w:val="00A13037"/>
    <w:rsid w:val="00A131F9"/>
    <w:rsid w:val="00A13573"/>
    <w:rsid w:val="00A13B82"/>
    <w:rsid w:val="00A13D18"/>
    <w:rsid w:val="00A13F78"/>
    <w:rsid w:val="00A13FA0"/>
    <w:rsid w:val="00A14369"/>
    <w:rsid w:val="00A14527"/>
    <w:rsid w:val="00A1479B"/>
    <w:rsid w:val="00A14BE0"/>
    <w:rsid w:val="00A14C06"/>
    <w:rsid w:val="00A14C11"/>
    <w:rsid w:val="00A15094"/>
    <w:rsid w:val="00A151B3"/>
    <w:rsid w:val="00A155F0"/>
    <w:rsid w:val="00A1569E"/>
    <w:rsid w:val="00A1580B"/>
    <w:rsid w:val="00A15F81"/>
    <w:rsid w:val="00A1611F"/>
    <w:rsid w:val="00A161E5"/>
    <w:rsid w:val="00A163BB"/>
    <w:rsid w:val="00A16BB8"/>
    <w:rsid w:val="00A16D45"/>
    <w:rsid w:val="00A16E8F"/>
    <w:rsid w:val="00A17AE4"/>
    <w:rsid w:val="00A17F9F"/>
    <w:rsid w:val="00A20127"/>
    <w:rsid w:val="00A202B6"/>
    <w:rsid w:val="00A20331"/>
    <w:rsid w:val="00A20402"/>
    <w:rsid w:val="00A208B4"/>
    <w:rsid w:val="00A20F17"/>
    <w:rsid w:val="00A2106B"/>
    <w:rsid w:val="00A211C7"/>
    <w:rsid w:val="00A211E9"/>
    <w:rsid w:val="00A21258"/>
    <w:rsid w:val="00A21328"/>
    <w:rsid w:val="00A2150E"/>
    <w:rsid w:val="00A219B3"/>
    <w:rsid w:val="00A21C4E"/>
    <w:rsid w:val="00A21C66"/>
    <w:rsid w:val="00A22145"/>
    <w:rsid w:val="00A228E0"/>
    <w:rsid w:val="00A22D4D"/>
    <w:rsid w:val="00A22F3C"/>
    <w:rsid w:val="00A2352E"/>
    <w:rsid w:val="00A2381F"/>
    <w:rsid w:val="00A23857"/>
    <w:rsid w:val="00A2396A"/>
    <w:rsid w:val="00A23DE4"/>
    <w:rsid w:val="00A23E63"/>
    <w:rsid w:val="00A24057"/>
    <w:rsid w:val="00A24213"/>
    <w:rsid w:val="00A2447F"/>
    <w:rsid w:val="00A24598"/>
    <w:rsid w:val="00A24AD5"/>
    <w:rsid w:val="00A24E16"/>
    <w:rsid w:val="00A24E64"/>
    <w:rsid w:val="00A24FC7"/>
    <w:rsid w:val="00A25053"/>
    <w:rsid w:val="00A25A0C"/>
    <w:rsid w:val="00A25A9D"/>
    <w:rsid w:val="00A25F6F"/>
    <w:rsid w:val="00A25F77"/>
    <w:rsid w:val="00A25FF3"/>
    <w:rsid w:val="00A2607A"/>
    <w:rsid w:val="00A26519"/>
    <w:rsid w:val="00A26540"/>
    <w:rsid w:val="00A2662A"/>
    <w:rsid w:val="00A27018"/>
    <w:rsid w:val="00A27070"/>
    <w:rsid w:val="00A2765B"/>
    <w:rsid w:val="00A27B0F"/>
    <w:rsid w:val="00A30144"/>
    <w:rsid w:val="00A302CD"/>
    <w:rsid w:val="00A30853"/>
    <w:rsid w:val="00A30CDE"/>
    <w:rsid w:val="00A3147F"/>
    <w:rsid w:val="00A31486"/>
    <w:rsid w:val="00A31505"/>
    <w:rsid w:val="00A315F9"/>
    <w:rsid w:val="00A31C84"/>
    <w:rsid w:val="00A31FAC"/>
    <w:rsid w:val="00A321C5"/>
    <w:rsid w:val="00A32779"/>
    <w:rsid w:val="00A327CB"/>
    <w:rsid w:val="00A32D46"/>
    <w:rsid w:val="00A32DB7"/>
    <w:rsid w:val="00A332E6"/>
    <w:rsid w:val="00A334A1"/>
    <w:rsid w:val="00A33695"/>
    <w:rsid w:val="00A33BD2"/>
    <w:rsid w:val="00A33E15"/>
    <w:rsid w:val="00A33E96"/>
    <w:rsid w:val="00A34151"/>
    <w:rsid w:val="00A34579"/>
    <w:rsid w:val="00A34F71"/>
    <w:rsid w:val="00A34F77"/>
    <w:rsid w:val="00A3543E"/>
    <w:rsid w:val="00A3577F"/>
    <w:rsid w:val="00A35878"/>
    <w:rsid w:val="00A35A92"/>
    <w:rsid w:val="00A361C5"/>
    <w:rsid w:val="00A36313"/>
    <w:rsid w:val="00A364A6"/>
    <w:rsid w:val="00A36810"/>
    <w:rsid w:val="00A36C43"/>
    <w:rsid w:val="00A36C56"/>
    <w:rsid w:val="00A370DE"/>
    <w:rsid w:val="00A37182"/>
    <w:rsid w:val="00A37469"/>
    <w:rsid w:val="00A378C7"/>
    <w:rsid w:val="00A3791A"/>
    <w:rsid w:val="00A37AD0"/>
    <w:rsid w:val="00A37E9F"/>
    <w:rsid w:val="00A403DD"/>
    <w:rsid w:val="00A4055F"/>
    <w:rsid w:val="00A40900"/>
    <w:rsid w:val="00A40983"/>
    <w:rsid w:val="00A40BC8"/>
    <w:rsid w:val="00A40FD3"/>
    <w:rsid w:val="00A41370"/>
    <w:rsid w:val="00A414D9"/>
    <w:rsid w:val="00A414F5"/>
    <w:rsid w:val="00A41EBD"/>
    <w:rsid w:val="00A41FB0"/>
    <w:rsid w:val="00A4210B"/>
    <w:rsid w:val="00A42142"/>
    <w:rsid w:val="00A42438"/>
    <w:rsid w:val="00A42673"/>
    <w:rsid w:val="00A4272B"/>
    <w:rsid w:val="00A4295E"/>
    <w:rsid w:val="00A42F5E"/>
    <w:rsid w:val="00A430D9"/>
    <w:rsid w:val="00A4316B"/>
    <w:rsid w:val="00A431E1"/>
    <w:rsid w:val="00A43436"/>
    <w:rsid w:val="00A436C3"/>
    <w:rsid w:val="00A43CB8"/>
    <w:rsid w:val="00A43E62"/>
    <w:rsid w:val="00A43EED"/>
    <w:rsid w:val="00A4406A"/>
    <w:rsid w:val="00A44144"/>
    <w:rsid w:val="00A44183"/>
    <w:rsid w:val="00A443C5"/>
    <w:rsid w:val="00A4452E"/>
    <w:rsid w:val="00A44B0F"/>
    <w:rsid w:val="00A457CD"/>
    <w:rsid w:val="00A45959"/>
    <w:rsid w:val="00A45A55"/>
    <w:rsid w:val="00A45B8E"/>
    <w:rsid w:val="00A45CB1"/>
    <w:rsid w:val="00A46249"/>
    <w:rsid w:val="00A462D1"/>
    <w:rsid w:val="00A464F4"/>
    <w:rsid w:val="00A46522"/>
    <w:rsid w:val="00A46831"/>
    <w:rsid w:val="00A46D60"/>
    <w:rsid w:val="00A472DC"/>
    <w:rsid w:val="00A476C6"/>
    <w:rsid w:val="00A4794B"/>
    <w:rsid w:val="00A47AAF"/>
    <w:rsid w:val="00A47C78"/>
    <w:rsid w:val="00A47CE3"/>
    <w:rsid w:val="00A47D85"/>
    <w:rsid w:val="00A47DE7"/>
    <w:rsid w:val="00A50017"/>
    <w:rsid w:val="00A50178"/>
    <w:rsid w:val="00A5067C"/>
    <w:rsid w:val="00A5085B"/>
    <w:rsid w:val="00A50E13"/>
    <w:rsid w:val="00A51087"/>
    <w:rsid w:val="00A511F2"/>
    <w:rsid w:val="00A514C9"/>
    <w:rsid w:val="00A516DD"/>
    <w:rsid w:val="00A51A21"/>
    <w:rsid w:val="00A520CB"/>
    <w:rsid w:val="00A52245"/>
    <w:rsid w:val="00A52263"/>
    <w:rsid w:val="00A5291B"/>
    <w:rsid w:val="00A529A2"/>
    <w:rsid w:val="00A52CA4"/>
    <w:rsid w:val="00A532A4"/>
    <w:rsid w:val="00A53602"/>
    <w:rsid w:val="00A539E0"/>
    <w:rsid w:val="00A53C11"/>
    <w:rsid w:val="00A53CF8"/>
    <w:rsid w:val="00A53D67"/>
    <w:rsid w:val="00A53FCC"/>
    <w:rsid w:val="00A54583"/>
    <w:rsid w:val="00A545B1"/>
    <w:rsid w:val="00A54CB0"/>
    <w:rsid w:val="00A551C7"/>
    <w:rsid w:val="00A5522B"/>
    <w:rsid w:val="00A55245"/>
    <w:rsid w:val="00A552F7"/>
    <w:rsid w:val="00A555DA"/>
    <w:rsid w:val="00A55B4D"/>
    <w:rsid w:val="00A55F54"/>
    <w:rsid w:val="00A56418"/>
    <w:rsid w:val="00A56586"/>
    <w:rsid w:val="00A566D1"/>
    <w:rsid w:val="00A56805"/>
    <w:rsid w:val="00A56D08"/>
    <w:rsid w:val="00A57010"/>
    <w:rsid w:val="00A572FC"/>
    <w:rsid w:val="00A574DE"/>
    <w:rsid w:val="00A57A88"/>
    <w:rsid w:val="00A57C79"/>
    <w:rsid w:val="00A57E27"/>
    <w:rsid w:val="00A60150"/>
    <w:rsid w:val="00A604E4"/>
    <w:rsid w:val="00A60844"/>
    <w:rsid w:val="00A60A06"/>
    <w:rsid w:val="00A60C3B"/>
    <w:rsid w:val="00A60D8D"/>
    <w:rsid w:val="00A60E0D"/>
    <w:rsid w:val="00A61272"/>
    <w:rsid w:val="00A61281"/>
    <w:rsid w:val="00A6171A"/>
    <w:rsid w:val="00A6179C"/>
    <w:rsid w:val="00A61D15"/>
    <w:rsid w:val="00A61D43"/>
    <w:rsid w:val="00A62045"/>
    <w:rsid w:val="00A626FB"/>
    <w:rsid w:val="00A62831"/>
    <w:rsid w:val="00A62E08"/>
    <w:rsid w:val="00A62FBC"/>
    <w:rsid w:val="00A63228"/>
    <w:rsid w:val="00A63510"/>
    <w:rsid w:val="00A63515"/>
    <w:rsid w:val="00A6352F"/>
    <w:rsid w:val="00A63640"/>
    <w:rsid w:val="00A6398F"/>
    <w:rsid w:val="00A639AE"/>
    <w:rsid w:val="00A646C8"/>
    <w:rsid w:val="00A64730"/>
    <w:rsid w:val="00A6496C"/>
    <w:rsid w:val="00A64A0B"/>
    <w:rsid w:val="00A64C97"/>
    <w:rsid w:val="00A64CFF"/>
    <w:rsid w:val="00A64DC7"/>
    <w:rsid w:val="00A64E4F"/>
    <w:rsid w:val="00A65177"/>
    <w:rsid w:val="00A65713"/>
    <w:rsid w:val="00A657B1"/>
    <w:rsid w:val="00A65898"/>
    <w:rsid w:val="00A658CF"/>
    <w:rsid w:val="00A65C37"/>
    <w:rsid w:val="00A65C41"/>
    <w:rsid w:val="00A65DE1"/>
    <w:rsid w:val="00A662B1"/>
    <w:rsid w:val="00A66310"/>
    <w:rsid w:val="00A66435"/>
    <w:rsid w:val="00A66CF7"/>
    <w:rsid w:val="00A66DDA"/>
    <w:rsid w:val="00A66F75"/>
    <w:rsid w:val="00A70026"/>
    <w:rsid w:val="00A704EE"/>
    <w:rsid w:val="00A706F4"/>
    <w:rsid w:val="00A70773"/>
    <w:rsid w:val="00A7096C"/>
    <w:rsid w:val="00A709FC"/>
    <w:rsid w:val="00A70A3D"/>
    <w:rsid w:val="00A70AAA"/>
    <w:rsid w:val="00A70CBD"/>
    <w:rsid w:val="00A70FD1"/>
    <w:rsid w:val="00A712B8"/>
    <w:rsid w:val="00A713A2"/>
    <w:rsid w:val="00A721B3"/>
    <w:rsid w:val="00A72C54"/>
    <w:rsid w:val="00A72F63"/>
    <w:rsid w:val="00A73769"/>
    <w:rsid w:val="00A74132"/>
    <w:rsid w:val="00A741AE"/>
    <w:rsid w:val="00A741B2"/>
    <w:rsid w:val="00A742AD"/>
    <w:rsid w:val="00A7468C"/>
    <w:rsid w:val="00A74A7C"/>
    <w:rsid w:val="00A7510D"/>
    <w:rsid w:val="00A752AF"/>
    <w:rsid w:val="00A7557F"/>
    <w:rsid w:val="00A755F5"/>
    <w:rsid w:val="00A75A9B"/>
    <w:rsid w:val="00A763FB"/>
    <w:rsid w:val="00A76668"/>
    <w:rsid w:val="00A769B5"/>
    <w:rsid w:val="00A769DC"/>
    <w:rsid w:val="00A7705C"/>
    <w:rsid w:val="00A771E4"/>
    <w:rsid w:val="00A77AED"/>
    <w:rsid w:val="00A77F56"/>
    <w:rsid w:val="00A801C1"/>
    <w:rsid w:val="00A804EB"/>
    <w:rsid w:val="00A805D5"/>
    <w:rsid w:val="00A807F7"/>
    <w:rsid w:val="00A80BCE"/>
    <w:rsid w:val="00A80DB7"/>
    <w:rsid w:val="00A80F1C"/>
    <w:rsid w:val="00A816F3"/>
    <w:rsid w:val="00A81C48"/>
    <w:rsid w:val="00A824CC"/>
    <w:rsid w:val="00A82625"/>
    <w:rsid w:val="00A82BD4"/>
    <w:rsid w:val="00A82D6E"/>
    <w:rsid w:val="00A82F1E"/>
    <w:rsid w:val="00A82FA1"/>
    <w:rsid w:val="00A83077"/>
    <w:rsid w:val="00A832A1"/>
    <w:rsid w:val="00A83485"/>
    <w:rsid w:val="00A83E35"/>
    <w:rsid w:val="00A8408A"/>
    <w:rsid w:val="00A8424A"/>
    <w:rsid w:val="00A842B6"/>
    <w:rsid w:val="00A84607"/>
    <w:rsid w:val="00A84709"/>
    <w:rsid w:val="00A847E6"/>
    <w:rsid w:val="00A84854"/>
    <w:rsid w:val="00A8487F"/>
    <w:rsid w:val="00A84D85"/>
    <w:rsid w:val="00A8538F"/>
    <w:rsid w:val="00A853B9"/>
    <w:rsid w:val="00A853D4"/>
    <w:rsid w:val="00A855B1"/>
    <w:rsid w:val="00A8577A"/>
    <w:rsid w:val="00A85D05"/>
    <w:rsid w:val="00A86223"/>
    <w:rsid w:val="00A86299"/>
    <w:rsid w:val="00A8681D"/>
    <w:rsid w:val="00A8690E"/>
    <w:rsid w:val="00A86C4F"/>
    <w:rsid w:val="00A86F2A"/>
    <w:rsid w:val="00A86FDD"/>
    <w:rsid w:val="00A86FF7"/>
    <w:rsid w:val="00A87173"/>
    <w:rsid w:val="00A87A02"/>
    <w:rsid w:val="00A87A04"/>
    <w:rsid w:val="00A87B66"/>
    <w:rsid w:val="00A87DD1"/>
    <w:rsid w:val="00A87EE2"/>
    <w:rsid w:val="00A902FC"/>
    <w:rsid w:val="00A90365"/>
    <w:rsid w:val="00A90388"/>
    <w:rsid w:val="00A90403"/>
    <w:rsid w:val="00A9086D"/>
    <w:rsid w:val="00A90A6A"/>
    <w:rsid w:val="00A90C81"/>
    <w:rsid w:val="00A90CF8"/>
    <w:rsid w:val="00A90E5C"/>
    <w:rsid w:val="00A90F44"/>
    <w:rsid w:val="00A9112A"/>
    <w:rsid w:val="00A911BB"/>
    <w:rsid w:val="00A9125F"/>
    <w:rsid w:val="00A91287"/>
    <w:rsid w:val="00A914F0"/>
    <w:rsid w:val="00A9193D"/>
    <w:rsid w:val="00A91B99"/>
    <w:rsid w:val="00A91C0B"/>
    <w:rsid w:val="00A91DD7"/>
    <w:rsid w:val="00A91F37"/>
    <w:rsid w:val="00A923F4"/>
    <w:rsid w:val="00A9277D"/>
    <w:rsid w:val="00A92AE0"/>
    <w:rsid w:val="00A92CA6"/>
    <w:rsid w:val="00A9332D"/>
    <w:rsid w:val="00A93782"/>
    <w:rsid w:val="00A9387A"/>
    <w:rsid w:val="00A939DD"/>
    <w:rsid w:val="00A93B29"/>
    <w:rsid w:val="00A93D3A"/>
    <w:rsid w:val="00A9425F"/>
    <w:rsid w:val="00A9451A"/>
    <w:rsid w:val="00A947BA"/>
    <w:rsid w:val="00A94D6A"/>
    <w:rsid w:val="00A94EB1"/>
    <w:rsid w:val="00A94F25"/>
    <w:rsid w:val="00A950C7"/>
    <w:rsid w:val="00A958F7"/>
    <w:rsid w:val="00A95CA3"/>
    <w:rsid w:val="00A962ED"/>
    <w:rsid w:val="00A963B1"/>
    <w:rsid w:val="00A965E0"/>
    <w:rsid w:val="00A96722"/>
    <w:rsid w:val="00A969B2"/>
    <w:rsid w:val="00A96B4E"/>
    <w:rsid w:val="00A96BE4"/>
    <w:rsid w:val="00A96EFD"/>
    <w:rsid w:val="00A97553"/>
    <w:rsid w:val="00A97EEC"/>
    <w:rsid w:val="00AA099D"/>
    <w:rsid w:val="00AA0C4C"/>
    <w:rsid w:val="00AA0D0B"/>
    <w:rsid w:val="00AA13C9"/>
    <w:rsid w:val="00AA15C4"/>
    <w:rsid w:val="00AA15DC"/>
    <w:rsid w:val="00AA1EB7"/>
    <w:rsid w:val="00AA207E"/>
    <w:rsid w:val="00AA2394"/>
    <w:rsid w:val="00AA25B6"/>
    <w:rsid w:val="00AA2841"/>
    <w:rsid w:val="00AA28C5"/>
    <w:rsid w:val="00AA3CDC"/>
    <w:rsid w:val="00AA3DCE"/>
    <w:rsid w:val="00AA448B"/>
    <w:rsid w:val="00AA469E"/>
    <w:rsid w:val="00AA55E1"/>
    <w:rsid w:val="00AA579C"/>
    <w:rsid w:val="00AA5819"/>
    <w:rsid w:val="00AA5D2C"/>
    <w:rsid w:val="00AA619F"/>
    <w:rsid w:val="00AA620B"/>
    <w:rsid w:val="00AA67CB"/>
    <w:rsid w:val="00AA6857"/>
    <w:rsid w:val="00AA6B9A"/>
    <w:rsid w:val="00AA6D50"/>
    <w:rsid w:val="00AA7443"/>
    <w:rsid w:val="00AA758A"/>
    <w:rsid w:val="00AA75B8"/>
    <w:rsid w:val="00AA765E"/>
    <w:rsid w:val="00AA7CE5"/>
    <w:rsid w:val="00AB0085"/>
    <w:rsid w:val="00AB0099"/>
    <w:rsid w:val="00AB0220"/>
    <w:rsid w:val="00AB032D"/>
    <w:rsid w:val="00AB051B"/>
    <w:rsid w:val="00AB05A0"/>
    <w:rsid w:val="00AB071A"/>
    <w:rsid w:val="00AB086F"/>
    <w:rsid w:val="00AB08B4"/>
    <w:rsid w:val="00AB0DB0"/>
    <w:rsid w:val="00AB0DD6"/>
    <w:rsid w:val="00AB0F76"/>
    <w:rsid w:val="00AB1261"/>
    <w:rsid w:val="00AB13FC"/>
    <w:rsid w:val="00AB14B0"/>
    <w:rsid w:val="00AB182E"/>
    <w:rsid w:val="00AB184A"/>
    <w:rsid w:val="00AB18F9"/>
    <w:rsid w:val="00AB1A22"/>
    <w:rsid w:val="00AB1CD1"/>
    <w:rsid w:val="00AB1E30"/>
    <w:rsid w:val="00AB2058"/>
    <w:rsid w:val="00AB2100"/>
    <w:rsid w:val="00AB25C8"/>
    <w:rsid w:val="00AB2A23"/>
    <w:rsid w:val="00AB2AA1"/>
    <w:rsid w:val="00AB2D23"/>
    <w:rsid w:val="00AB2E6D"/>
    <w:rsid w:val="00AB3173"/>
    <w:rsid w:val="00AB31FD"/>
    <w:rsid w:val="00AB3A00"/>
    <w:rsid w:val="00AB3BCE"/>
    <w:rsid w:val="00AB4306"/>
    <w:rsid w:val="00AB5723"/>
    <w:rsid w:val="00AB5787"/>
    <w:rsid w:val="00AB58B2"/>
    <w:rsid w:val="00AB5935"/>
    <w:rsid w:val="00AB5A08"/>
    <w:rsid w:val="00AB5A64"/>
    <w:rsid w:val="00AB5DF0"/>
    <w:rsid w:val="00AB60CF"/>
    <w:rsid w:val="00AB63DE"/>
    <w:rsid w:val="00AB63FB"/>
    <w:rsid w:val="00AB66C0"/>
    <w:rsid w:val="00AB67D6"/>
    <w:rsid w:val="00AB67DB"/>
    <w:rsid w:val="00AB6A5C"/>
    <w:rsid w:val="00AB705C"/>
    <w:rsid w:val="00AB70C2"/>
    <w:rsid w:val="00AB73E3"/>
    <w:rsid w:val="00AB7507"/>
    <w:rsid w:val="00AB76B1"/>
    <w:rsid w:val="00AB7709"/>
    <w:rsid w:val="00AB7B2B"/>
    <w:rsid w:val="00AB7EE8"/>
    <w:rsid w:val="00AC0518"/>
    <w:rsid w:val="00AC0721"/>
    <w:rsid w:val="00AC08F2"/>
    <w:rsid w:val="00AC0A04"/>
    <w:rsid w:val="00AC0B5C"/>
    <w:rsid w:val="00AC106A"/>
    <w:rsid w:val="00AC12ED"/>
    <w:rsid w:val="00AC157F"/>
    <w:rsid w:val="00AC235F"/>
    <w:rsid w:val="00AC2448"/>
    <w:rsid w:val="00AC25DE"/>
    <w:rsid w:val="00AC26AB"/>
    <w:rsid w:val="00AC29D3"/>
    <w:rsid w:val="00AC2CA0"/>
    <w:rsid w:val="00AC2D18"/>
    <w:rsid w:val="00AC2D82"/>
    <w:rsid w:val="00AC2E7B"/>
    <w:rsid w:val="00AC322B"/>
    <w:rsid w:val="00AC3398"/>
    <w:rsid w:val="00AC352B"/>
    <w:rsid w:val="00AC3690"/>
    <w:rsid w:val="00AC3777"/>
    <w:rsid w:val="00AC3A3D"/>
    <w:rsid w:val="00AC3B8F"/>
    <w:rsid w:val="00AC40A8"/>
    <w:rsid w:val="00AC463B"/>
    <w:rsid w:val="00AC4848"/>
    <w:rsid w:val="00AC4997"/>
    <w:rsid w:val="00AC4AFA"/>
    <w:rsid w:val="00AC4B89"/>
    <w:rsid w:val="00AC4D51"/>
    <w:rsid w:val="00AC4EA1"/>
    <w:rsid w:val="00AC5175"/>
    <w:rsid w:val="00AC521C"/>
    <w:rsid w:val="00AC53E5"/>
    <w:rsid w:val="00AC5572"/>
    <w:rsid w:val="00AC5592"/>
    <w:rsid w:val="00AC56D1"/>
    <w:rsid w:val="00AC62E6"/>
    <w:rsid w:val="00AC6906"/>
    <w:rsid w:val="00AC6AF0"/>
    <w:rsid w:val="00AC6CB8"/>
    <w:rsid w:val="00AC6FFB"/>
    <w:rsid w:val="00AC7239"/>
    <w:rsid w:val="00AC73F2"/>
    <w:rsid w:val="00AC7676"/>
    <w:rsid w:val="00AC77B1"/>
    <w:rsid w:val="00AC7852"/>
    <w:rsid w:val="00AC7A2F"/>
    <w:rsid w:val="00AC7CD3"/>
    <w:rsid w:val="00AC7FEA"/>
    <w:rsid w:val="00AD017D"/>
    <w:rsid w:val="00AD02C4"/>
    <w:rsid w:val="00AD030F"/>
    <w:rsid w:val="00AD05C3"/>
    <w:rsid w:val="00AD0625"/>
    <w:rsid w:val="00AD062D"/>
    <w:rsid w:val="00AD0637"/>
    <w:rsid w:val="00AD0839"/>
    <w:rsid w:val="00AD0BBD"/>
    <w:rsid w:val="00AD0E0D"/>
    <w:rsid w:val="00AD1053"/>
    <w:rsid w:val="00AD1155"/>
    <w:rsid w:val="00AD1339"/>
    <w:rsid w:val="00AD16C0"/>
    <w:rsid w:val="00AD18E4"/>
    <w:rsid w:val="00AD1939"/>
    <w:rsid w:val="00AD20FF"/>
    <w:rsid w:val="00AD21BB"/>
    <w:rsid w:val="00AD2A7E"/>
    <w:rsid w:val="00AD2B7A"/>
    <w:rsid w:val="00AD2E35"/>
    <w:rsid w:val="00AD2E60"/>
    <w:rsid w:val="00AD2F9D"/>
    <w:rsid w:val="00AD3344"/>
    <w:rsid w:val="00AD34B2"/>
    <w:rsid w:val="00AD3671"/>
    <w:rsid w:val="00AD36C2"/>
    <w:rsid w:val="00AD36CF"/>
    <w:rsid w:val="00AD36EB"/>
    <w:rsid w:val="00AD37F1"/>
    <w:rsid w:val="00AD3B5D"/>
    <w:rsid w:val="00AD3BEE"/>
    <w:rsid w:val="00AD3C2E"/>
    <w:rsid w:val="00AD3D80"/>
    <w:rsid w:val="00AD42C5"/>
    <w:rsid w:val="00AD4642"/>
    <w:rsid w:val="00AD4A13"/>
    <w:rsid w:val="00AD4ACD"/>
    <w:rsid w:val="00AD62EA"/>
    <w:rsid w:val="00AD641B"/>
    <w:rsid w:val="00AD64A3"/>
    <w:rsid w:val="00AD6653"/>
    <w:rsid w:val="00AD68A3"/>
    <w:rsid w:val="00AD6A3E"/>
    <w:rsid w:val="00AD6C1E"/>
    <w:rsid w:val="00AD6D40"/>
    <w:rsid w:val="00AD6F99"/>
    <w:rsid w:val="00AD7510"/>
    <w:rsid w:val="00AD77C4"/>
    <w:rsid w:val="00AD7E93"/>
    <w:rsid w:val="00AE00C4"/>
    <w:rsid w:val="00AE0260"/>
    <w:rsid w:val="00AE06E9"/>
    <w:rsid w:val="00AE06F4"/>
    <w:rsid w:val="00AE073C"/>
    <w:rsid w:val="00AE0838"/>
    <w:rsid w:val="00AE0885"/>
    <w:rsid w:val="00AE1029"/>
    <w:rsid w:val="00AE1918"/>
    <w:rsid w:val="00AE1C92"/>
    <w:rsid w:val="00AE2202"/>
    <w:rsid w:val="00AE27B1"/>
    <w:rsid w:val="00AE280B"/>
    <w:rsid w:val="00AE2897"/>
    <w:rsid w:val="00AE2A6E"/>
    <w:rsid w:val="00AE2AFB"/>
    <w:rsid w:val="00AE2D1E"/>
    <w:rsid w:val="00AE3046"/>
    <w:rsid w:val="00AE313D"/>
    <w:rsid w:val="00AE3806"/>
    <w:rsid w:val="00AE3C83"/>
    <w:rsid w:val="00AE3FED"/>
    <w:rsid w:val="00AE4373"/>
    <w:rsid w:val="00AE4658"/>
    <w:rsid w:val="00AE48B9"/>
    <w:rsid w:val="00AE4E7C"/>
    <w:rsid w:val="00AE5178"/>
    <w:rsid w:val="00AE5889"/>
    <w:rsid w:val="00AE59E5"/>
    <w:rsid w:val="00AE5C21"/>
    <w:rsid w:val="00AE5C8C"/>
    <w:rsid w:val="00AE658C"/>
    <w:rsid w:val="00AE66B6"/>
    <w:rsid w:val="00AE674B"/>
    <w:rsid w:val="00AE6909"/>
    <w:rsid w:val="00AE69DB"/>
    <w:rsid w:val="00AE6B3E"/>
    <w:rsid w:val="00AE7E9C"/>
    <w:rsid w:val="00AF00C8"/>
    <w:rsid w:val="00AF016D"/>
    <w:rsid w:val="00AF0180"/>
    <w:rsid w:val="00AF0435"/>
    <w:rsid w:val="00AF05C2"/>
    <w:rsid w:val="00AF09D1"/>
    <w:rsid w:val="00AF0B89"/>
    <w:rsid w:val="00AF0CC0"/>
    <w:rsid w:val="00AF0EB9"/>
    <w:rsid w:val="00AF1A09"/>
    <w:rsid w:val="00AF1E5A"/>
    <w:rsid w:val="00AF20A9"/>
    <w:rsid w:val="00AF21C6"/>
    <w:rsid w:val="00AF252C"/>
    <w:rsid w:val="00AF26FC"/>
    <w:rsid w:val="00AF2801"/>
    <w:rsid w:val="00AF2930"/>
    <w:rsid w:val="00AF2C42"/>
    <w:rsid w:val="00AF2D38"/>
    <w:rsid w:val="00AF2EEA"/>
    <w:rsid w:val="00AF316F"/>
    <w:rsid w:val="00AF3186"/>
    <w:rsid w:val="00AF378B"/>
    <w:rsid w:val="00AF37DC"/>
    <w:rsid w:val="00AF395B"/>
    <w:rsid w:val="00AF4995"/>
    <w:rsid w:val="00AF4C6F"/>
    <w:rsid w:val="00AF4C93"/>
    <w:rsid w:val="00AF4CC2"/>
    <w:rsid w:val="00AF57B0"/>
    <w:rsid w:val="00AF5B56"/>
    <w:rsid w:val="00AF5C3A"/>
    <w:rsid w:val="00AF5D25"/>
    <w:rsid w:val="00AF5F09"/>
    <w:rsid w:val="00AF614C"/>
    <w:rsid w:val="00AF62AA"/>
    <w:rsid w:val="00AF63B4"/>
    <w:rsid w:val="00AF65D8"/>
    <w:rsid w:val="00AF68DA"/>
    <w:rsid w:val="00AF6962"/>
    <w:rsid w:val="00AF6F41"/>
    <w:rsid w:val="00AF71CB"/>
    <w:rsid w:val="00AF75E0"/>
    <w:rsid w:val="00AF7AD4"/>
    <w:rsid w:val="00AF7BDA"/>
    <w:rsid w:val="00B001C9"/>
    <w:rsid w:val="00B0028D"/>
    <w:rsid w:val="00B002B3"/>
    <w:rsid w:val="00B00638"/>
    <w:rsid w:val="00B00746"/>
    <w:rsid w:val="00B00874"/>
    <w:rsid w:val="00B00A08"/>
    <w:rsid w:val="00B00AB5"/>
    <w:rsid w:val="00B00CBB"/>
    <w:rsid w:val="00B00ECC"/>
    <w:rsid w:val="00B01116"/>
    <w:rsid w:val="00B01379"/>
    <w:rsid w:val="00B0190A"/>
    <w:rsid w:val="00B01B82"/>
    <w:rsid w:val="00B01B98"/>
    <w:rsid w:val="00B01D0E"/>
    <w:rsid w:val="00B01DD4"/>
    <w:rsid w:val="00B02842"/>
    <w:rsid w:val="00B030ED"/>
    <w:rsid w:val="00B03270"/>
    <w:rsid w:val="00B038A5"/>
    <w:rsid w:val="00B045EC"/>
    <w:rsid w:val="00B0471F"/>
    <w:rsid w:val="00B04886"/>
    <w:rsid w:val="00B04A86"/>
    <w:rsid w:val="00B05081"/>
    <w:rsid w:val="00B05B78"/>
    <w:rsid w:val="00B05C80"/>
    <w:rsid w:val="00B0639B"/>
    <w:rsid w:val="00B06979"/>
    <w:rsid w:val="00B072A1"/>
    <w:rsid w:val="00B075B9"/>
    <w:rsid w:val="00B07F6C"/>
    <w:rsid w:val="00B108DA"/>
    <w:rsid w:val="00B108FC"/>
    <w:rsid w:val="00B10A60"/>
    <w:rsid w:val="00B10C7F"/>
    <w:rsid w:val="00B10CC4"/>
    <w:rsid w:val="00B1126E"/>
    <w:rsid w:val="00B11A90"/>
    <w:rsid w:val="00B11EDD"/>
    <w:rsid w:val="00B121F4"/>
    <w:rsid w:val="00B122B6"/>
    <w:rsid w:val="00B122EE"/>
    <w:rsid w:val="00B124FB"/>
    <w:rsid w:val="00B1257A"/>
    <w:rsid w:val="00B1257C"/>
    <w:rsid w:val="00B1259F"/>
    <w:rsid w:val="00B12672"/>
    <w:rsid w:val="00B12949"/>
    <w:rsid w:val="00B129B5"/>
    <w:rsid w:val="00B129D3"/>
    <w:rsid w:val="00B12C91"/>
    <w:rsid w:val="00B12DEE"/>
    <w:rsid w:val="00B1312B"/>
    <w:rsid w:val="00B13247"/>
    <w:rsid w:val="00B1357E"/>
    <w:rsid w:val="00B138B1"/>
    <w:rsid w:val="00B13B63"/>
    <w:rsid w:val="00B13BB8"/>
    <w:rsid w:val="00B14389"/>
    <w:rsid w:val="00B14787"/>
    <w:rsid w:val="00B14835"/>
    <w:rsid w:val="00B14BD2"/>
    <w:rsid w:val="00B14E8D"/>
    <w:rsid w:val="00B15372"/>
    <w:rsid w:val="00B15534"/>
    <w:rsid w:val="00B155A6"/>
    <w:rsid w:val="00B1593E"/>
    <w:rsid w:val="00B15A04"/>
    <w:rsid w:val="00B15BCB"/>
    <w:rsid w:val="00B16327"/>
    <w:rsid w:val="00B16394"/>
    <w:rsid w:val="00B16700"/>
    <w:rsid w:val="00B16745"/>
    <w:rsid w:val="00B16A5E"/>
    <w:rsid w:val="00B16AD1"/>
    <w:rsid w:val="00B16D31"/>
    <w:rsid w:val="00B16D3D"/>
    <w:rsid w:val="00B17246"/>
    <w:rsid w:val="00B17512"/>
    <w:rsid w:val="00B17A0E"/>
    <w:rsid w:val="00B20402"/>
    <w:rsid w:val="00B21039"/>
    <w:rsid w:val="00B214C5"/>
    <w:rsid w:val="00B21D04"/>
    <w:rsid w:val="00B21D06"/>
    <w:rsid w:val="00B21DA3"/>
    <w:rsid w:val="00B21DDA"/>
    <w:rsid w:val="00B22027"/>
    <w:rsid w:val="00B2203F"/>
    <w:rsid w:val="00B2256E"/>
    <w:rsid w:val="00B22AD5"/>
    <w:rsid w:val="00B22BDF"/>
    <w:rsid w:val="00B22C3E"/>
    <w:rsid w:val="00B22E49"/>
    <w:rsid w:val="00B23003"/>
    <w:rsid w:val="00B23479"/>
    <w:rsid w:val="00B23D25"/>
    <w:rsid w:val="00B23D56"/>
    <w:rsid w:val="00B23ED1"/>
    <w:rsid w:val="00B2416D"/>
    <w:rsid w:val="00B241C7"/>
    <w:rsid w:val="00B24248"/>
    <w:rsid w:val="00B244AC"/>
    <w:rsid w:val="00B25532"/>
    <w:rsid w:val="00B2564E"/>
    <w:rsid w:val="00B2573B"/>
    <w:rsid w:val="00B26BF3"/>
    <w:rsid w:val="00B26FB0"/>
    <w:rsid w:val="00B277AF"/>
    <w:rsid w:val="00B27B04"/>
    <w:rsid w:val="00B27E9D"/>
    <w:rsid w:val="00B30981"/>
    <w:rsid w:val="00B30B19"/>
    <w:rsid w:val="00B30B47"/>
    <w:rsid w:val="00B30BC8"/>
    <w:rsid w:val="00B30CCE"/>
    <w:rsid w:val="00B30E02"/>
    <w:rsid w:val="00B30E5D"/>
    <w:rsid w:val="00B30FE6"/>
    <w:rsid w:val="00B310BD"/>
    <w:rsid w:val="00B31315"/>
    <w:rsid w:val="00B31382"/>
    <w:rsid w:val="00B3171A"/>
    <w:rsid w:val="00B31A4E"/>
    <w:rsid w:val="00B32049"/>
    <w:rsid w:val="00B3268E"/>
    <w:rsid w:val="00B32887"/>
    <w:rsid w:val="00B3331D"/>
    <w:rsid w:val="00B33AA7"/>
    <w:rsid w:val="00B34212"/>
    <w:rsid w:val="00B34601"/>
    <w:rsid w:val="00B34762"/>
    <w:rsid w:val="00B3488B"/>
    <w:rsid w:val="00B34A70"/>
    <w:rsid w:val="00B34B91"/>
    <w:rsid w:val="00B34DA0"/>
    <w:rsid w:val="00B34FC9"/>
    <w:rsid w:val="00B3526C"/>
    <w:rsid w:val="00B35304"/>
    <w:rsid w:val="00B35406"/>
    <w:rsid w:val="00B35456"/>
    <w:rsid w:val="00B355E2"/>
    <w:rsid w:val="00B358D9"/>
    <w:rsid w:val="00B35F1A"/>
    <w:rsid w:val="00B362BF"/>
    <w:rsid w:val="00B36E96"/>
    <w:rsid w:val="00B374BB"/>
    <w:rsid w:val="00B3767D"/>
    <w:rsid w:val="00B377D9"/>
    <w:rsid w:val="00B3782F"/>
    <w:rsid w:val="00B37E40"/>
    <w:rsid w:val="00B40D73"/>
    <w:rsid w:val="00B40EF1"/>
    <w:rsid w:val="00B410C5"/>
    <w:rsid w:val="00B41649"/>
    <w:rsid w:val="00B417ED"/>
    <w:rsid w:val="00B41C00"/>
    <w:rsid w:val="00B41C9E"/>
    <w:rsid w:val="00B41E6C"/>
    <w:rsid w:val="00B423D4"/>
    <w:rsid w:val="00B427B5"/>
    <w:rsid w:val="00B427D7"/>
    <w:rsid w:val="00B42D90"/>
    <w:rsid w:val="00B42DB0"/>
    <w:rsid w:val="00B433AB"/>
    <w:rsid w:val="00B4376F"/>
    <w:rsid w:val="00B439DE"/>
    <w:rsid w:val="00B43ADF"/>
    <w:rsid w:val="00B43D30"/>
    <w:rsid w:val="00B43E22"/>
    <w:rsid w:val="00B44124"/>
    <w:rsid w:val="00B44601"/>
    <w:rsid w:val="00B44A6C"/>
    <w:rsid w:val="00B44B77"/>
    <w:rsid w:val="00B44D19"/>
    <w:rsid w:val="00B44E0F"/>
    <w:rsid w:val="00B44EAE"/>
    <w:rsid w:val="00B44EF4"/>
    <w:rsid w:val="00B44FEF"/>
    <w:rsid w:val="00B45103"/>
    <w:rsid w:val="00B451C2"/>
    <w:rsid w:val="00B45640"/>
    <w:rsid w:val="00B45A99"/>
    <w:rsid w:val="00B45B58"/>
    <w:rsid w:val="00B45EB9"/>
    <w:rsid w:val="00B45F42"/>
    <w:rsid w:val="00B466EE"/>
    <w:rsid w:val="00B46D6E"/>
    <w:rsid w:val="00B46FFE"/>
    <w:rsid w:val="00B474F4"/>
    <w:rsid w:val="00B47819"/>
    <w:rsid w:val="00B47DF0"/>
    <w:rsid w:val="00B5036E"/>
    <w:rsid w:val="00B503AC"/>
    <w:rsid w:val="00B50815"/>
    <w:rsid w:val="00B511B1"/>
    <w:rsid w:val="00B51205"/>
    <w:rsid w:val="00B513A9"/>
    <w:rsid w:val="00B514D1"/>
    <w:rsid w:val="00B51859"/>
    <w:rsid w:val="00B51D54"/>
    <w:rsid w:val="00B52371"/>
    <w:rsid w:val="00B52762"/>
    <w:rsid w:val="00B5282A"/>
    <w:rsid w:val="00B528B7"/>
    <w:rsid w:val="00B530CB"/>
    <w:rsid w:val="00B5398D"/>
    <w:rsid w:val="00B5400A"/>
    <w:rsid w:val="00B540D6"/>
    <w:rsid w:val="00B546B9"/>
    <w:rsid w:val="00B54746"/>
    <w:rsid w:val="00B54A25"/>
    <w:rsid w:val="00B54C68"/>
    <w:rsid w:val="00B550B1"/>
    <w:rsid w:val="00B5536F"/>
    <w:rsid w:val="00B554BC"/>
    <w:rsid w:val="00B556B1"/>
    <w:rsid w:val="00B559B5"/>
    <w:rsid w:val="00B55B1E"/>
    <w:rsid w:val="00B55D15"/>
    <w:rsid w:val="00B566F7"/>
    <w:rsid w:val="00B56730"/>
    <w:rsid w:val="00B56823"/>
    <w:rsid w:val="00B56A04"/>
    <w:rsid w:val="00B56B40"/>
    <w:rsid w:val="00B56C53"/>
    <w:rsid w:val="00B570B2"/>
    <w:rsid w:val="00B5719D"/>
    <w:rsid w:val="00B57419"/>
    <w:rsid w:val="00B57432"/>
    <w:rsid w:val="00B57ED1"/>
    <w:rsid w:val="00B604EF"/>
    <w:rsid w:val="00B605C3"/>
    <w:rsid w:val="00B6068A"/>
    <w:rsid w:val="00B60A8B"/>
    <w:rsid w:val="00B60BF3"/>
    <w:rsid w:val="00B60C2F"/>
    <w:rsid w:val="00B60CC4"/>
    <w:rsid w:val="00B60FDA"/>
    <w:rsid w:val="00B61043"/>
    <w:rsid w:val="00B61422"/>
    <w:rsid w:val="00B61450"/>
    <w:rsid w:val="00B6171A"/>
    <w:rsid w:val="00B62344"/>
    <w:rsid w:val="00B62540"/>
    <w:rsid w:val="00B62BB0"/>
    <w:rsid w:val="00B62DFE"/>
    <w:rsid w:val="00B62F81"/>
    <w:rsid w:val="00B6330D"/>
    <w:rsid w:val="00B63434"/>
    <w:rsid w:val="00B63779"/>
    <w:rsid w:val="00B63832"/>
    <w:rsid w:val="00B63DAB"/>
    <w:rsid w:val="00B64056"/>
    <w:rsid w:val="00B64295"/>
    <w:rsid w:val="00B642E5"/>
    <w:rsid w:val="00B64C4F"/>
    <w:rsid w:val="00B64F34"/>
    <w:rsid w:val="00B650B1"/>
    <w:rsid w:val="00B650E1"/>
    <w:rsid w:val="00B653B8"/>
    <w:rsid w:val="00B65EFB"/>
    <w:rsid w:val="00B66002"/>
    <w:rsid w:val="00B66093"/>
    <w:rsid w:val="00B660AC"/>
    <w:rsid w:val="00B66154"/>
    <w:rsid w:val="00B662CC"/>
    <w:rsid w:val="00B66384"/>
    <w:rsid w:val="00B665B2"/>
    <w:rsid w:val="00B66890"/>
    <w:rsid w:val="00B66E3C"/>
    <w:rsid w:val="00B66E5B"/>
    <w:rsid w:val="00B6721C"/>
    <w:rsid w:val="00B675F5"/>
    <w:rsid w:val="00B67837"/>
    <w:rsid w:val="00B67F9A"/>
    <w:rsid w:val="00B701EB"/>
    <w:rsid w:val="00B704DE"/>
    <w:rsid w:val="00B70653"/>
    <w:rsid w:val="00B709A3"/>
    <w:rsid w:val="00B71191"/>
    <w:rsid w:val="00B71802"/>
    <w:rsid w:val="00B7203F"/>
    <w:rsid w:val="00B724DF"/>
    <w:rsid w:val="00B72B73"/>
    <w:rsid w:val="00B72D4C"/>
    <w:rsid w:val="00B72EB4"/>
    <w:rsid w:val="00B73040"/>
    <w:rsid w:val="00B7341A"/>
    <w:rsid w:val="00B73595"/>
    <w:rsid w:val="00B735DC"/>
    <w:rsid w:val="00B737D5"/>
    <w:rsid w:val="00B73FBF"/>
    <w:rsid w:val="00B74197"/>
    <w:rsid w:val="00B743D8"/>
    <w:rsid w:val="00B749D5"/>
    <w:rsid w:val="00B74BA6"/>
    <w:rsid w:val="00B74BAF"/>
    <w:rsid w:val="00B75326"/>
    <w:rsid w:val="00B7578F"/>
    <w:rsid w:val="00B759CE"/>
    <w:rsid w:val="00B75A54"/>
    <w:rsid w:val="00B75CA8"/>
    <w:rsid w:val="00B75E06"/>
    <w:rsid w:val="00B75ECB"/>
    <w:rsid w:val="00B75FAC"/>
    <w:rsid w:val="00B765F8"/>
    <w:rsid w:val="00B7688F"/>
    <w:rsid w:val="00B778B7"/>
    <w:rsid w:val="00B778F8"/>
    <w:rsid w:val="00B77CFA"/>
    <w:rsid w:val="00B77DAC"/>
    <w:rsid w:val="00B77F7C"/>
    <w:rsid w:val="00B80265"/>
    <w:rsid w:val="00B8046A"/>
    <w:rsid w:val="00B8055C"/>
    <w:rsid w:val="00B80714"/>
    <w:rsid w:val="00B8084E"/>
    <w:rsid w:val="00B80BF7"/>
    <w:rsid w:val="00B80F8C"/>
    <w:rsid w:val="00B80FB6"/>
    <w:rsid w:val="00B81187"/>
    <w:rsid w:val="00B8185C"/>
    <w:rsid w:val="00B82197"/>
    <w:rsid w:val="00B824F3"/>
    <w:rsid w:val="00B82747"/>
    <w:rsid w:val="00B828E1"/>
    <w:rsid w:val="00B82AFE"/>
    <w:rsid w:val="00B82BF0"/>
    <w:rsid w:val="00B82D23"/>
    <w:rsid w:val="00B83C46"/>
    <w:rsid w:val="00B84142"/>
    <w:rsid w:val="00B846C8"/>
    <w:rsid w:val="00B84C41"/>
    <w:rsid w:val="00B84C76"/>
    <w:rsid w:val="00B84D41"/>
    <w:rsid w:val="00B84DE0"/>
    <w:rsid w:val="00B84EB9"/>
    <w:rsid w:val="00B85011"/>
    <w:rsid w:val="00B85229"/>
    <w:rsid w:val="00B85830"/>
    <w:rsid w:val="00B85A6C"/>
    <w:rsid w:val="00B85C51"/>
    <w:rsid w:val="00B85EA2"/>
    <w:rsid w:val="00B86604"/>
    <w:rsid w:val="00B86669"/>
    <w:rsid w:val="00B86A3A"/>
    <w:rsid w:val="00B86A6C"/>
    <w:rsid w:val="00B872B3"/>
    <w:rsid w:val="00B87458"/>
    <w:rsid w:val="00B87464"/>
    <w:rsid w:val="00B8757C"/>
    <w:rsid w:val="00B876B1"/>
    <w:rsid w:val="00B87730"/>
    <w:rsid w:val="00B87A99"/>
    <w:rsid w:val="00B87F63"/>
    <w:rsid w:val="00B90269"/>
    <w:rsid w:val="00B9064D"/>
    <w:rsid w:val="00B90736"/>
    <w:rsid w:val="00B90873"/>
    <w:rsid w:val="00B90C73"/>
    <w:rsid w:val="00B9157E"/>
    <w:rsid w:val="00B91A25"/>
    <w:rsid w:val="00B92247"/>
    <w:rsid w:val="00B92416"/>
    <w:rsid w:val="00B92A3D"/>
    <w:rsid w:val="00B92ECD"/>
    <w:rsid w:val="00B930F8"/>
    <w:rsid w:val="00B93452"/>
    <w:rsid w:val="00B93713"/>
    <w:rsid w:val="00B93B02"/>
    <w:rsid w:val="00B93FEE"/>
    <w:rsid w:val="00B94158"/>
    <w:rsid w:val="00B94161"/>
    <w:rsid w:val="00B94373"/>
    <w:rsid w:val="00B948DF"/>
    <w:rsid w:val="00B9496C"/>
    <w:rsid w:val="00B95065"/>
    <w:rsid w:val="00B955BC"/>
    <w:rsid w:val="00B9590D"/>
    <w:rsid w:val="00B95CDB"/>
    <w:rsid w:val="00B95EBE"/>
    <w:rsid w:val="00B95FE1"/>
    <w:rsid w:val="00B965E0"/>
    <w:rsid w:val="00B9691A"/>
    <w:rsid w:val="00B96997"/>
    <w:rsid w:val="00B96A77"/>
    <w:rsid w:val="00B96C5C"/>
    <w:rsid w:val="00B96E07"/>
    <w:rsid w:val="00B9718E"/>
    <w:rsid w:val="00B971FC"/>
    <w:rsid w:val="00B973CC"/>
    <w:rsid w:val="00B974FD"/>
    <w:rsid w:val="00B975EC"/>
    <w:rsid w:val="00B979A0"/>
    <w:rsid w:val="00B97D71"/>
    <w:rsid w:val="00B97E70"/>
    <w:rsid w:val="00B97E78"/>
    <w:rsid w:val="00B97F8F"/>
    <w:rsid w:val="00BA004F"/>
    <w:rsid w:val="00BA0402"/>
    <w:rsid w:val="00BA04B3"/>
    <w:rsid w:val="00BA08AF"/>
    <w:rsid w:val="00BA151B"/>
    <w:rsid w:val="00BA16E2"/>
    <w:rsid w:val="00BA17D1"/>
    <w:rsid w:val="00BA19E9"/>
    <w:rsid w:val="00BA1B97"/>
    <w:rsid w:val="00BA1D52"/>
    <w:rsid w:val="00BA1D9A"/>
    <w:rsid w:val="00BA2169"/>
    <w:rsid w:val="00BA22AA"/>
    <w:rsid w:val="00BA22B7"/>
    <w:rsid w:val="00BA2526"/>
    <w:rsid w:val="00BA2B44"/>
    <w:rsid w:val="00BA2C71"/>
    <w:rsid w:val="00BA3365"/>
    <w:rsid w:val="00BA3A04"/>
    <w:rsid w:val="00BA3EFF"/>
    <w:rsid w:val="00BA416E"/>
    <w:rsid w:val="00BA4FB4"/>
    <w:rsid w:val="00BA5122"/>
    <w:rsid w:val="00BA513E"/>
    <w:rsid w:val="00BA57F7"/>
    <w:rsid w:val="00BA5946"/>
    <w:rsid w:val="00BA6115"/>
    <w:rsid w:val="00BA61DF"/>
    <w:rsid w:val="00BA660E"/>
    <w:rsid w:val="00BA72BD"/>
    <w:rsid w:val="00BA7578"/>
    <w:rsid w:val="00BA764B"/>
    <w:rsid w:val="00BA76B8"/>
    <w:rsid w:val="00BA7955"/>
    <w:rsid w:val="00BA7A5E"/>
    <w:rsid w:val="00BA7F3F"/>
    <w:rsid w:val="00BB00A2"/>
    <w:rsid w:val="00BB0350"/>
    <w:rsid w:val="00BB039A"/>
    <w:rsid w:val="00BB066A"/>
    <w:rsid w:val="00BB0E01"/>
    <w:rsid w:val="00BB0EA6"/>
    <w:rsid w:val="00BB11AF"/>
    <w:rsid w:val="00BB1502"/>
    <w:rsid w:val="00BB1800"/>
    <w:rsid w:val="00BB1B51"/>
    <w:rsid w:val="00BB1CDC"/>
    <w:rsid w:val="00BB23BC"/>
    <w:rsid w:val="00BB24F3"/>
    <w:rsid w:val="00BB25EF"/>
    <w:rsid w:val="00BB274D"/>
    <w:rsid w:val="00BB2BFD"/>
    <w:rsid w:val="00BB2FD8"/>
    <w:rsid w:val="00BB32BE"/>
    <w:rsid w:val="00BB35E0"/>
    <w:rsid w:val="00BB3730"/>
    <w:rsid w:val="00BB3C07"/>
    <w:rsid w:val="00BB3DAD"/>
    <w:rsid w:val="00BB4064"/>
    <w:rsid w:val="00BB4A33"/>
    <w:rsid w:val="00BB4CA7"/>
    <w:rsid w:val="00BB4CF0"/>
    <w:rsid w:val="00BB4EE3"/>
    <w:rsid w:val="00BB4FAE"/>
    <w:rsid w:val="00BB5316"/>
    <w:rsid w:val="00BB556E"/>
    <w:rsid w:val="00BB5667"/>
    <w:rsid w:val="00BB5B6F"/>
    <w:rsid w:val="00BB6373"/>
    <w:rsid w:val="00BB6829"/>
    <w:rsid w:val="00BB6893"/>
    <w:rsid w:val="00BB6A7E"/>
    <w:rsid w:val="00BB6C8D"/>
    <w:rsid w:val="00BB6C98"/>
    <w:rsid w:val="00BB7654"/>
    <w:rsid w:val="00BB796E"/>
    <w:rsid w:val="00BB7AE7"/>
    <w:rsid w:val="00BB7C77"/>
    <w:rsid w:val="00BC00E4"/>
    <w:rsid w:val="00BC04C9"/>
    <w:rsid w:val="00BC053F"/>
    <w:rsid w:val="00BC0624"/>
    <w:rsid w:val="00BC0BCF"/>
    <w:rsid w:val="00BC149C"/>
    <w:rsid w:val="00BC1569"/>
    <w:rsid w:val="00BC1638"/>
    <w:rsid w:val="00BC1CB5"/>
    <w:rsid w:val="00BC1D9D"/>
    <w:rsid w:val="00BC2026"/>
    <w:rsid w:val="00BC2B3F"/>
    <w:rsid w:val="00BC2B54"/>
    <w:rsid w:val="00BC2B5E"/>
    <w:rsid w:val="00BC2DCD"/>
    <w:rsid w:val="00BC31B6"/>
    <w:rsid w:val="00BC31FC"/>
    <w:rsid w:val="00BC367F"/>
    <w:rsid w:val="00BC39AB"/>
    <w:rsid w:val="00BC3AF7"/>
    <w:rsid w:val="00BC3B53"/>
    <w:rsid w:val="00BC3B77"/>
    <w:rsid w:val="00BC3E46"/>
    <w:rsid w:val="00BC3F6F"/>
    <w:rsid w:val="00BC4073"/>
    <w:rsid w:val="00BC4385"/>
    <w:rsid w:val="00BC4846"/>
    <w:rsid w:val="00BC4C13"/>
    <w:rsid w:val="00BC4F5D"/>
    <w:rsid w:val="00BC5048"/>
    <w:rsid w:val="00BC586A"/>
    <w:rsid w:val="00BC5925"/>
    <w:rsid w:val="00BC5988"/>
    <w:rsid w:val="00BC5B3D"/>
    <w:rsid w:val="00BC5D2F"/>
    <w:rsid w:val="00BC6270"/>
    <w:rsid w:val="00BC642B"/>
    <w:rsid w:val="00BC64BA"/>
    <w:rsid w:val="00BC6B1F"/>
    <w:rsid w:val="00BC6BF5"/>
    <w:rsid w:val="00BC6D80"/>
    <w:rsid w:val="00BC6EC9"/>
    <w:rsid w:val="00BC75A7"/>
    <w:rsid w:val="00BC76B3"/>
    <w:rsid w:val="00BC7DEF"/>
    <w:rsid w:val="00BC7EF5"/>
    <w:rsid w:val="00BC7F62"/>
    <w:rsid w:val="00BD021B"/>
    <w:rsid w:val="00BD081F"/>
    <w:rsid w:val="00BD102E"/>
    <w:rsid w:val="00BD10F8"/>
    <w:rsid w:val="00BD1915"/>
    <w:rsid w:val="00BD1C9E"/>
    <w:rsid w:val="00BD24E8"/>
    <w:rsid w:val="00BD2BAA"/>
    <w:rsid w:val="00BD2C7D"/>
    <w:rsid w:val="00BD2C80"/>
    <w:rsid w:val="00BD33B6"/>
    <w:rsid w:val="00BD34B3"/>
    <w:rsid w:val="00BD3791"/>
    <w:rsid w:val="00BD3A6B"/>
    <w:rsid w:val="00BD3F94"/>
    <w:rsid w:val="00BD40A9"/>
    <w:rsid w:val="00BD40CC"/>
    <w:rsid w:val="00BD41B5"/>
    <w:rsid w:val="00BD44BC"/>
    <w:rsid w:val="00BD4739"/>
    <w:rsid w:val="00BD4B97"/>
    <w:rsid w:val="00BD4DFD"/>
    <w:rsid w:val="00BD509F"/>
    <w:rsid w:val="00BD58B5"/>
    <w:rsid w:val="00BD59A1"/>
    <w:rsid w:val="00BD5F22"/>
    <w:rsid w:val="00BD63A9"/>
    <w:rsid w:val="00BD6CE4"/>
    <w:rsid w:val="00BD7027"/>
    <w:rsid w:val="00BD70C2"/>
    <w:rsid w:val="00BD710F"/>
    <w:rsid w:val="00BD73DF"/>
    <w:rsid w:val="00BD7528"/>
    <w:rsid w:val="00BD79F6"/>
    <w:rsid w:val="00BE0006"/>
    <w:rsid w:val="00BE045A"/>
    <w:rsid w:val="00BE075A"/>
    <w:rsid w:val="00BE09CB"/>
    <w:rsid w:val="00BE0B2E"/>
    <w:rsid w:val="00BE0C52"/>
    <w:rsid w:val="00BE0CAC"/>
    <w:rsid w:val="00BE143A"/>
    <w:rsid w:val="00BE16CB"/>
    <w:rsid w:val="00BE17A6"/>
    <w:rsid w:val="00BE184D"/>
    <w:rsid w:val="00BE1BC6"/>
    <w:rsid w:val="00BE21DF"/>
    <w:rsid w:val="00BE22FB"/>
    <w:rsid w:val="00BE26D8"/>
    <w:rsid w:val="00BE2876"/>
    <w:rsid w:val="00BE2C5C"/>
    <w:rsid w:val="00BE385D"/>
    <w:rsid w:val="00BE39A1"/>
    <w:rsid w:val="00BE3A13"/>
    <w:rsid w:val="00BE3CA4"/>
    <w:rsid w:val="00BE3E52"/>
    <w:rsid w:val="00BE3EBB"/>
    <w:rsid w:val="00BE3F88"/>
    <w:rsid w:val="00BE4394"/>
    <w:rsid w:val="00BE4402"/>
    <w:rsid w:val="00BE4574"/>
    <w:rsid w:val="00BE4698"/>
    <w:rsid w:val="00BE481F"/>
    <w:rsid w:val="00BE4A4E"/>
    <w:rsid w:val="00BE4AE4"/>
    <w:rsid w:val="00BE4DC8"/>
    <w:rsid w:val="00BE51C5"/>
    <w:rsid w:val="00BE53A2"/>
    <w:rsid w:val="00BE5E51"/>
    <w:rsid w:val="00BE5EBD"/>
    <w:rsid w:val="00BE5EF4"/>
    <w:rsid w:val="00BE66A9"/>
    <w:rsid w:val="00BE68B9"/>
    <w:rsid w:val="00BE6901"/>
    <w:rsid w:val="00BE6A78"/>
    <w:rsid w:val="00BE6AD5"/>
    <w:rsid w:val="00BE77BF"/>
    <w:rsid w:val="00BE7DDA"/>
    <w:rsid w:val="00BE7EAF"/>
    <w:rsid w:val="00BE7F8B"/>
    <w:rsid w:val="00BF0029"/>
    <w:rsid w:val="00BF0E96"/>
    <w:rsid w:val="00BF1019"/>
    <w:rsid w:val="00BF1244"/>
    <w:rsid w:val="00BF1443"/>
    <w:rsid w:val="00BF1533"/>
    <w:rsid w:val="00BF15A1"/>
    <w:rsid w:val="00BF17AD"/>
    <w:rsid w:val="00BF1CD6"/>
    <w:rsid w:val="00BF21C8"/>
    <w:rsid w:val="00BF239E"/>
    <w:rsid w:val="00BF252D"/>
    <w:rsid w:val="00BF2605"/>
    <w:rsid w:val="00BF26E8"/>
    <w:rsid w:val="00BF271A"/>
    <w:rsid w:val="00BF293B"/>
    <w:rsid w:val="00BF2F6D"/>
    <w:rsid w:val="00BF343B"/>
    <w:rsid w:val="00BF34F5"/>
    <w:rsid w:val="00BF386E"/>
    <w:rsid w:val="00BF3AB5"/>
    <w:rsid w:val="00BF3CA6"/>
    <w:rsid w:val="00BF3CD9"/>
    <w:rsid w:val="00BF40A1"/>
    <w:rsid w:val="00BF4107"/>
    <w:rsid w:val="00BF45E8"/>
    <w:rsid w:val="00BF4625"/>
    <w:rsid w:val="00BF4692"/>
    <w:rsid w:val="00BF46E6"/>
    <w:rsid w:val="00BF477E"/>
    <w:rsid w:val="00BF48A2"/>
    <w:rsid w:val="00BF4988"/>
    <w:rsid w:val="00BF4AB6"/>
    <w:rsid w:val="00BF4E80"/>
    <w:rsid w:val="00BF4FAC"/>
    <w:rsid w:val="00BF56D2"/>
    <w:rsid w:val="00BF5C6D"/>
    <w:rsid w:val="00BF5CAC"/>
    <w:rsid w:val="00BF5DE2"/>
    <w:rsid w:val="00BF5DEF"/>
    <w:rsid w:val="00BF6016"/>
    <w:rsid w:val="00BF6324"/>
    <w:rsid w:val="00BF6779"/>
    <w:rsid w:val="00BF69FA"/>
    <w:rsid w:val="00BF6D7B"/>
    <w:rsid w:val="00BF6F63"/>
    <w:rsid w:val="00BF6F96"/>
    <w:rsid w:val="00BF77C0"/>
    <w:rsid w:val="00BF7800"/>
    <w:rsid w:val="00BF78FB"/>
    <w:rsid w:val="00BF7C9F"/>
    <w:rsid w:val="00BF7D33"/>
    <w:rsid w:val="00BF7D4B"/>
    <w:rsid w:val="00C00099"/>
    <w:rsid w:val="00C00430"/>
    <w:rsid w:val="00C006F2"/>
    <w:rsid w:val="00C008C0"/>
    <w:rsid w:val="00C00ABF"/>
    <w:rsid w:val="00C01250"/>
    <w:rsid w:val="00C0135E"/>
    <w:rsid w:val="00C0195A"/>
    <w:rsid w:val="00C01A13"/>
    <w:rsid w:val="00C0202D"/>
    <w:rsid w:val="00C0252D"/>
    <w:rsid w:val="00C025D5"/>
    <w:rsid w:val="00C02607"/>
    <w:rsid w:val="00C0274A"/>
    <w:rsid w:val="00C028E8"/>
    <w:rsid w:val="00C031B9"/>
    <w:rsid w:val="00C03273"/>
    <w:rsid w:val="00C0331B"/>
    <w:rsid w:val="00C0360B"/>
    <w:rsid w:val="00C03619"/>
    <w:rsid w:val="00C03680"/>
    <w:rsid w:val="00C03D8D"/>
    <w:rsid w:val="00C03FC7"/>
    <w:rsid w:val="00C04413"/>
    <w:rsid w:val="00C04452"/>
    <w:rsid w:val="00C04498"/>
    <w:rsid w:val="00C045AC"/>
    <w:rsid w:val="00C045BB"/>
    <w:rsid w:val="00C04BD0"/>
    <w:rsid w:val="00C05072"/>
    <w:rsid w:val="00C05251"/>
    <w:rsid w:val="00C05344"/>
    <w:rsid w:val="00C057C3"/>
    <w:rsid w:val="00C058AE"/>
    <w:rsid w:val="00C05B3D"/>
    <w:rsid w:val="00C061E7"/>
    <w:rsid w:val="00C06321"/>
    <w:rsid w:val="00C065B5"/>
    <w:rsid w:val="00C067FF"/>
    <w:rsid w:val="00C06C31"/>
    <w:rsid w:val="00C06C35"/>
    <w:rsid w:val="00C06E93"/>
    <w:rsid w:val="00C07401"/>
    <w:rsid w:val="00C0743E"/>
    <w:rsid w:val="00C078C9"/>
    <w:rsid w:val="00C101AA"/>
    <w:rsid w:val="00C1035B"/>
    <w:rsid w:val="00C1045F"/>
    <w:rsid w:val="00C1096B"/>
    <w:rsid w:val="00C109B9"/>
    <w:rsid w:val="00C10BE9"/>
    <w:rsid w:val="00C11042"/>
    <w:rsid w:val="00C1112D"/>
    <w:rsid w:val="00C11449"/>
    <w:rsid w:val="00C11625"/>
    <w:rsid w:val="00C11AAF"/>
    <w:rsid w:val="00C124AE"/>
    <w:rsid w:val="00C12683"/>
    <w:rsid w:val="00C126A3"/>
    <w:rsid w:val="00C12772"/>
    <w:rsid w:val="00C12986"/>
    <w:rsid w:val="00C129A5"/>
    <w:rsid w:val="00C12C0E"/>
    <w:rsid w:val="00C12CF8"/>
    <w:rsid w:val="00C12E4C"/>
    <w:rsid w:val="00C131D9"/>
    <w:rsid w:val="00C13D8D"/>
    <w:rsid w:val="00C14007"/>
    <w:rsid w:val="00C140E6"/>
    <w:rsid w:val="00C14B1C"/>
    <w:rsid w:val="00C14B38"/>
    <w:rsid w:val="00C14C9D"/>
    <w:rsid w:val="00C14D34"/>
    <w:rsid w:val="00C15024"/>
    <w:rsid w:val="00C153D3"/>
    <w:rsid w:val="00C15478"/>
    <w:rsid w:val="00C15504"/>
    <w:rsid w:val="00C15922"/>
    <w:rsid w:val="00C15A10"/>
    <w:rsid w:val="00C15D5E"/>
    <w:rsid w:val="00C167AD"/>
    <w:rsid w:val="00C169C0"/>
    <w:rsid w:val="00C16A24"/>
    <w:rsid w:val="00C16F7B"/>
    <w:rsid w:val="00C1750B"/>
    <w:rsid w:val="00C17577"/>
    <w:rsid w:val="00C1784D"/>
    <w:rsid w:val="00C17BDF"/>
    <w:rsid w:val="00C17C71"/>
    <w:rsid w:val="00C17D5F"/>
    <w:rsid w:val="00C203DE"/>
    <w:rsid w:val="00C20AEE"/>
    <w:rsid w:val="00C2103F"/>
    <w:rsid w:val="00C2131F"/>
    <w:rsid w:val="00C21956"/>
    <w:rsid w:val="00C21A97"/>
    <w:rsid w:val="00C21DED"/>
    <w:rsid w:val="00C2200F"/>
    <w:rsid w:val="00C22398"/>
    <w:rsid w:val="00C22465"/>
    <w:rsid w:val="00C2269D"/>
    <w:rsid w:val="00C227B2"/>
    <w:rsid w:val="00C22F52"/>
    <w:rsid w:val="00C230A5"/>
    <w:rsid w:val="00C230AB"/>
    <w:rsid w:val="00C237AB"/>
    <w:rsid w:val="00C247D2"/>
    <w:rsid w:val="00C24D67"/>
    <w:rsid w:val="00C24D6B"/>
    <w:rsid w:val="00C25043"/>
    <w:rsid w:val="00C256C9"/>
    <w:rsid w:val="00C25972"/>
    <w:rsid w:val="00C25DD9"/>
    <w:rsid w:val="00C25EFB"/>
    <w:rsid w:val="00C261CC"/>
    <w:rsid w:val="00C2627B"/>
    <w:rsid w:val="00C26337"/>
    <w:rsid w:val="00C2640A"/>
    <w:rsid w:val="00C264BD"/>
    <w:rsid w:val="00C265EC"/>
    <w:rsid w:val="00C26639"/>
    <w:rsid w:val="00C26A1E"/>
    <w:rsid w:val="00C27307"/>
    <w:rsid w:val="00C277A9"/>
    <w:rsid w:val="00C300D6"/>
    <w:rsid w:val="00C306AB"/>
    <w:rsid w:val="00C3099A"/>
    <w:rsid w:val="00C30C6D"/>
    <w:rsid w:val="00C30CF5"/>
    <w:rsid w:val="00C30EC9"/>
    <w:rsid w:val="00C30EDA"/>
    <w:rsid w:val="00C31002"/>
    <w:rsid w:val="00C310F6"/>
    <w:rsid w:val="00C312B1"/>
    <w:rsid w:val="00C314FD"/>
    <w:rsid w:val="00C3151D"/>
    <w:rsid w:val="00C31556"/>
    <w:rsid w:val="00C31626"/>
    <w:rsid w:val="00C31FFC"/>
    <w:rsid w:val="00C32184"/>
    <w:rsid w:val="00C32512"/>
    <w:rsid w:val="00C325EC"/>
    <w:rsid w:val="00C32845"/>
    <w:rsid w:val="00C32971"/>
    <w:rsid w:val="00C329F8"/>
    <w:rsid w:val="00C32A5C"/>
    <w:rsid w:val="00C32E16"/>
    <w:rsid w:val="00C32EE1"/>
    <w:rsid w:val="00C33960"/>
    <w:rsid w:val="00C33E3C"/>
    <w:rsid w:val="00C33EEC"/>
    <w:rsid w:val="00C34026"/>
    <w:rsid w:val="00C340F3"/>
    <w:rsid w:val="00C34E97"/>
    <w:rsid w:val="00C355FA"/>
    <w:rsid w:val="00C359BB"/>
    <w:rsid w:val="00C359EE"/>
    <w:rsid w:val="00C35BCE"/>
    <w:rsid w:val="00C35CD1"/>
    <w:rsid w:val="00C369AA"/>
    <w:rsid w:val="00C369EE"/>
    <w:rsid w:val="00C36A26"/>
    <w:rsid w:val="00C36E75"/>
    <w:rsid w:val="00C37A7C"/>
    <w:rsid w:val="00C406EA"/>
    <w:rsid w:val="00C40907"/>
    <w:rsid w:val="00C40D39"/>
    <w:rsid w:val="00C41620"/>
    <w:rsid w:val="00C41C74"/>
    <w:rsid w:val="00C41DA4"/>
    <w:rsid w:val="00C4264B"/>
    <w:rsid w:val="00C426E0"/>
    <w:rsid w:val="00C42743"/>
    <w:rsid w:val="00C42B47"/>
    <w:rsid w:val="00C43962"/>
    <w:rsid w:val="00C44050"/>
    <w:rsid w:val="00C442CF"/>
    <w:rsid w:val="00C44377"/>
    <w:rsid w:val="00C446FB"/>
    <w:rsid w:val="00C44DD6"/>
    <w:rsid w:val="00C44E2E"/>
    <w:rsid w:val="00C44E5A"/>
    <w:rsid w:val="00C453B5"/>
    <w:rsid w:val="00C45421"/>
    <w:rsid w:val="00C45687"/>
    <w:rsid w:val="00C45781"/>
    <w:rsid w:val="00C45AA1"/>
    <w:rsid w:val="00C465B8"/>
    <w:rsid w:val="00C46649"/>
    <w:rsid w:val="00C46871"/>
    <w:rsid w:val="00C4698A"/>
    <w:rsid w:val="00C469D8"/>
    <w:rsid w:val="00C46CFE"/>
    <w:rsid w:val="00C46D95"/>
    <w:rsid w:val="00C46DBA"/>
    <w:rsid w:val="00C46EBB"/>
    <w:rsid w:val="00C47257"/>
    <w:rsid w:val="00C47432"/>
    <w:rsid w:val="00C47574"/>
    <w:rsid w:val="00C47582"/>
    <w:rsid w:val="00C476BA"/>
    <w:rsid w:val="00C47B4A"/>
    <w:rsid w:val="00C47BA8"/>
    <w:rsid w:val="00C47BEE"/>
    <w:rsid w:val="00C50163"/>
    <w:rsid w:val="00C5018C"/>
    <w:rsid w:val="00C5024C"/>
    <w:rsid w:val="00C506BE"/>
    <w:rsid w:val="00C508E2"/>
    <w:rsid w:val="00C5090C"/>
    <w:rsid w:val="00C50C95"/>
    <w:rsid w:val="00C51145"/>
    <w:rsid w:val="00C5118B"/>
    <w:rsid w:val="00C51304"/>
    <w:rsid w:val="00C51375"/>
    <w:rsid w:val="00C5179F"/>
    <w:rsid w:val="00C51897"/>
    <w:rsid w:val="00C523E8"/>
    <w:rsid w:val="00C52B98"/>
    <w:rsid w:val="00C52BC0"/>
    <w:rsid w:val="00C52C84"/>
    <w:rsid w:val="00C52D5A"/>
    <w:rsid w:val="00C52E3C"/>
    <w:rsid w:val="00C52F01"/>
    <w:rsid w:val="00C53057"/>
    <w:rsid w:val="00C531C6"/>
    <w:rsid w:val="00C53332"/>
    <w:rsid w:val="00C534D9"/>
    <w:rsid w:val="00C53667"/>
    <w:rsid w:val="00C5376E"/>
    <w:rsid w:val="00C53D39"/>
    <w:rsid w:val="00C53D4D"/>
    <w:rsid w:val="00C5419F"/>
    <w:rsid w:val="00C54517"/>
    <w:rsid w:val="00C54983"/>
    <w:rsid w:val="00C54F94"/>
    <w:rsid w:val="00C5589C"/>
    <w:rsid w:val="00C55C19"/>
    <w:rsid w:val="00C55CE7"/>
    <w:rsid w:val="00C55FA1"/>
    <w:rsid w:val="00C56043"/>
    <w:rsid w:val="00C562CF"/>
    <w:rsid w:val="00C56656"/>
    <w:rsid w:val="00C567EB"/>
    <w:rsid w:val="00C56AAE"/>
    <w:rsid w:val="00C56BA1"/>
    <w:rsid w:val="00C56D7D"/>
    <w:rsid w:val="00C56D82"/>
    <w:rsid w:val="00C56DD9"/>
    <w:rsid w:val="00C56E55"/>
    <w:rsid w:val="00C5701C"/>
    <w:rsid w:val="00C5740C"/>
    <w:rsid w:val="00C574A4"/>
    <w:rsid w:val="00C5797D"/>
    <w:rsid w:val="00C57A0A"/>
    <w:rsid w:val="00C57DC8"/>
    <w:rsid w:val="00C60297"/>
    <w:rsid w:val="00C602E2"/>
    <w:rsid w:val="00C606E7"/>
    <w:rsid w:val="00C60BAB"/>
    <w:rsid w:val="00C60C12"/>
    <w:rsid w:val="00C60F4D"/>
    <w:rsid w:val="00C615F8"/>
    <w:rsid w:val="00C619C5"/>
    <w:rsid w:val="00C61B16"/>
    <w:rsid w:val="00C61DC4"/>
    <w:rsid w:val="00C61FF5"/>
    <w:rsid w:val="00C62073"/>
    <w:rsid w:val="00C621C0"/>
    <w:rsid w:val="00C632C6"/>
    <w:rsid w:val="00C634BA"/>
    <w:rsid w:val="00C636B9"/>
    <w:rsid w:val="00C63799"/>
    <w:rsid w:val="00C63A9D"/>
    <w:rsid w:val="00C63B51"/>
    <w:rsid w:val="00C63BE6"/>
    <w:rsid w:val="00C63F6E"/>
    <w:rsid w:val="00C6451A"/>
    <w:rsid w:val="00C645EF"/>
    <w:rsid w:val="00C64B10"/>
    <w:rsid w:val="00C64E61"/>
    <w:rsid w:val="00C650A3"/>
    <w:rsid w:val="00C6550C"/>
    <w:rsid w:val="00C657FC"/>
    <w:rsid w:val="00C65CE6"/>
    <w:rsid w:val="00C65EA7"/>
    <w:rsid w:val="00C65F08"/>
    <w:rsid w:val="00C65F7F"/>
    <w:rsid w:val="00C6682B"/>
    <w:rsid w:val="00C67228"/>
    <w:rsid w:val="00C67313"/>
    <w:rsid w:val="00C674D2"/>
    <w:rsid w:val="00C675E3"/>
    <w:rsid w:val="00C6796D"/>
    <w:rsid w:val="00C67990"/>
    <w:rsid w:val="00C679A0"/>
    <w:rsid w:val="00C67B62"/>
    <w:rsid w:val="00C700D4"/>
    <w:rsid w:val="00C70430"/>
    <w:rsid w:val="00C704D0"/>
    <w:rsid w:val="00C70514"/>
    <w:rsid w:val="00C7073B"/>
    <w:rsid w:val="00C70886"/>
    <w:rsid w:val="00C70D19"/>
    <w:rsid w:val="00C7101E"/>
    <w:rsid w:val="00C710F4"/>
    <w:rsid w:val="00C71666"/>
    <w:rsid w:val="00C71CA3"/>
    <w:rsid w:val="00C71FA7"/>
    <w:rsid w:val="00C72013"/>
    <w:rsid w:val="00C7235C"/>
    <w:rsid w:val="00C7250D"/>
    <w:rsid w:val="00C72778"/>
    <w:rsid w:val="00C72C3B"/>
    <w:rsid w:val="00C7359C"/>
    <w:rsid w:val="00C7384B"/>
    <w:rsid w:val="00C7515E"/>
    <w:rsid w:val="00C751D8"/>
    <w:rsid w:val="00C75821"/>
    <w:rsid w:val="00C75A8E"/>
    <w:rsid w:val="00C75C28"/>
    <w:rsid w:val="00C76084"/>
    <w:rsid w:val="00C7634A"/>
    <w:rsid w:val="00C76547"/>
    <w:rsid w:val="00C766F9"/>
    <w:rsid w:val="00C767F7"/>
    <w:rsid w:val="00C7683D"/>
    <w:rsid w:val="00C76854"/>
    <w:rsid w:val="00C76DB0"/>
    <w:rsid w:val="00C776B1"/>
    <w:rsid w:val="00C77810"/>
    <w:rsid w:val="00C77914"/>
    <w:rsid w:val="00C80276"/>
    <w:rsid w:val="00C80537"/>
    <w:rsid w:val="00C80DF2"/>
    <w:rsid w:val="00C80E27"/>
    <w:rsid w:val="00C81031"/>
    <w:rsid w:val="00C81358"/>
    <w:rsid w:val="00C8156F"/>
    <w:rsid w:val="00C81676"/>
    <w:rsid w:val="00C8190D"/>
    <w:rsid w:val="00C81A1F"/>
    <w:rsid w:val="00C81E2F"/>
    <w:rsid w:val="00C823A5"/>
    <w:rsid w:val="00C82742"/>
    <w:rsid w:val="00C82A2A"/>
    <w:rsid w:val="00C82F23"/>
    <w:rsid w:val="00C832C8"/>
    <w:rsid w:val="00C83A3A"/>
    <w:rsid w:val="00C83C37"/>
    <w:rsid w:val="00C83D03"/>
    <w:rsid w:val="00C83EE6"/>
    <w:rsid w:val="00C841BF"/>
    <w:rsid w:val="00C84480"/>
    <w:rsid w:val="00C84486"/>
    <w:rsid w:val="00C8454F"/>
    <w:rsid w:val="00C84B3A"/>
    <w:rsid w:val="00C85356"/>
    <w:rsid w:val="00C853DC"/>
    <w:rsid w:val="00C855C2"/>
    <w:rsid w:val="00C85819"/>
    <w:rsid w:val="00C85BAF"/>
    <w:rsid w:val="00C85BC6"/>
    <w:rsid w:val="00C85E9F"/>
    <w:rsid w:val="00C8644E"/>
    <w:rsid w:val="00C8676C"/>
    <w:rsid w:val="00C86AD1"/>
    <w:rsid w:val="00C86E0C"/>
    <w:rsid w:val="00C87057"/>
    <w:rsid w:val="00C87202"/>
    <w:rsid w:val="00C87362"/>
    <w:rsid w:val="00C8755D"/>
    <w:rsid w:val="00C875FC"/>
    <w:rsid w:val="00C8769F"/>
    <w:rsid w:val="00C90371"/>
    <w:rsid w:val="00C90B14"/>
    <w:rsid w:val="00C90C20"/>
    <w:rsid w:val="00C90DB4"/>
    <w:rsid w:val="00C90F3C"/>
    <w:rsid w:val="00C91158"/>
    <w:rsid w:val="00C912E0"/>
    <w:rsid w:val="00C91403"/>
    <w:rsid w:val="00C91416"/>
    <w:rsid w:val="00C91698"/>
    <w:rsid w:val="00C9175D"/>
    <w:rsid w:val="00C91D6A"/>
    <w:rsid w:val="00C920CB"/>
    <w:rsid w:val="00C92254"/>
    <w:rsid w:val="00C9259A"/>
    <w:rsid w:val="00C9259E"/>
    <w:rsid w:val="00C92722"/>
    <w:rsid w:val="00C928AA"/>
    <w:rsid w:val="00C92C57"/>
    <w:rsid w:val="00C933B1"/>
    <w:rsid w:val="00C93581"/>
    <w:rsid w:val="00C939E4"/>
    <w:rsid w:val="00C93E5D"/>
    <w:rsid w:val="00C944F8"/>
    <w:rsid w:val="00C9453E"/>
    <w:rsid w:val="00C94C7F"/>
    <w:rsid w:val="00C94D11"/>
    <w:rsid w:val="00C953D5"/>
    <w:rsid w:val="00C9550B"/>
    <w:rsid w:val="00C9582A"/>
    <w:rsid w:val="00C95D0A"/>
    <w:rsid w:val="00C96192"/>
    <w:rsid w:val="00C965E6"/>
    <w:rsid w:val="00C9669B"/>
    <w:rsid w:val="00C96FD5"/>
    <w:rsid w:val="00C974CB"/>
    <w:rsid w:val="00C97B3E"/>
    <w:rsid w:val="00C97B8D"/>
    <w:rsid w:val="00CA0082"/>
    <w:rsid w:val="00CA050C"/>
    <w:rsid w:val="00CA056D"/>
    <w:rsid w:val="00CA0675"/>
    <w:rsid w:val="00CA06E8"/>
    <w:rsid w:val="00CA0756"/>
    <w:rsid w:val="00CA0787"/>
    <w:rsid w:val="00CA07FD"/>
    <w:rsid w:val="00CA1F0B"/>
    <w:rsid w:val="00CA2113"/>
    <w:rsid w:val="00CA2293"/>
    <w:rsid w:val="00CA2348"/>
    <w:rsid w:val="00CA2451"/>
    <w:rsid w:val="00CA2679"/>
    <w:rsid w:val="00CA2705"/>
    <w:rsid w:val="00CA2A73"/>
    <w:rsid w:val="00CA2AD0"/>
    <w:rsid w:val="00CA2B49"/>
    <w:rsid w:val="00CA2DD2"/>
    <w:rsid w:val="00CA2E48"/>
    <w:rsid w:val="00CA38A5"/>
    <w:rsid w:val="00CA3A60"/>
    <w:rsid w:val="00CA3DDF"/>
    <w:rsid w:val="00CA3EDB"/>
    <w:rsid w:val="00CA3EE8"/>
    <w:rsid w:val="00CA4171"/>
    <w:rsid w:val="00CA432E"/>
    <w:rsid w:val="00CA45CB"/>
    <w:rsid w:val="00CA4985"/>
    <w:rsid w:val="00CA4D80"/>
    <w:rsid w:val="00CA4EE7"/>
    <w:rsid w:val="00CA5120"/>
    <w:rsid w:val="00CA5575"/>
    <w:rsid w:val="00CA5750"/>
    <w:rsid w:val="00CA5A8C"/>
    <w:rsid w:val="00CA5CAE"/>
    <w:rsid w:val="00CA642F"/>
    <w:rsid w:val="00CA6493"/>
    <w:rsid w:val="00CA6524"/>
    <w:rsid w:val="00CA6538"/>
    <w:rsid w:val="00CA6C74"/>
    <w:rsid w:val="00CA6D9E"/>
    <w:rsid w:val="00CA712C"/>
    <w:rsid w:val="00CA7192"/>
    <w:rsid w:val="00CA71C1"/>
    <w:rsid w:val="00CA741E"/>
    <w:rsid w:val="00CA7543"/>
    <w:rsid w:val="00CA77BD"/>
    <w:rsid w:val="00CB0224"/>
    <w:rsid w:val="00CB08C8"/>
    <w:rsid w:val="00CB10AD"/>
    <w:rsid w:val="00CB10B2"/>
    <w:rsid w:val="00CB10F7"/>
    <w:rsid w:val="00CB1428"/>
    <w:rsid w:val="00CB18A2"/>
    <w:rsid w:val="00CB2A93"/>
    <w:rsid w:val="00CB2D62"/>
    <w:rsid w:val="00CB320E"/>
    <w:rsid w:val="00CB3529"/>
    <w:rsid w:val="00CB3B84"/>
    <w:rsid w:val="00CB3F0C"/>
    <w:rsid w:val="00CB5350"/>
    <w:rsid w:val="00CB538E"/>
    <w:rsid w:val="00CB53C0"/>
    <w:rsid w:val="00CB55FC"/>
    <w:rsid w:val="00CB56BA"/>
    <w:rsid w:val="00CB58D4"/>
    <w:rsid w:val="00CB5C2F"/>
    <w:rsid w:val="00CB5C57"/>
    <w:rsid w:val="00CB5F8C"/>
    <w:rsid w:val="00CB62CD"/>
    <w:rsid w:val="00CB661C"/>
    <w:rsid w:val="00CB6919"/>
    <w:rsid w:val="00CB70DD"/>
    <w:rsid w:val="00CB76C0"/>
    <w:rsid w:val="00CB7815"/>
    <w:rsid w:val="00CB7A0B"/>
    <w:rsid w:val="00CB7AFA"/>
    <w:rsid w:val="00CB7B34"/>
    <w:rsid w:val="00CB7EAB"/>
    <w:rsid w:val="00CB7FFA"/>
    <w:rsid w:val="00CC00B2"/>
    <w:rsid w:val="00CC0297"/>
    <w:rsid w:val="00CC02DE"/>
    <w:rsid w:val="00CC051F"/>
    <w:rsid w:val="00CC0B96"/>
    <w:rsid w:val="00CC1F07"/>
    <w:rsid w:val="00CC234C"/>
    <w:rsid w:val="00CC254C"/>
    <w:rsid w:val="00CC280F"/>
    <w:rsid w:val="00CC28BE"/>
    <w:rsid w:val="00CC2D23"/>
    <w:rsid w:val="00CC3151"/>
    <w:rsid w:val="00CC328D"/>
    <w:rsid w:val="00CC3309"/>
    <w:rsid w:val="00CC38B2"/>
    <w:rsid w:val="00CC3A62"/>
    <w:rsid w:val="00CC3C62"/>
    <w:rsid w:val="00CC43F5"/>
    <w:rsid w:val="00CC4408"/>
    <w:rsid w:val="00CC44CB"/>
    <w:rsid w:val="00CC4D8C"/>
    <w:rsid w:val="00CC4F99"/>
    <w:rsid w:val="00CC5869"/>
    <w:rsid w:val="00CC5A73"/>
    <w:rsid w:val="00CC645C"/>
    <w:rsid w:val="00CC6580"/>
    <w:rsid w:val="00CC69B4"/>
    <w:rsid w:val="00CC6B1B"/>
    <w:rsid w:val="00CC6E02"/>
    <w:rsid w:val="00CC78C1"/>
    <w:rsid w:val="00CC7A81"/>
    <w:rsid w:val="00CC7B65"/>
    <w:rsid w:val="00CC7E64"/>
    <w:rsid w:val="00CD038B"/>
    <w:rsid w:val="00CD0609"/>
    <w:rsid w:val="00CD0D17"/>
    <w:rsid w:val="00CD11ED"/>
    <w:rsid w:val="00CD12FB"/>
    <w:rsid w:val="00CD158D"/>
    <w:rsid w:val="00CD15E6"/>
    <w:rsid w:val="00CD1650"/>
    <w:rsid w:val="00CD1A3B"/>
    <w:rsid w:val="00CD1C4F"/>
    <w:rsid w:val="00CD1D17"/>
    <w:rsid w:val="00CD1FDB"/>
    <w:rsid w:val="00CD22F0"/>
    <w:rsid w:val="00CD24BD"/>
    <w:rsid w:val="00CD25EC"/>
    <w:rsid w:val="00CD2762"/>
    <w:rsid w:val="00CD291E"/>
    <w:rsid w:val="00CD29C0"/>
    <w:rsid w:val="00CD2B60"/>
    <w:rsid w:val="00CD2C0C"/>
    <w:rsid w:val="00CD2CC5"/>
    <w:rsid w:val="00CD3129"/>
    <w:rsid w:val="00CD3B99"/>
    <w:rsid w:val="00CD3BDF"/>
    <w:rsid w:val="00CD3DE0"/>
    <w:rsid w:val="00CD4009"/>
    <w:rsid w:val="00CD401C"/>
    <w:rsid w:val="00CD429F"/>
    <w:rsid w:val="00CD42CB"/>
    <w:rsid w:val="00CD4530"/>
    <w:rsid w:val="00CD4703"/>
    <w:rsid w:val="00CD4875"/>
    <w:rsid w:val="00CD49C6"/>
    <w:rsid w:val="00CD5519"/>
    <w:rsid w:val="00CD55D2"/>
    <w:rsid w:val="00CD5751"/>
    <w:rsid w:val="00CD5AFC"/>
    <w:rsid w:val="00CD5C8F"/>
    <w:rsid w:val="00CD60A1"/>
    <w:rsid w:val="00CD6170"/>
    <w:rsid w:val="00CD618C"/>
    <w:rsid w:val="00CD66D8"/>
    <w:rsid w:val="00CD6815"/>
    <w:rsid w:val="00CD6852"/>
    <w:rsid w:val="00CD69B0"/>
    <w:rsid w:val="00CD69B7"/>
    <w:rsid w:val="00CD69D9"/>
    <w:rsid w:val="00CD6B02"/>
    <w:rsid w:val="00CD6BD6"/>
    <w:rsid w:val="00CD6D48"/>
    <w:rsid w:val="00CD6D8B"/>
    <w:rsid w:val="00CD6F1D"/>
    <w:rsid w:val="00CD6FAC"/>
    <w:rsid w:val="00CD6FBB"/>
    <w:rsid w:val="00CD6FE1"/>
    <w:rsid w:val="00CD7089"/>
    <w:rsid w:val="00CD735E"/>
    <w:rsid w:val="00CD75D2"/>
    <w:rsid w:val="00CD7632"/>
    <w:rsid w:val="00CE015F"/>
    <w:rsid w:val="00CE0245"/>
    <w:rsid w:val="00CE0515"/>
    <w:rsid w:val="00CE05F8"/>
    <w:rsid w:val="00CE0761"/>
    <w:rsid w:val="00CE0971"/>
    <w:rsid w:val="00CE0F6B"/>
    <w:rsid w:val="00CE14C5"/>
    <w:rsid w:val="00CE19F2"/>
    <w:rsid w:val="00CE1C5A"/>
    <w:rsid w:val="00CE2288"/>
    <w:rsid w:val="00CE294B"/>
    <w:rsid w:val="00CE2B26"/>
    <w:rsid w:val="00CE351F"/>
    <w:rsid w:val="00CE35C7"/>
    <w:rsid w:val="00CE3646"/>
    <w:rsid w:val="00CE367B"/>
    <w:rsid w:val="00CE3BE8"/>
    <w:rsid w:val="00CE3D77"/>
    <w:rsid w:val="00CE42CD"/>
    <w:rsid w:val="00CE444E"/>
    <w:rsid w:val="00CE4807"/>
    <w:rsid w:val="00CE4B8B"/>
    <w:rsid w:val="00CE4ECD"/>
    <w:rsid w:val="00CE5453"/>
    <w:rsid w:val="00CE553D"/>
    <w:rsid w:val="00CE5699"/>
    <w:rsid w:val="00CE6381"/>
    <w:rsid w:val="00CE6542"/>
    <w:rsid w:val="00CE66F2"/>
    <w:rsid w:val="00CE682B"/>
    <w:rsid w:val="00CE699E"/>
    <w:rsid w:val="00CE6A62"/>
    <w:rsid w:val="00CE6B02"/>
    <w:rsid w:val="00CE702F"/>
    <w:rsid w:val="00CE71B3"/>
    <w:rsid w:val="00CE7287"/>
    <w:rsid w:val="00CE7720"/>
    <w:rsid w:val="00CE7ABF"/>
    <w:rsid w:val="00CE7B6A"/>
    <w:rsid w:val="00CE7F72"/>
    <w:rsid w:val="00CF01DD"/>
    <w:rsid w:val="00CF03A2"/>
    <w:rsid w:val="00CF03C1"/>
    <w:rsid w:val="00CF04AB"/>
    <w:rsid w:val="00CF0863"/>
    <w:rsid w:val="00CF0911"/>
    <w:rsid w:val="00CF094B"/>
    <w:rsid w:val="00CF09C9"/>
    <w:rsid w:val="00CF11C2"/>
    <w:rsid w:val="00CF14EA"/>
    <w:rsid w:val="00CF188E"/>
    <w:rsid w:val="00CF19AF"/>
    <w:rsid w:val="00CF1B93"/>
    <w:rsid w:val="00CF1D47"/>
    <w:rsid w:val="00CF1E6E"/>
    <w:rsid w:val="00CF22C2"/>
    <w:rsid w:val="00CF2328"/>
    <w:rsid w:val="00CF2587"/>
    <w:rsid w:val="00CF25D3"/>
    <w:rsid w:val="00CF269C"/>
    <w:rsid w:val="00CF26DD"/>
    <w:rsid w:val="00CF274B"/>
    <w:rsid w:val="00CF2A3A"/>
    <w:rsid w:val="00CF2B10"/>
    <w:rsid w:val="00CF2C30"/>
    <w:rsid w:val="00CF2C56"/>
    <w:rsid w:val="00CF2EBC"/>
    <w:rsid w:val="00CF3481"/>
    <w:rsid w:val="00CF3487"/>
    <w:rsid w:val="00CF36F7"/>
    <w:rsid w:val="00CF37A0"/>
    <w:rsid w:val="00CF37A9"/>
    <w:rsid w:val="00CF3A6B"/>
    <w:rsid w:val="00CF3F7E"/>
    <w:rsid w:val="00CF3FDE"/>
    <w:rsid w:val="00CF44D2"/>
    <w:rsid w:val="00CF4716"/>
    <w:rsid w:val="00CF4759"/>
    <w:rsid w:val="00CF4764"/>
    <w:rsid w:val="00CF48A5"/>
    <w:rsid w:val="00CF4D68"/>
    <w:rsid w:val="00CF4F14"/>
    <w:rsid w:val="00CF4FF1"/>
    <w:rsid w:val="00CF5371"/>
    <w:rsid w:val="00CF53B8"/>
    <w:rsid w:val="00CF58E0"/>
    <w:rsid w:val="00CF5945"/>
    <w:rsid w:val="00CF594E"/>
    <w:rsid w:val="00CF5BFF"/>
    <w:rsid w:val="00CF5EC5"/>
    <w:rsid w:val="00CF62A1"/>
    <w:rsid w:val="00CF653F"/>
    <w:rsid w:val="00CF65D4"/>
    <w:rsid w:val="00CF771F"/>
    <w:rsid w:val="00CF77CC"/>
    <w:rsid w:val="00CF7913"/>
    <w:rsid w:val="00CF7BFA"/>
    <w:rsid w:val="00CF7CF5"/>
    <w:rsid w:val="00CF7D08"/>
    <w:rsid w:val="00D0035C"/>
    <w:rsid w:val="00D003ED"/>
    <w:rsid w:val="00D00637"/>
    <w:rsid w:val="00D008E3"/>
    <w:rsid w:val="00D00A62"/>
    <w:rsid w:val="00D00BFE"/>
    <w:rsid w:val="00D00FCA"/>
    <w:rsid w:val="00D010DB"/>
    <w:rsid w:val="00D011F2"/>
    <w:rsid w:val="00D013F1"/>
    <w:rsid w:val="00D01998"/>
    <w:rsid w:val="00D01A91"/>
    <w:rsid w:val="00D01B53"/>
    <w:rsid w:val="00D0260F"/>
    <w:rsid w:val="00D026B0"/>
    <w:rsid w:val="00D026D1"/>
    <w:rsid w:val="00D027F1"/>
    <w:rsid w:val="00D02838"/>
    <w:rsid w:val="00D02C05"/>
    <w:rsid w:val="00D0368F"/>
    <w:rsid w:val="00D036B7"/>
    <w:rsid w:val="00D0372D"/>
    <w:rsid w:val="00D03FF0"/>
    <w:rsid w:val="00D04031"/>
    <w:rsid w:val="00D04AA2"/>
    <w:rsid w:val="00D04E81"/>
    <w:rsid w:val="00D050E6"/>
    <w:rsid w:val="00D05332"/>
    <w:rsid w:val="00D0536E"/>
    <w:rsid w:val="00D054F5"/>
    <w:rsid w:val="00D055E9"/>
    <w:rsid w:val="00D0568D"/>
    <w:rsid w:val="00D059F2"/>
    <w:rsid w:val="00D05C3C"/>
    <w:rsid w:val="00D064D4"/>
    <w:rsid w:val="00D0676C"/>
    <w:rsid w:val="00D06F0E"/>
    <w:rsid w:val="00D0707A"/>
    <w:rsid w:val="00D079EC"/>
    <w:rsid w:val="00D07C06"/>
    <w:rsid w:val="00D101C9"/>
    <w:rsid w:val="00D1045C"/>
    <w:rsid w:val="00D10BCB"/>
    <w:rsid w:val="00D10CBF"/>
    <w:rsid w:val="00D1175A"/>
    <w:rsid w:val="00D119AE"/>
    <w:rsid w:val="00D119C7"/>
    <w:rsid w:val="00D11ABE"/>
    <w:rsid w:val="00D11D28"/>
    <w:rsid w:val="00D12250"/>
    <w:rsid w:val="00D128C9"/>
    <w:rsid w:val="00D12BEE"/>
    <w:rsid w:val="00D1332F"/>
    <w:rsid w:val="00D1343A"/>
    <w:rsid w:val="00D1370F"/>
    <w:rsid w:val="00D13766"/>
    <w:rsid w:val="00D13856"/>
    <w:rsid w:val="00D138C7"/>
    <w:rsid w:val="00D13A7F"/>
    <w:rsid w:val="00D13A82"/>
    <w:rsid w:val="00D14152"/>
    <w:rsid w:val="00D142BC"/>
    <w:rsid w:val="00D144C4"/>
    <w:rsid w:val="00D148F9"/>
    <w:rsid w:val="00D14963"/>
    <w:rsid w:val="00D14B5A"/>
    <w:rsid w:val="00D1513C"/>
    <w:rsid w:val="00D15349"/>
    <w:rsid w:val="00D1588E"/>
    <w:rsid w:val="00D158FA"/>
    <w:rsid w:val="00D1600F"/>
    <w:rsid w:val="00D161EB"/>
    <w:rsid w:val="00D1671E"/>
    <w:rsid w:val="00D168F6"/>
    <w:rsid w:val="00D16A67"/>
    <w:rsid w:val="00D16CAB"/>
    <w:rsid w:val="00D16F09"/>
    <w:rsid w:val="00D171AB"/>
    <w:rsid w:val="00D17514"/>
    <w:rsid w:val="00D1795E"/>
    <w:rsid w:val="00D17CBA"/>
    <w:rsid w:val="00D20114"/>
    <w:rsid w:val="00D202F7"/>
    <w:rsid w:val="00D204A0"/>
    <w:rsid w:val="00D2065B"/>
    <w:rsid w:val="00D20D7E"/>
    <w:rsid w:val="00D20D86"/>
    <w:rsid w:val="00D20E3F"/>
    <w:rsid w:val="00D20EB5"/>
    <w:rsid w:val="00D211C9"/>
    <w:rsid w:val="00D2143E"/>
    <w:rsid w:val="00D21911"/>
    <w:rsid w:val="00D21A25"/>
    <w:rsid w:val="00D21F58"/>
    <w:rsid w:val="00D21FEC"/>
    <w:rsid w:val="00D220CE"/>
    <w:rsid w:val="00D221CE"/>
    <w:rsid w:val="00D222F1"/>
    <w:rsid w:val="00D224C6"/>
    <w:rsid w:val="00D228D8"/>
    <w:rsid w:val="00D22C30"/>
    <w:rsid w:val="00D232BF"/>
    <w:rsid w:val="00D24001"/>
    <w:rsid w:val="00D2444C"/>
    <w:rsid w:val="00D2493C"/>
    <w:rsid w:val="00D24DA6"/>
    <w:rsid w:val="00D25544"/>
    <w:rsid w:val="00D2582C"/>
    <w:rsid w:val="00D2586E"/>
    <w:rsid w:val="00D25C2B"/>
    <w:rsid w:val="00D25DB4"/>
    <w:rsid w:val="00D25E9E"/>
    <w:rsid w:val="00D26073"/>
    <w:rsid w:val="00D2630D"/>
    <w:rsid w:val="00D264E3"/>
    <w:rsid w:val="00D26653"/>
    <w:rsid w:val="00D266E7"/>
    <w:rsid w:val="00D2675E"/>
    <w:rsid w:val="00D2680F"/>
    <w:rsid w:val="00D26A41"/>
    <w:rsid w:val="00D26E51"/>
    <w:rsid w:val="00D26FBF"/>
    <w:rsid w:val="00D27219"/>
    <w:rsid w:val="00D2750E"/>
    <w:rsid w:val="00D27549"/>
    <w:rsid w:val="00D275DA"/>
    <w:rsid w:val="00D278AF"/>
    <w:rsid w:val="00D27950"/>
    <w:rsid w:val="00D27F92"/>
    <w:rsid w:val="00D30287"/>
    <w:rsid w:val="00D30364"/>
    <w:rsid w:val="00D30444"/>
    <w:rsid w:val="00D309B9"/>
    <w:rsid w:val="00D309D7"/>
    <w:rsid w:val="00D31467"/>
    <w:rsid w:val="00D31748"/>
    <w:rsid w:val="00D318E1"/>
    <w:rsid w:val="00D319B4"/>
    <w:rsid w:val="00D31A1C"/>
    <w:rsid w:val="00D32272"/>
    <w:rsid w:val="00D32339"/>
    <w:rsid w:val="00D32A70"/>
    <w:rsid w:val="00D32E98"/>
    <w:rsid w:val="00D32ECD"/>
    <w:rsid w:val="00D32F97"/>
    <w:rsid w:val="00D3328C"/>
    <w:rsid w:val="00D332C5"/>
    <w:rsid w:val="00D332E1"/>
    <w:rsid w:val="00D3336B"/>
    <w:rsid w:val="00D33502"/>
    <w:rsid w:val="00D33548"/>
    <w:rsid w:val="00D33573"/>
    <w:rsid w:val="00D335E5"/>
    <w:rsid w:val="00D3371B"/>
    <w:rsid w:val="00D33C7E"/>
    <w:rsid w:val="00D33EFB"/>
    <w:rsid w:val="00D33F30"/>
    <w:rsid w:val="00D33F7A"/>
    <w:rsid w:val="00D342D9"/>
    <w:rsid w:val="00D345DE"/>
    <w:rsid w:val="00D345FA"/>
    <w:rsid w:val="00D34899"/>
    <w:rsid w:val="00D348D1"/>
    <w:rsid w:val="00D34AAC"/>
    <w:rsid w:val="00D35426"/>
    <w:rsid w:val="00D35523"/>
    <w:rsid w:val="00D35867"/>
    <w:rsid w:val="00D35BA8"/>
    <w:rsid w:val="00D35D95"/>
    <w:rsid w:val="00D35D9A"/>
    <w:rsid w:val="00D3624B"/>
    <w:rsid w:val="00D367B9"/>
    <w:rsid w:val="00D368AE"/>
    <w:rsid w:val="00D372F4"/>
    <w:rsid w:val="00D37621"/>
    <w:rsid w:val="00D3776C"/>
    <w:rsid w:val="00D37781"/>
    <w:rsid w:val="00D378DA"/>
    <w:rsid w:val="00D37A3B"/>
    <w:rsid w:val="00D37CBC"/>
    <w:rsid w:val="00D37CE8"/>
    <w:rsid w:val="00D37E68"/>
    <w:rsid w:val="00D37E79"/>
    <w:rsid w:val="00D37FF8"/>
    <w:rsid w:val="00D407AC"/>
    <w:rsid w:val="00D40CD2"/>
    <w:rsid w:val="00D40F0B"/>
    <w:rsid w:val="00D4125D"/>
    <w:rsid w:val="00D415B9"/>
    <w:rsid w:val="00D41CCA"/>
    <w:rsid w:val="00D41CD7"/>
    <w:rsid w:val="00D423E0"/>
    <w:rsid w:val="00D424DC"/>
    <w:rsid w:val="00D4282D"/>
    <w:rsid w:val="00D42E4F"/>
    <w:rsid w:val="00D43408"/>
    <w:rsid w:val="00D4346B"/>
    <w:rsid w:val="00D434DD"/>
    <w:rsid w:val="00D434E1"/>
    <w:rsid w:val="00D43603"/>
    <w:rsid w:val="00D43912"/>
    <w:rsid w:val="00D43C15"/>
    <w:rsid w:val="00D43CAB"/>
    <w:rsid w:val="00D43F77"/>
    <w:rsid w:val="00D442C9"/>
    <w:rsid w:val="00D442D4"/>
    <w:rsid w:val="00D444C8"/>
    <w:rsid w:val="00D446F4"/>
    <w:rsid w:val="00D449F1"/>
    <w:rsid w:val="00D45B9B"/>
    <w:rsid w:val="00D45C6E"/>
    <w:rsid w:val="00D4649C"/>
    <w:rsid w:val="00D464F0"/>
    <w:rsid w:val="00D4663C"/>
    <w:rsid w:val="00D469FA"/>
    <w:rsid w:val="00D46CD9"/>
    <w:rsid w:val="00D46CEE"/>
    <w:rsid w:val="00D46E97"/>
    <w:rsid w:val="00D47245"/>
    <w:rsid w:val="00D473AC"/>
    <w:rsid w:val="00D475C8"/>
    <w:rsid w:val="00D47685"/>
    <w:rsid w:val="00D47811"/>
    <w:rsid w:val="00D47956"/>
    <w:rsid w:val="00D47F52"/>
    <w:rsid w:val="00D50015"/>
    <w:rsid w:val="00D50132"/>
    <w:rsid w:val="00D5043D"/>
    <w:rsid w:val="00D5050A"/>
    <w:rsid w:val="00D5057B"/>
    <w:rsid w:val="00D505B3"/>
    <w:rsid w:val="00D50629"/>
    <w:rsid w:val="00D50660"/>
    <w:rsid w:val="00D50963"/>
    <w:rsid w:val="00D50AED"/>
    <w:rsid w:val="00D50E83"/>
    <w:rsid w:val="00D51090"/>
    <w:rsid w:val="00D51BA3"/>
    <w:rsid w:val="00D51F34"/>
    <w:rsid w:val="00D523A4"/>
    <w:rsid w:val="00D52A2C"/>
    <w:rsid w:val="00D5321C"/>
    <w:rsid w:val="00D532D8"/>
    <w:rsid w:val="00D5361D"/>
    <w:rsid w:val="00D53754"/>
    <w:rsid w:val="00D54295"/>
    <w:rsid w:val="00D5436C"/>
    <w:rsid w:val="00D54382"/>
    <w:rsid w:val="00D5458B"/>
    <w:rsid w:val="00D549F3"/>
    <w:rsid w:val="00D54B78"/>
    <w:rsid w:val="00D54D11"/>
    <w:rsid w:val="00D55087"/>
    <w:rsid w:val="00D5508C"/>
    <w:rsid w:val="00D55096"/>
    <w:rsid w:val="00D55672"/>
    <w:rsid w:val="00D55A78"/>
    <w:rsid w:val="00D55DBB"/>
    <w:rsid w:val="00D5630E"/>
    <w:rsid w:val="00D563E0"/>
    <w:rsid w:val="00D563E1"/>
    <w:rsid w:val="00D5670D"/>
    <w:rsid w:val="00D56AD8"/>
    <w:rsid w:val="00D56C7F"/>
    <w:rsid w:val="00D5711F"/>
    <w:rsid w:val="00D571DE"/>
    <w:rsid w:val="00D57290"/>
    <w:rsid w:val="00D574B2"/>
    <w:rsid w:val="00D57A00"/>
    <w:rsid w:val="00D57A07"/>
    <w:rsid w:val="00D60240"/>
    <w:rsid w:val="00D602CA"/>
    <w:rsid w:val="00D6051F"/>
    <w:rsid w:val="00D60854"/>
    <w:rsid w:val="00D60883"/>
    <w:rsid w:val="00D608E0"/>
    <w:rsid w:val="00D608EC"/>
    <w:rsid w:val="00D60A2B"/>
    <w:rsid w:val="00D60B12"/>
    <w:rsid w:val="00D60B6B"/>
    <w:rsid w:val="00D61027"/>
    <w:rsid w:val="00D618A9"/>
    <w:rsid w:val="00D61AB7"/>
    <w:rsid w:val="00D62501"/>
    <w:rsid w:val="00D626DD"/>
    <w:rsid w:val="00D62759"/>
    <w:rsid w:val="00D6307C"/>
    <w:rsid w:val="00D630BD"/>
    <w:rsid w:val="00D6489B"/>
    <w:rsid w:val="00D64C2A"/>
    <w:rsid w:val="00D64CA6"/>
    <w:rsid w:val="00D65B73"/>
    <w:rsid w:val="00D65BCD"/>
    <w:rsid w:val="00D65F1F"/>
    <w:rsid w:val="00D66115"/>
    <w:rsid w:val="00D66163"/>
    <w:rsid w:val="00D6629B"/>
    <w:rsid w:val="00D66796"/>
    <w:rsid w:val="00D668A8"/>
    <w:rsid w:val="00D66A02"/>
    <w:rsid w:val="00D66A26"/>
    <w:rsid w:val="00D66B97"/>
    <w:rsid w:val="00D66CB9"/>
    <w:rsid w:val="00D66FE3"/>
    <w:rsid w:val="00D67F27"/>
    <w:rsid w:val="00D70DE4"/>
    <w:rsid w:val="00D71780"/>
    <w:rsid w:val="00D71A18"/>
    <w:rsid w:val="00D71E77"/>
    <w:rsid w:val="00D71EFC"/>
    <w:rsid w:val="00D71F5A"/>
    <w:rsid w:val="00D72702"/>
    <w:rsid w:val="00D729D6"/>
    <w:rsid w:val="00D729EB"/>
    <w:rsid w:val="00D72DEE"/>
    <w:rsid w:val="00D7330A"/>
    <w:rsid w:val="00D738D8"/>
    <w:rsid w:val="00D73D71"/>
    <w:rsid w:val="00D7479A"/>
    <w:rsid w:val="00D748F2"/>
    <w:rsid w:val="00D74D1B"/>
    <w:rsid w:val="00D74DC5"/>
    <w:rsid w:val="00D74E6C"/>
    <w:rsid w:val="00D7542C"/>
    <w:rsid w:val="00D7553D"/>
    <w:rsid w:val="00D759D4"/>
    <w:rsid w:val="00D75A90"/>
    <w:rsid w:val="00D75FA8"/>
    <w:rsid w:val="00D764D2"/>
    <w:rsid w:val="00D76A66"/>
    <w:rsid w:val="00D76A78"/>
    <w:rsid w:val="00D76EF3"/>
    <w:rsid w:val="00D76FC0"/>
    <w:rsid w:val="00D777B7"/>
    <w:rsid w:val="00D77A58"/>
    <w:rsid w:val="00D77DB0"/>
    <w:rsid w:val="00D80513"/>
    <w:rsid w:val="00D805C2"/>
    <w:rsid w:val="00D80681"/>
    <w:rsid w:val="00D80978"/>
    <w:rsid w:val="00D809C8"/>
    <w:rsid w:val="00D80AFB"/>
    <w:rsid w:val="00D80D52"/>
    <w:rsid w:val="00D80E5F"/>
    <w:rsid w:val="00D81442"/>
    <w:rsid w:val="00D81658"/>
    <w:rsid w:val="00D816BD"/>
    <w:rsid w:val="00D8196B"/>
    <w:rsid w:val="00D81B14"/>
    <w:rsid w:val="00D81C4B"/>
    <w:rsid w:val="00D81D2C"/>
    <w:rsid w:val="00D82607"/>
    <w:rsid w:val="00D82E81"/>
    <w:rsid w:val="00D82F09"/>
    <w:rsid w:val="00D83245"/>
    <w:rsid w:val="00D833E6"/>
    <w:rsid w:val="00D834FE"/>
    <w:rsid w:val="00D837BA"/>
    <w:rsid w:val="00D83B3A"/>
    <w:rsid w:val="00D83C32"/>
    <w:rsid w:val="00D83CBE"/>
    <w:rsid w:val="00D83ED5"/>
    <w:rsid w:val="00D8401F"/>
    <w:rsid w:val="00D84188"/>
    <w:rsid w:val="00D84883"/>
    <w:rsid w:val="00D848CC"/>
    <w:rsid w:val="00D84B7E"/>
    <w:rsid w:val="00D85480"/>
    <w:rsid w:val="00D85524"/>
    <w:rsid w:val="00D85CAE"/>
    <w:rsid w:val="00D85D55"/>
    <w:rsid w:val="00D85E0A"/>
    <w:rsid w:val="00D85ED7"/>
    <w:rsid w:val="00D86688"/>
    <w:rsid w:val="00D867D7"/>
    <w:rsid w:val="00D868D7"/>
    <w:rsid w:val="00D868FF"/>
    <w:rsid w:val="00D86F3E"/>
    <w:rsid w:val="00D86FE6"/>
    <w:rsid w:val="00D87163"/>
    <w:rsid w:val="00D87201"/>
    <w:rsid w:val="00D87445"/>
    <w:rsid w:val="00D874EE"/>
    <w:rsid w:val="00D8752E"/>
    <w:rsid w:val="00D87844"/>
    <w:rsid w:val="00D90D08"/>
    <w:rsid w:val="00D90DCE"/>
    <w:rsid w:val="00D90E23"/>
    <w:rsid w:val="00D9103F"/>
    <w:rsid w:val="00D915AA"/>
    <w:rsid w:val="00D91787"/>
    <w:rsid w:val="00D917D6"/>
    <w:rsid w:val="00D91805"/>
    <w:rsid w:val="00D91F67"/>
    <w:rsid w:val="00D92323"/>
    <w:rsid w:val="00D9256B"/>
    <w:rsid w:val="00D92AFF"/>
    <w:rsid w:val="00D92B35"/>
    <w:rsid w:val="00D92BA5"/>
    <w:rsid w:val="00D92D84"/>
    <w:rsid w:val="00D933A4"/>
    <w:rsid w:val="00D933CC"/>
    <w:rsid w:val="00D934B2"/>
    <w:rsid w:val="00D9383F"/>
    <w:rsid w:val="00D93F20"/>
    <w:rsid w:val="00D94405"/>
    <w:rsid w:val="00D94BDE"/>
    <w:rsid w:val="00D9501E"/>
    <w:rsid w:val="00D95025"/>
    <w:rsid w:val="00D95035"/>
    <w:rsid w:val="00D95075"/>
    <w:rsid w:val="00D9522F"/>
    <w:rsid w:val="00D957E0"/>
    <w:rsid w:val="00D95CF4"/>
    <w:rsid w:val="00D95EED"/>
    <w:rsid w:val="00D96130"/>
    <w:rsid w:val="00D96396"/>
    <w:rsid w:val="00D96519"/>
    <w:rsid w:val="00D966D6"/>
    <w:rsid w:val="00D96E07"/>
    <w:rsid w:val="00D96F7E"/>
    <w:rsid w:val="00D96F88"/>
    <w:rsid w:val="00D974F7"/>
    <w:rsid w:val="00D97522"/>
    <w:rsid w:val="00D97A53"/>
    <w:rsid w:val="00D97C6B"/>
    <w:rsid w:val="00D97CB7"/>
    <w:rsid w:val="00DA002B"/>
    <w:rsid w:val="00DA020C"/>
    <w:rsid w:val="00DA03C3"/>
    <w:rsid w:val="00DA0565"/>
    <w:rsid w:val="00DA05F3"/>
    <w:rsid w:val="00DA078C"/>
    <w:rsid w:val="00DA0863"/>
    <w:rsid w:val="00DA116D"/>
    <w:rsid w:val="00DA16DD"/>
    <w:rsid w:val="00DA1CA2"/>
    <w:rsid w:val="00DA29B7"/>
    <w:rsid w:val="00DA2AEC"/>
    <w:rsid w:val="00DA2D13"/>
    <w:rsid w:val="00DA2F26"/>
    <w:rsid w:val="00DA2FC6"/>
    <w:rsid w:val="00DA346C"/>
    <w:rsid w:val="00DA364D"/>
    <w:rsid w:val="00DA3B3F"/>
    <w:rsid w:val="00DA3C68"/>
    <w:rsid w:val="00DA433A"/>
    <w:rsid w:val="00DA4371"/>
    <w:rsid w:val="00DA44D8"/>
    <w:rsid w:val="00DA4670"/>
    <w:rsid w:val="00DA4A03"/>
    <w:rsid w:val="00DA4AD7"/>
    <w:rsid w:val="00DA4D7E"/>
    <w:rsid w:val="00DA4DC2"/>
    <w:rsid w:val="00DA4FA7"/>
    <w:rsid w:val="00DA569E"/>
    <w:rsid w:val="00DA57D5"/>
    <w:rsid w:val="00DA5D16"/>
    <w:rsid w:val="00DA6211"/>
    <w:rsid w:val="00DA6317"/>
    <w:rsid w:val="00DA631B"/>
    <w:rsid w:val="00DA6335"/>
    <w:rsid w:val="00DA64E1"/>
    <w:rsid w:val="00DA6F03"/>
    <w:rsid w:val="00DA6FFB"/>
    <w:rsid w:val="00DA7420"/>
    <w:rsid w:val="00DA7A12"/>
    <w:rsid w:val="00DA7BA2"/>
    <w:rsid w:val="00DA7C86"/>
    <w:rsid w:val="00DA7E7A"/>
    <w:rsid w:val="00DB032A"/>
    <w:rsid w:val="00DB0536"/>
    <w:rsid w:val="00DB06E7"/>
    <w:rsid w:val="00DB07B9"/>
    <w:rsid w:val="00DB0AA2"/>
    <w:rsid w:val="00DB0CE4"/>
    <w:rsid w:val="00DB0E50"/>
    <w:rsid w:val="00DB0E57"/>
    <w:rsid w:val="00DB161A"/>
    <w:rsid w:val="00DB16BB"/>
    <w:rsid w:val="00DB1714"/>
    <w:rsid w:val="00DB17C2"/>
    <w:rsid w:val="00DB1F04"/>
    <w:rsid w:val="00DB219A"/>
    <w:rsid w:val="00DB25B1"/>
    <w:rsid w:val="00DB2600"/>
    <w:rsid w:val="00DB2BE0"/>
    <w:rsid w:val="00DB2E3E"/>
    <w:rsid w:val="00DB3053"/>
    <w:rsid w:val="00DB3188"/>
    <w:rsid w:val="00DB33BC"/>
    <w:rsid w:val="00DB37FE"/>
    <w:rsid w:val="00DB4273"/>
    <w:rsid w:val="00DB474B"/>
    <w:rsid w:val="00DB4B7C"/>
    <w:rsid w:val="00DB4FE4"/>
    <w:rsid w:val="00DB5077"/>
    <w:rsid w:val="00DB5136"/>
    <w:rsid w:val="00DB5C12"/>
    <w:rsid w:val="00DB6009"/>
    <w:rsid w:val="00DB63FF"/>
    <w:rsid w:val="00DB6851"/>
    <w:rsid w:val="00DB6AA7"/>
    <w:rsid w:val="00DB6EC8"/>
    <w:rsid w:val="00DB7005"/>
    <w:rsid w:val="00DB70D1"/>
    <w:rsid w:val="00DB70FA"/>
    <w:rsid w:val="00DB76EB"/>
    <w:rsid w:val="00DB7A36"/>
    <w:rsid w:val="00DC0287"/>
    <w:rsid w:val="00DC041B"/>
    <w:rsid w:val="00DC047C"/>
    <w:rsid w:val="00DC0A53"/>
    <w:rsid w:val="00DC121B"/>
    <w:rsid w:val="00DC17AB"/>
    <w:rsid w:val="00DC1B3B"/>
    <w:rsid w:val="00DC1B80"/>
    <w:rsid w:val="00DC1DDA"/>
    <w:rsid w:val="00DC1E6C"/>
    <w:rsid w:val="00DC1E95"/>
    <w:rsid w:val="00DC1EAD"/>
    <w:rsid w:val="00DC219F"/>
    <w:rsid w:val="00DC2343"/>
    <w:rsid w:val="00DC2840"/>
    <w:rsid w:val="00DC2AA7"/>
    <w:rsid w:val="00DC2DB5"/>
    <w:rsid w:val="00DC309F"/>
    <w:rsid w:val="00DC3400"/>
    <w:rsid w:val="00DC35A3"/>
    <w:rsid w:val="00DC382B"/>
    <w:rsid w:val="00DC386C"/>
    <w:rsid w:val="00DC3AA8"/>
    <w:rsid w:val="00DC3FF1"/>
    <w:rsid w:val="00DC43C0"/>
    <w:rsid w:val="00DC46D2"/>
    <w:rsid w:val="00DC476F"/>
    <w:rsid w:val="00DC4A39"/>
    <w:rsid w:val="00DC50C3"/>
    <w:rsid w:val="00DC52F0"/>
    <w:rsid w:val="00DC56D8"/>
    <w:rsid w:val="00DC5A78"/>
    <w:rsid w:val="00DC5CA6"/>
    <w:rsid w:val="00DC5D31"/>
    <w:rsid w:val="00DC62C5"/>
    <w:rsid w:val="00DC6584"/>
    <w:rsid w:val="00DC6A4B"/>
    <w:rsid w:val="00DC704C"/>
    <w:rsid w:val="00DC7DBA"/>
    <w:rsid w:val="00DC7DBD"/>
    <w:rsid w:val="00DC7F9E"/>
    <w:rsid w:val="00DD06D6"/>
    <w:rsid w:val="00DD070D"/>
    <w:rsid w:val="00DD0848"/>
    <w:rsid w:val="00DD0BA3"/>
    <w:rsid w:val="00DD1172"/>
    <w:rsid w:val="00DD178D"/>
    <w:rsid w:val="00DD18AF"/>
    <w:rsid w:val="00DD1BB9"/>
    <w:rsid w:val="00DD1F15"/>
    <w:rsid w:val="00DD22BB"/>
    <w:rsid w:val="00DD22FD"/>
    <w:rsid w:val="00DD29BD"/>
    <w:rsid w:val="00DD2B87"/>
    <w:rsid w:val="00DD31BF"/>
    <w:rsid w:val="00DD3A24"/>
    <w:rsid w:val="00DD3AB2"/>
    <w:rsid w:val="00DD3DB2"/>
    <w:rsid w:val="00DD410F"/>
    <w:rsid w:val="00DD48C7"/>
    <w:rsid w:val="00DD4B1B"/>
    <w:rsid w:val="00DD4BF3"/>
    <w:rsid w:val="00DD599A"/>
    <w:rsid w:val="00DD5A59"/>
    <w:rsid w:val="00DD5F38"/>
    <w:rsid w:val="00DD65B2"/>
    <w:rsid w:val="00DD6C7D"/>
    <w:rsid w:val="00DD6CF1"/>
    <w:rsid w:val="00DD70C9"/>
    <w:rsid w:val="00DD7AD9"/>
    <w:rsid w:val="00DD7F8F"/>
    <w:rsid w:val="00DE02D1"/>
    <w:rsid w:val="00DE03C6"/>
    <w:rsid w:val="00DE0523"/>
    <w:rsid w:val="00DE0816"/>
    <w:rsid w:val="00DE0EA2"/>
    <w:rsid w:val="00DE1317"/>
    <w:rsid w:val="00DE1703"/>
    <w:rsid w:val="00DE1842"/>
    <w:rsid w:val="00DE1B06"/>
    <w:rsid w:val="00DE1BCC"/>
    <w:rsid w:val="00DE1E55"/>
    <w:rsid w:val="00DE289B"/>
    <w:rsid w:val="00DE29E4"/>
    <w:rsid w:val="00DE2FFE"/>
    <w:rsid w:val="00DE30F8"/>
    <w:rsid w:val="00DE3216"/>
    <w:rsid w:val="00DE3244"/>
    <w:rsid w:val="00DE3272"/>
    <w:rsid w:val="00DE33CB"/>
    <w:rsid w:val="00DE3451"/>
    <w:rsid w:val="00DE35A9"/>
    <w:rsid w:val="00DE3A46"/>
    <w:rsid w:val="00DE3C2E"/>
    <w:rsid w:val="00DE3D34"/>
    <w:rsid w:val="00DE3F0D"/>
    <w:rsid w:val="00DE4128"/>
    <w:rsid w:val="00DE41F3"/>
    <w:rsid w:val="00DE434F"/>
    <w:rsid w:val="00DE490E"/>
    <w:rsid w:val="00DE4A38"/>
    <w:rsid w:val="00DE4AD8"/>
    <w:rsid w:val="00DE4DE0"/>
    <w:rsid w:val="00DE4DF6"/>
    <w:rsid w:val="00DE5134"/>
    <w:rsid w:val="00DE540D"/>
    <w:rsid w:val="00DE557A"/>
    <w:rsid w:val="00DE583E"/>
    <w:rsid w:val="00DE5863"/>
    <w:rsid w:val="00DE5C1B"/>
    <w:rsid w:val="00DE5D97"/>
    <w:rsid w:val="00DE63C0"/>
    <w:rsid w:val="00DE67FC"/>
    <w:rsid w:val="00DE6AA0"/>
    <w:rsid w:val="00DE6B81"/>
    <w:rsid w:val="00DE6E1D"/>
    <w:rsid w:val="00DE6EA3"/>
    <w:rsid w:val="00DE6EB2"/>
    <w:rsid w:val="00DE75B6"/>
    <w:rsid w:val="00DE7D08"/>
    <w:rsid w:val="00DE7D83"/>
    <w:rsid w:val="00DF01E1"/>
    <w:rsid w:val="00DF0224"/>
    <w:rsid w:val="00DF0271"/>
    <w:rsid w:val="00DF03B0"/>
    <w:rsid w:val="00DF06C0"/>
    <w:rsid w:val="00DF0E5E"/>
    <w:rsid w:val="00DF1207"/>
    <w:rsid w:val="00DF1603"/>
    <w:rsid w:val="00DF16FD"/>
    <w:rsid w:val="00DF1B31"/>
    <w:rsid w:val="00DF1C53"/>
    <w:rsid w:val="00DF1DD8"/>
    <w:rsid w:val="00DF23C1"/>
    <w:rsid w:val="00DF252F"/>
    <w:rsid w:val="00DF2648"/>
    <w:rsid w:val="00DF2755"/>
    <w:rsid w:val="00DF278F"/>
    <w:rsid w:val="00DF2807"/>
    <w:rsid w:val="00DF28E7"/>
    <w:rsid w:val="00DF2922"/>
    <w:rsid w:val="00DF2D20"/>
    <w:rsid w:val="00DF336A"/>
    <w:rsid w:val="00DF37F4"/>
    <w:rsid w:val="00DF384E"/>
    <w:rsid w:val="00DF45B1"/>
    <w:rsid w:val="00DF475B"/>
    <w:rsid w:val="00DF48B0"/>
    <w:rsid w:val="00DF4A56"/>
    <w:rsid w:val="00DF4E86"/>
    <w:rsid w:val="00DF4ECA"/>
    <w:rsid w:val="00DF51EE"/>
    <w:rsid w:val="00DF544E"/>
    <w:rsid w:val="00DF55E1"/>
    <w:rsid w:val="00DF58CE"/>
    <w:rsid w:val="00DF5D05"/>
    <w:rsid w:val="00DF5D3F"/>
    <w:rsid w:val="00DF5D64"/>
    <w:rsid w:val="00DF5EE7"/>
    <w:rsid w:val="00DF5F64"/>
    <w:rsid w:val="00DF61E3"/>
    <w:rsid w:val="00DF6298"/>
    <w:rsid w:val="00DF62DA"/>
    <w:rsid w:val="00DF635A"/>
    <w:rsid w:val="00DF645A"/>
    <w:rsid w:val="00DF6569"/>
    <w:rsid w:val="00DF659C"/>
    <w:rsid w:val="00DF65DA"/>
    <w:rsid w:val="00DF68E2"/>
    <w:rsid w:val="00DF7127"/>
    <w:rsid w:val="00DF73C3"/>
    <w:rsid w:val="00DF7449"/>
    <w:rsid w:val="00DF7949"/>
    <w:rsid w:val="00DF7D76"/>
    <w:rsid w:val="00E000F0"/>
    <w:rsid w:val="00E00112"/>
    <w:rsid w:val="00E00776"/>
    <w:rsid w:val="00E007C7"/>
    <w:rsid w:val="00E00884"/>
    <w:rsid w:val="00E00A5B"/>
    <w:rsid w:val="00E01474"/>
    <w:rsid w:val="00E01885"/>
    <w:rsid w:val="00E01A39"/>
    <w:rsid w:val="00E01E49"/>
    <w:rsid w:val="00E01FF6"/>
    <w:rsid w:val="00E0262A"/>
    <w:rsid w:val="00E02898"/>
    <w:rsid w:val="00E0299D"/>
    <w:rsid w:val="00E02B88"/>
    <w:rsid w:val="00E02BB3"/>
    <w:rsid w:val="00E02CAC"/>
    <w:rsid w:val="00E02DAF"/>
    <w:rsid w:val="00E02FA1"/>
    <w:rsid w:val="00E0326D"/>
    <w:rsid w:val="00E03294"/>
    <w:rsid w:val="00E032EB"/>
    <w:rsid w:val="00E037EB"/>
    <w:rsid w:val="00E03A87"/>
    <w:rsid w:val="00E03B6D"/>
    <w:rsid w:val="00E03C61"/>
    <w:rsid w:val="00E03C73"/>
    <w:rsid w:val="00E03DA6"/>
    <w:rsid w:val="00E0413F"/>
    <w:rsid w:val="00E041B1"/>
    <w:rsid w:val="00E042AD"/>
    <w:rsid w:val="00E0461D"/>
    <w:rsid w:val="00E046C3"/>
    <w:rsid w:val="00E046FD"/>
    <w:rsid w:val="00E04AF1"/>
    <w:rsid w:val="00E04E2E"/>
    <w:rsid w:val="00E04E78"/>
    <w:rsid w:val="00E05AC1"/>
    <w:rsid w:val="00E05B57"/>
    <w:rsid w:val="00E05D4F"/>
    <w:rsid w:val="00E05F77"/>
    <w:rsid w:val="00E05F7C"/>
    <w:rsid w:val="00E06022"/>
    <w:rsid w:val="00E06220"/>
    <w:rsid w:val="00E063A3"/>
    <w:rsid w:val="00E06638"/>
    <w:rsid w:val="00E06841"/>
    <w:rsid w:val="00E06939"/>
    <w:rsid w:val="00E06958"/>
    <w:rsid w:val="00E069E7"/>
    <w:rsid w:val="00E06B7E"/>
    <w:rsid w:val="00E0715C"/>
    <w:rsid w:val="00E07363"/>
    <w:rsid w:val="00E07617"/>
    <w:rsid w:val="00E0765C"/>
    <w:rsid w:val="00E079AF"/>
    <w:rsid w:val="00E07A26"/>
    <w:rsid w:val="00E07D84"/>
    <w:rsid w:val="00E07DBE"/>
    <w:rsid w:val="00E07E3E"/>
    <w:rsid w:val="00E1029D"/>
    <w:rsid w:val="00E10316"/>
    <w:rsid w:val="00E10F22"/>
    <w:rsid w:val="00E10F83"/>
    <w:rsid w:val="00E10F98"/>
    <w:rsid w:val="00E1111E"/>
    <w:rsid w:val="00E11329"/>
    <w:rsid w:val="00E119AE"/>
    <w:rsid w:val="00E11A31"/>
    <w:rsid w:val="00E123C8"/>
    <w:rsid w:val="00E12639"/>
    <w:rsid w:val="00E12654"/>
    <w:rsid w:val="00E128E6"/>
    <w:rsid w:val="00E12951"/>
    <w:rsid w:val="00E12D49"/>
    <w:rsid w:val="00E12DAF"/>
    <w:rsid w:val="00E1309F"/>
    <w:rsid w:val="00E130AA"/>
    <w:rsid w:val="00E136DA"/>
    <w:rsid w:val="00E1372F"/>
    <w:rsid w:val="00E137B9"/>
    <w:rsid w:val="00E13C08"/>
    <w:rsid w:val="00E13C2B"/>
    <w:rsid w:val="00E13EEB"/>
    <w:rsid w:val="00E143C8"/>
    <w:rsid w:val="00E147DD"/>
    <w:rsid w:val="00E1497D"/>
    <w:rsid w:val="00E149E8"/>
    <w:rsid w:val="00E14E3F"/>
    <w:rsid w:val="00E14F6F"/>
    <w:rsid w:val="00E15052"/>
    <w:rsid w:val="00E154D6"/>
    <w:rsid w:val="00E1558C"/>
    <w:rsid w:val="00E15BC1"/>
    <w:rsid w:val="00E15D65"/>
    <w:rsid w:val="00E16273"/>
    <w:rsid w:val="00E16497"/>
    <w:rsid w:val="00E165CE"/>
    <w:rsid w:val="00E166EF"/>
    <w:rsid w:val="00E167C3"/>
    <w:rsid w:val="00E16ABA"/>
    <w:rsid w:val="00E16F5B"/>
    <w:rsid w:val="00E1703C"/>
    <w:rsid w:val="00E17056"/>
    <w:rsid w:val="00E17608"/>
    <w:rsid w:val="00E17C76"/>
    <w:rsid w:val="00E17E64"/>
    <w:rsid w:val="00E20267"/>
    <w:rsid w:val="00E20BD5"/>
    <w:rsid w:val="00E20CCE"/>
    <w:rsid w:val="00E20D0A"/>
    <w:rsid w:val="00E20FFA"/>
    <w:rsid w:val="00E2135F"/>
    <w:rsid w:val="00E216F0"/>
    <w:rsid w:val="00E21A6A"/>
    <w:rsid w:val="00E220EC"/>
    <w:rsid w:val="00E2226E"/>
    <w:rsid w:val="00E2276B"/>
    <w:rsid w:val="00E22890"/>
    <w:rsid w:val="00E22AE4"/>
    <w:rsid w:val="00E22B7B"/>
    <w:rsid w:val="00E22E94"/>
    <w:rsid w:val="00E23390"/>
    <w:rsid w:val="00E236F2"/>
    <w:rsid w:val="00E2377F"/>
    <w:rsid w:val="00E2380A"/>
    <w:rsid w:val="00E23900"/>
    <w:rsid w:val="00E23A05"/>
    <w:rsid w:val="00E23CEE"/>
    <w:rsid w:val="00E2405C"/>
    <w:rsid w:val="00E24241"/>
    <w:rsid w:val="00E244EE"/>
    <w:rsid w:val="00E2457A"/>
    <w:rsid w:val="00E24951"/>
    <w:rsid w:val="00E249D9"/>
    <w:rsid w:val="00E24CDE"/>
    <w:rsid w:val="00E25144"/>
    <w:rsid w:val="00E253E9"/>
    <w:rsid w:val="00E2563E"/>
    <w:rsid w:val="00E258F1"/>
    <w:rsid w:val="00E25D41"/>
    <w:rsid w:val="00E25E1B"/>
    <w:rsid w:val="00E25E93"/>
    <w:rsid w:val="00E264E9"/>
    <w:rsid w:val="00E2658C"/>
    <w:rsid w:val="00E266CE"/>
    <w:rsid w:val="00E26B41"/>
    <w:rsid w:val="00E26D50"/>
    <w:rsid w:val="00E26D60"/>
    <w:rsid w:val="00E26ECC"/>
    <w:rsid w:val="00E27114"/>
    <w:rsid w:val="00E271F0"/>
    <w:rsid w:val="00E2721E"/>
    <w:rsid w:val="00E272E5"/>
    <w:rsid w:val="00E274DD"/>
    <w:rsid w:val="00E276E2"/>
    <w:rsid w:val="00E27859"/>
    <w:rsid w:val="00E2793A"/>
    <w:rsid w:val="00E27984"/>
    <w:rsid w:val="00E27D07"/>
    <w:rsid w:val="00E27D09"/>
    <w:rsid w:val="00E27D0A"/>
    <w:rsid w:val="00E30015"/>
    <w:rsid w:val="00E30128"/>
    <w:rsid w:val="00E3028C"/>
    <w:rsid w:val="00E3095C"/>
    <w:rsid w:val="00E30C52"/>
    <w:rsid w:val="00E312C2"/>
    <w:rsid w:val="00E313FA"/>
    <w:rsid w:val="00E318C8"/>
    <w:rsid w:val="00E31969"/>
    <w:rsid w:val="00E31BF0"/>
    <w:rsid w:val="00E31D34"/>
    <w:rsid w:val="00E31E32"/>
    <w:rsid w:val="00E31F53"/>
    <w:rsid w:val="00E320A2"/>
    <w:rsid w:val="00E32151"/>
    <w:rsid w:val="00E32386"/>
    <w:rsid w:val="00E32387"/>
    <w:rsid w:val="00E323CC"/>
    <w:rsid w:val="00E324B4"/>
    <w:rsid w:val="00E324CD"/>
    <w:rsid w:val="00E32694"/>
    <w:rsid w:val="00E32739"/>
    <w:rsid w:val="00E32869"/>
    <w:rsid w:val="00E328B2"/>
    <w:rsid w:val="00E328FA"/>
    <w:rsid w:val="00E32B52"/>
    <w:rsid w:val="00E32C7F"/>
    <w:rsid w:val="00E32E6A"/>
    <w:rsid w:val="00E3317C"/>
    <w:rsid w:val="00E3335E"/>
    <w:rsid w:val="00E33876"/>
    <w:rsid w:val="00E3393A"/>
    <w:rsid w:val="00E33998"/>
    <w:rsid w:val="00E339C7"/>
    <w:rsid w:val="00E33CF5"/>
    <w:rsid w:val="00E34070"/>
    <w:rsid w:val="00E34366"/>
    <w:rsid w:val="00E34515"/>
    <w:rsid w:val="00E349A0"/>
    <w:rsid w:val="00E34D0D"/>
    <w:rsid w:val="00E34EFF"/>
    <w:rsid w:val="00E35779"/>
    <w:rsid w:val="00E3598D"/>
    <w:rsid w:val="00E3607E"/>
    <w:rsid w:val="00E360FD"/>
    <w:rsid w:val="00E364FE"/>
    <w:rsid w:val="00E3675F"/>
    <w:rsid w:val="00E36C80"/>
    <w:rsid w:val="00E36FBB"/>
    <w:rsid w:val="00E377B8"/>
    <w:rsid w:val="00E37AE2"/>
    <w:rsid w:val="00E37B4C"/>
    <w:rsid w:val="00E37F22"/>
    <w:rsid w:val="00E37F54"/>
    <w:rsid w:val="00E40253"/>
    <w:rsid w:val="00E40477"/>
    <w:rsid w:val="00E41893"/>
    <w:rsid w:val="00E41E1B"/>
    <w:rsid w:val="00E427EB"/>
    <w:rsid w:val="00E42B4E"/>
    <w:rsid w:val="00E42BC2"/>
    <w:rsid w:val="00E42C33"/>
    <w:rsid w:val="00E42C80"/>
    <w:rsid w:val="00E42F6E"/>
    <w:rsid w:val="00E431EE"/>
    <w:rsid w:val="00E43306"/>
    <w:rsid w:val="00E43448"/>
    <w:rsid w:val="00E43B91"/>
    <w:rsid w:val="00E44372"/>
    <w:rsid w:val="00E443AF"/>
    <w:rsid w:val="00E44480"/>
    <w:rsid w:val="00E446AD"/>
    <w:rsid w:val="00E446B4"/>
    <w:rsid w:val="00E44FE1"/>
    <w:rsid w:val="00E45829"/>
    <w:rsid w:val="00E45C62"/>
    <w:rsid w:val="00E45D43"/>
    <w:rsid w:val="00E46188"/>
    <w:rsid w:val="00E46758"/>
    <w:rsid w:val="00E46867"/>
    <w:rsid w:val="00E46961"/>
    <w:rsid w:val="00E46E0B"/>
    <w:rsid w:val="00E47180"/>
    <w:rsid w:val="00E471B4"/>
    <w:rsid w:val="00E475FF"/>
    <w:rsid w:val="00E47AD3"/>
    <w:rsid w:val="00E47BAB"/>
    <w:rsid w:val="00E47DDB"/>
    <w:rsid w:val="00E47EFA"/>
    <w:rsid w:val="00E50787"/>
    <w:rsid w:val="00E50884"/>
    <w:rsid w:val="00E508D2"/>
    <w:rsid w:val="00E50AC1"/>
    <w:rsid w:val="00E50B70"/>
    <w:rsid w:val="00E50D42"/>
    <w:rsid w:val="00E51153"/>
    <w:rsid w:val="00E51433"/>
    <w:rsid w:val="00E516BC"/>
    <w:rsid w:val="00E5187A"/>
    <w:rsid w:val="00E51A6E"/>
    <w:rsid w:val="00E51C72"/>
    <w:rsid w:val="00E51C81"/>
    <w:rsid w:val="00E5217E"/>
    <w:rsid w:val="00E523B2"/>
    <w:rsid w:val="00E52624"/>
    <w:rsid w:val="00E52FD2"/>
    <w:rsid w:val="00E52FEF"/>
    <w:rsid w:val="00E53010"/>
    <w:rsid w:val="00E53062"/>
    <w:rsid w:val="00E530CD"/>
    <w:rsid w:val="00E5315D"/>
    <w:rsid w:val="00E53431"/>
    <w:rsid w:val="00E534E0"/>
    <w:rsid w:val="00E53758"/>
    <w:rsid w:val="00E53BAF"/>
    <w:rsid w:val="00E53BB9"/>
    <w:rsid w:val="00E53D90"/>
    <w:rsid w:val="00E53FB3"/>
    <w:rsid w:val="00E5402E"/>
    <w:rsid w:val="00E5417D"/>
    <w:rsid w:val="00E545F7"/>
    <w:rsid w:val="00E54A1B"/>
    <w:rsid w:val="00E54C3B"/>
    <w:rsid w:val="00E54DA8"/>
    <w:rsid w:val="00E5569D"/>
    <w:rsid w:val="00E5619E"/>
    <w:rsid w:val="00E56E63"/>
    <w:rsid w:val="00E56F40"/>
    <w:rsid w:val="00E57122"/>
    <w:rsid w:val="00E57692"/>
    <w:rsid w:val="00E5773B"/>
    <w:rsid w:val="00E577D9"/>
    <w:rsid w:val="00E57C3B"/>
    <w:rsid w:val="00E57EA6"/>
    <w:rsid w:val="00E6014A"/>
    <w:rsid w:val="00E6066C"/>
    <w:rsid w:val="00E608D8"/>
    <w:rsid w:val="00E609DA"/>
    <w:rsid w:val="00E60BAA"/>
    <w:rsid w:val="00E60F98"/>
    <w:rsid w:val="00E61261"/>
    <w:rsid w:val="00E6158C"/>
    <w:rsid w:val="00E61680"/>
    <w:rsid w:val="00E618AA"/>
    <w:rsid w:val="00E618EC"/>
    <w:rsid w:val="00E61F00"/>
    <w:rsid w:val="00E61F90"/>
    <w:rsid w:val="00E62015"/>
    <w:rsid w:val="00E62035"/>
    <w:rsid w:val="00E620A8"/>
    <w:rsid w:val="00E6223C"/>
    <w:rsid w:val="00E62277"/>
    <w:rsid w:val="00E6256A"/>
    <w:rsid w:val="00E62838"/>
    <w:rsid w:val="00E62881"/>
    <w:rsid w:val="00E62A6E"/>
    <w:rsid w:val="00E62C03"/>
    <w:rsid w:val="00E631C7"/>
    <w:rsid w:val="00E632F5"/>
    <w:rsid w:val="00E6335C"/>
    <w:rsid w:val="00E63423"/>
    <w:rsid w:val="00E6357A"/>
    <w:rsid w:val="00E635E1"/>
    <w:rsid w:val="00E63756"/>
    <w:rsid w:val="00E637CF"/>
    <w:rsid w:val="00E63AA6"/>
    <w:rsid w:val="00E63CA3"/>
    <w:rsid w:val="00E64004"/>
    <w:rsid w:val="00E641DA"/>
    <w:rsid w:val="00E64323"/>
    <w:rsid w:val="00E645BA"/>
    <w:rsid w:val="00E65021"/>
    <w:rsid w:val="00E650A5"/>
    <w:rsid w:val="00E650E3"/>
    <w:rsid w:val="00E6589D"/>
    <w:rsid w:val="00E65A61"/>
    <w:rsid w:val="00E65E85"/>
    <w:rsid w:val="00E660A3"/>
    <w:rsid w:val="00E66233"/>
    <w:rsid w:val="00E66367"/>
    <w:rsid w:val="00E665CE"/>
    <w:rsid w:val="00E66F50"/>
    <w:rsid w:val="00E66F91"/>
    <w:rsid w:val="00E67062"/>
    <w:rsid w:val="00E67546"/>
    <w:rsid w:val="00E67705"/>
    <w:rsid w:val="00E678BA"/>
    <w:rsid w:val="00E67B1A"/>
    <w:rsid w:val="00E67D87"/>
    <w:rsid w:val="00E67DF6"/>
    <w:rsid w:val="00E709D5"/>
    <w:rsid w:val="00E70EF3"/>
    <w:rsid w:val="00E70F29"/>
    <w:rsid w:val="00E71949"/>
    <w:rsid w:val="00E7197F"/>
    <w:rsid w:val="00E71BEF"/>
    <w:rsid w:val="00E71E97"/>
    <w:rsid w:val="00E72014"/>
    <w:rsid w:val="00E728F0"/>
    <w:rsid w:val="00E72F4A"/>
    <w:rsid w:val="00E73E57"/>
    <w:rsid w:val="00E73F68"/>
    <w:rsid w:val="00E741AC"/>
    <w:rsid w:val="00E747BD"/>
    <w:rsid w:val="00E74863"/>
    <w:rsid w:val="00E74963"/>
    <w:rsid w:val="00E74B48"/>
    <w:rsid w:val="00E74D9E"/>
    <w:rsid w:val="00E74F9D"/>
    <w:rsid w:val="00E750A3"/>
    <w:rsid w:val="00E751D7"/>
    <w:rsid w:val="00E75652"/>
    <w:rsid w:val="00E757DE"/>
    <w:rsid w:val="00E75884"/>
    <w:rsid w:val="00E75897"/>
    <w:rsid w:val="00E75C06"/>
    <w:rsid w:val="00E75DD5"/>
    <w:rsid w:val="00E7610F"/>
    <w:rsid w:val="00E7614A"/>
    <w:rsid w:val="00E76289"/>
    <w:rsid w:val="00E76946"/>
    <w:rsid w:val="00E76AE2"/>
    <w:rsid w:val="00E76C0A"/>
    <w:rsid w:val="00E77028"/>
    <w:rsid w:val="00E7713B"/>
    <w:rsid w:val="00E7769B"/>
    <w:rsid w:val="00E80309"/>
    <w:rsid w:val="00E80317"/>
    <w:rsid w:val="00E80479"/>
    <w:rsid w:val="00E804B1"/>
    <w:rsid w:val="00E80C50"/>
    <w:rsid w:val="00E80C5E"/>
    <w:rsid w:val="00E80D7E"/>
    <w:rsid w:val="00E81175"/>
    <w:rsid w:val="00E819F8"/>
    <w:rsid w:val="00E81A27"/>
    <w:rsid w:val="00E81EE9"/>
    <w:rsid w:val="00E81F56"/>
    <w:rsid w:val="00E82243"/>
    <w:rsid w:val="00E824BE"/>
    <w:rsid w:val="00E82572"/>
    <w:rsid w:val="00E82616"/>
    <w:rsid w:val="00E827B6"/>
    <w:rsid w:val="00E82901"/>
    <w:rsid w:val="00E82C22"/>
    <w:rsid w:val="00E83143"/>
    <w:rsid w:val="00E831D2"/>
    <w:rsid w:val="00E83B31"/>
    <w:rsid w:val="00E841D7"/>
    <w:rsid w:val="00E845D9"/>
    <w:rsid w:val="00E84B8F"/>
    <w:rsid w:val="00E84D97"/>
    <w:rsid w:val="00E8520C"/>
    <w:rsid w:val="00E85452"/>
    <w:rsid w:val="00E854FF"/>
    <w:rsid w:val="00E858C9"/>
    <w:rsid w:val="00E8592E"/>
    <w:rsid w:val="00E86409"/>
    <w:rsid w:val="00E8660B"/>
    <w:rsid w:val="00E868D3"/>
    <w:rsid w:val="00E869B8"/>
    <w:rsid w:val="00E86B00"/>
    <w:rsid w:val="00E86D5F"/>
    <w:rsid w:val="00E86FCC"/>
    <w:rsid w:val="00E870F5"/>
    <w:rsid w:val="00E877F2"/>
    <w:rsid w:val="00E87927"/>
    <w:rsid w:val="00E879BB"/>
    <w:rsid w:val="00E87C28"/>
    <w:rsid w:val="00E87DF3"/>
    <w:rsid w:val="00E87F60"/>
    <w:rsid w:val="00E90140"/>
    <w:rsid w:val="00E902AE"/>
    <w:rsid w:val="00E906DD"/>
    <w:rsid w:val="00E90769"/>
    <w:rsid w:val="00E91565"/>
    <w:rsid w:val="00E92023"/>
    <w:rsid w:val="00E92770"/>
    <w:rsid w:val="00E92F86"/>
    <w:rsid w:val="00E93016"/>
    <w:rsid w:val="00E9345D"/>
    <w:rsid w:val="00E93804"/>
    <w:rsid w:val="00E93C04"/>
    <w:rsid w:val="00E93E0D"/>
    <w:rsid w:val="00E944A5"/>
    <w:rsid w:val="00E94532"/>
    <w:rsid w:val="00E94EBB"/>
    <w:rsid w:val="00E95099"/>
    <w:rsid w:val="00E951F3"/>
    <w:rsid w:val="00E95813"/>
    <w:rsid w:val="00E95CA8"/>
    <w:rsid w:val="00E95CF5"/>
    <w:rsid w:val="00E96201"/>
    <w:rsid w:val="00E9663B"/>
    <w:rsid w:val="00E969E4"/>
    <w:rsid w:val="00E97023"/>
    <w:rsid w:val="00E97098"/>
    <w:rsid w:val="00E97325"/>
    <w:rsid w:val="00E97C7F"/>
    <w:rsid w:val="00E97EC3"/>
    <w:rsid w:val="00E97EE3"/>
    <w:rsid w:val="00EA019E"/>
    <w:rsid w:val="00EA023F"/>
    <w:rsid w:val="00EA0961"/>
    <w:rsid w:val="00EA0B4E"/>
    <w:rsid w:val="00EA15CB"/>
    <w:rsid w:val="00EA1604"/>
    <w:rsid w:val="00EA1B7E"/>
    <w:rsid w:val="00EA1DEE"/>
    <w:rsid w:val="00EA1FBB"/>
    <w:rsid w:val="00EA21A0"/>
    <w:rsid w:val="00EA21FE"/>
    <w:rsid w:val="00EA2203"/>
    <w:rsid w:val="00EA24D7"/>
    <w:rsid w:val="00EA26F7"/>
    <w:rsid w:val="00EA2B44"/>
    <w:rsid w:val="00EA3BC4"/>
    <w:rsid w:val="00EA3D52"/>
    <w:rsid w:val="00EA3F1D"/>
    <w:rsid w:val="00EA41BD"/>
    <w:rsid w:val="00EA42E1"/>
    <w:rsid w:val="00EA45C1"/>
    <w:rsid w:val="00EA475A"/>
    <w:rsid w:val="00EA4929"/>
    <w:rsid w:val="00EA4A57"/>
    <w:rsid w:val="00EA4E3C"/>
    <w:rsid w:val="00EA4F2F"/>
    <w:rsid w:val="00EA50A1"/>
    <w:rsid w:val="00EA50D4"/>
    <w:rsid w:val="00EA51C2"/>
    <w:rsid w:val="00EA51D2"/>
    <w:rsid w:val="00EA5219"/>
    <w:rsid w:val="00EA52F5"/>
    <w:rsid w:val="00EA545F"/>
    <w:rsid w:val="00EA570B"/>
    <w:rsid w:val="00EA59D3"/>
    <w:rsid w:val="00EA61D3"/>
    <w:rsid w:val="00EA65D0"/>
    <w:rsid w:val="00EA6848"/>
    <w:rsid w:val="00EA6E5F"/>
    <w:rsid w:val="00EA7205"/>
    <w:rsid w:val="00EA72CB"/>
    <w:rsid w:val="00EA742B"/>
    <w:rsid w:val="00EA79DC"/>
    <w:rsid w:val="00EA7BFA"/>
    <w:rsid w:val="00EA7C01"/>
    <w:rsid w:val="00EA7FD1"/>
    <w:rsid w:val="00EA7FF9"/>
    <w:rsid w:val="00EB00F3"/>
    <w:rsid w:val="00EB08F5"/>
    <w:rsid w:val="00EB0EB4"/>
    <w:rsid w:val="00EB0ECE"/>
    <w:rsid w:val="00EB1740"/>
    <w:rsid w:val="00EB1FBE"/>
    <w:rsid w:val="00EB2804"/>
    <w:rsid w:val="00EB284A"/>
    <w:rsid w:val="00EB2DFD"/>
    <w:rsid w:val="00EB2F4A"/>
    <w:rsid w:val="00EB3209"/>
    <w:rsid w:val="00EB36E7"/>
    <w:rsid w:val="00EB385B"/>
    <w:rsid w:val="00EB3A44"/>
    <w:rsid w:val="00EB452E"/>
    <w:rsid w:val="00EB4B01"/>
    <w:rsid w:val="00EB4E9B"/>
    <w:rsid w:val="00EB5109"/>
    <w:rsid w:val="00EB51DE"/>
    <w:rsid w:val="00EB557E"/>
    <w:rsid w:val="00EB5893"/>
    <w:rsid w:val="00EB5A40"/>
    <w:rsid w:val="00EB5CDE"/>
    <w:rsid w:val="00EB5CE3"/>
    <w:rsid w:val="00EB5F94"/>
    <w:rsid w:val="00EB6293"/>
    <w:rsid w:val="00EB6310"/>
    <w:rsid w:val="00EB6319"/>
    <w:rsid w:val="00EB6656"/>
    <w:rsid w:val="00EB6EAF"/>
    <w:rsid w:val="00EB70FA"/>
    <w:rsid w:val="00EB7327"/>
    <w:rsid w:val="00EB737C"/>
    <w:rsid w:val="00EB7497"/>
    <w:rsid w:val="00EB7C98"/>
    <w:rsid w:val="00EB7F1D"/>
    <w:rsid w:val="00EB7F9E"/>
    <w:rsid w:val="00EC0344"/>
    <w:rsid w:val="00EC0565"/>
    <w:rsid w:val="00EC08CA"/>
    <w:rsid w:val="00EC0B52"/>
    <w:rsid w:val="00EC0C44"/>
    <w:rsid w:val="00EC0D4E"/>
    <w:rsid w:val="00EC0EAA"/>
    <w:rsid w:val="00EC1498"/>
    <w:rsid w:val="00EC1AE6"/>
    <w:rsid w:val="00EC1BB0"/>
    <w:rsid w:val="00EC21F9"/>
    <w:rsid w:val="00EC225B"/>
    <w:rsid w:val="00EC249D"/>
    <w:rsid w:val="00EC2903"/>
    <w:rsid w:val="00EC290D"/>
    <w:rsid w:val="00EC299F"/>
    <w:rsid w:val="00EC29B9"/>
    <w:rsid w:val="00EC2C8B"/>
    <w:rsid w:val="00EC2CD3"/>
    <w:rsid w:val="00EC3371"/>
    <w:rsid w:val="00EC33AE"/>
    <w:rsid w:val="00EC3C18"/>
    <w:rsid w:val="00EC3DCE"/>
    <w:rsid w:val="00EC3F21"/>
    <w:rsid w:val="00EC417E"/>
    <w:rsid w:val="00EC41C8"/>
    <w:rsid w:val="00EC41E8"/>
    <w:rsid w:val="00EC42F6"/>
    <w:rsid w:val="00EC430F"/>
    <w:rsid w:val="00EC44BE"/>
    <w:rsid w:val="00EC4B18"/>
    <w:rsid w:val="00EC5198"/>
    <w:rsid w:val="00EC5302"/>
    <w:rsid w:val="00EC5993"/>
    <w:rsid w:val="00EC5ACD"/>
    <w:rsid w:val="00EC5BBE"/>
    <w:rsid w:val="00EC5BE3"/>
    <w:rsid w:val="00EC6045"/>
    <w:rsid w:val="00EC6506"/>
    <w:rsid w:val="00EC6908"/>
    <w:rsid w:val="00EC6B13"/>
    <w:rsid w:val="00EC6DCC"/>
    <w:rsid w:val="00EC6FFE"/>
    <w:rsid w:val="00EC7563"/>
    <w:rsid w:val="00EC783A"/>
    <w:rsid w:val="00EC7B7B"/>
    <w:rsid w:val="00EC7CDA"/>
    <w:rsid w:val="00ED0952"/>
    <w:rsid w:val="00ED0CF6"/>
    <w:rsid w:val="00ED0DF6"/>
    <w:rsid w:val="00ED14CD"/>
    <w:rsid w:val="00ED16C0"/>
    <w:rsid w:val="00ED1A42"/>
    <w:rsid w:val="00ED1AD3"/>
    <w:rsid w:val="00ED248B"/>
    <w:rsid w:val="00ED2677"/>
    <w:rsid w:val="00ED29C1"/>
    <w:rsid w:val="00ED309A"/>
    <w:rsid w:val="00ED3339"/>
    <w:rsid w:val="00ED3979"/>
    <w:rsid w:val="00ED3A3C"/>
    <w:rsid w:val="00ED3CD2"/>
    <w:rsid w:val="00ED3FA0"/>
    <w:rsid w:val="00ED42DA"/>
    <w:rsid w:val="00ED4301"/>
    <w:rsid w:val="00ED43DB"/>
    <w:rsid w:val="00ED44C4"/>
    <w:rsid w:val="00ED46A2"/>
    <w:rsid w:val="00ED473C"/>
    <w:rsid w:val="00ED47FC"/>
    <w:rsid w:val="00ED5AD2"/>
    <w:rsid w:val="00ED5AF3"/>
    <w:rsid w:val="00ED5BE0"/>
    <w:rsid w:val="00ED6654"/>
    <w:rsid w:val="00ED6BB1"/>
    <w:rsid w:val="00ED6CA6"/>
    <w:rsid w:val="00ED6D4F"/>
    <w:rsid w:val="00ED6E3D"/>
    <w:rsid w:val="00ED6FD5"/>
    <w:rsid w:val="00ED7483"/>
    <w:rsid w:val="00ED7A3C"/>
    <w:rsid w:val="00ED7D7F"/>
    <w:rsid w:val="00ED7E4C"/>
    <w:rsid w:val="00ED7F7D"/>
    <w:rsid w:val="00EE0430"/>
    <w:rsid w:val="00EE07F3"/>
    <w:rsid w:val="00EE0AE0"/>
    <w:rsid w:val="00EE0B34"/>
    <w:rsid w:val="00EE0BBD"/>
    <w:rsid w:val="00EE1563"/>
    <w:rsid w:val="00EE1587"/>
    <w:rsid w:val="00EE17C9"/>
    <w:rsid w:val="00EE1896"/>
    <w:rsid w:val="00EE1B78"/>
    <w:rsid w:val="00EE200E"/>
    <w:rsid w:val="00EE222A"/>
    <w:rsid w:val="00EE2529"/>
    <w:rsid w:val="00EE2696"/>
    <w:rsid w:val="00EE27AF"/>
    <w:rsid w:val="00EE298D"/>
    <w:rsid w:val="00EE2CE3"/>
    <w:rsid w:val="00EE2E87"/>
    <w:rsid w:val="00EE3462"/>
    <w:rsid w:val="00EE3C34"/>
    <w:rsid w:val="00EE3FEA"/>
    <w:rsid w:val="00EE429C"/>
    <w:rsid w:val="00EE4710"/>
    <w:rsid w:val="00EE4908"/>
    <w:rsid w:val="00EE4C25"/>
    <w:rsid w:val="00EE53F2"/>
    <w:rsid w:val="00EE54BA"/>
    <w:rsid w:val="00EE63FD"/>
    <w:rsid w:val="00EE668F"/>
    <w:rsid w:val="00EE674B"/>
    <w:rsid w:val="00EE6C4A"/>
    <w:rsid w:val="00EE7228"/>
    <w:rsid w:val="00EE723F"/>
    <w:rsid w:val="00EE7576"/>
    <w:rsid w:val="00EF13D4"/>
    <w:rsid w:val="00EF1431"/>
    <w:rsid w:val="00EF146C"/>
    <w:rsid w:val="00EF14E6"/>
    <w:rsid w:val="00EF1791"/>
    <w:rsid w:val="00EF18F5"/>
    <w:rsid w:val="00EF1A4D"/>
    <w:rsid w:val="00EF1B18"/>
    <w:rsid w:val="00EF1D4F"/>
    <w:rsid w:val="00EF2255"/>
    <w:rsid w:val="00EF23A9"/>
    <w:rsid w:val="00EF274E"/>
    <w:rsid w:val="00EF2838"/>
    <w:rsid w:val="00EF2ED3"/>
    <w:rsid w:val="00EF3058"/>
    <w:rsid w:val="00EF30A3"/>
    <w:rsid w:val="00EF313B"/>
    <w:rsid w:val="00EF34CB"/>
    <w:rsid w:val="00EF393B"/>
    <w:rsid w:val="00EF3DFF"/>
    <w:rsid w:val="00EF4082"/>
    <w:rsid w:val="00EF447B"/>
    <w:rsid w:val="00EF44CE"/>
    <w:rsid w:val="00EF4647"/>
    <w:rsid w:val="00EF4A6E"/>
    <w:rsid w:val="00EF4A85"/>
    <w:rsid w:val="00EF5237"/>
    <w:rsid w:val="00EF54CC"/>
    <w:rsid w:val="00EF5728"/>
    <w:rsid w:val="00EF591A"/>
    <w:rsid w:val="00EF5FA7"/>
    <w:rsid w:val="00EF607B"/>
    <w:rsid w:val="00EF6107"/>
    <w:rsid w:val="00EF61E5"/>
    <w:rsid w:val="00EF61F4"/>
    <w:rsid w:val="00EF6E3D"/>
    <w:rsid w:val="00EF7008"/>
    <w:rsid w:val="00EF73C4"/>
    <w:rsid w:val="00EF78AB"/>
    <w:rsid w:val="00EF799A"/>
    <w:rsid w:val="00EF7D32"/>
    <w:rsid w:val="00EF7FA4"/>
    <w:rsid w:val="00F001A7"/>
    <w:rsid w:val="00F001E5"/>
    <w:rsid w:val="00F003B8"/>
    <w:rsid w:val="00F00498"/>
    <w:rsid w:val="00F00565"/>
    <w:rsid w:val="00F0065A"/>
    <w:rsid w:val="00F00993"/>
    <w:rsid w:val="00F00A6B"/>
    <w:rsid w:val="00F00A78"/>
    <w:rsid w:val="00F0108D"/>
    <w:rsid w:val="00F01639"/>
    <w:rsid w:val="00F01679"/>
    <w:rsid w:val="00F01B59"/>
    <w:rsid w:val="00F01CB6"/>
    <w:rsid w:val="00F02199"/>
    <w:rsid w:val="00F02233"/>
    <w:rsid w:val="00F027CC"/>
    <w:rsid w:val="00F02B15"/>
    <w:rsid w:val="00F02EB0"/>
    <w:rsid w:val="00F02FC4"/>
    <w:rsid w:val="00F02FEF"/>
    <w:rsid w:val="00F03313"/>
    <w:rsid w:val="00F0331A"/>
    <w:rsid w:val="00F03577"/>
    <w:rsid w:val="00F039AB"/>
    <w:rsid w:val="00F04517"/>
    <w:rsid w:val="00F04530"/>
    <w:rsid w:val="00F04695"/>
    <w:rsid w:val="00F04B31"/>
    <w:rsid w:val="00F04E4F"/>
    <w:rsid w:val="00F04FA9"/>
    <w:rsid w:val="00F052DE"/>
    <w:rsid w:val="00F057DA"/>
    <w:rsid w:val="00F05E75"/>
    <w:rsid w:val="00F05F18"/>
    <w:rsid w:val="00F06035"/>
    <w:rsid w:val="00F06454"/>
    <w:rsid w:val="00F0663A"/>
    <w:rsid w:val="00F066A5"/>
    <w:rsid w:val="00F06747"/>
    <w:rsid w:val="00F06D84"/>
    <w:rsid w:val="00F06E38"/>
    <w:rsid w:val="00F06F05"/>
    <w:rsid w:val="00F06FC6"/>
    <w:rsid w:val="00F07218"/>
    <w:rsid w:val="00F07573"/>
    <w:rsid w:val="00F0794F"/>
    <w:rsid w:val="00F079AE"/>
    <w:rsid w:val="00F07AC6"/>
    <w:rsid w:val="00F10A15"/>
    <w:rsid w:val="00F10D25"/>
    <w:rsid w:val="00F1100F"/>
    <w:rsid w:val="00F11557"/>
    <w:rsid w:val="00F11A13"/>
    <w:rsid w:val="00F11D32"/>
    <w:rsid w:val="00F11E7F"/>
    <w:rsid w:val="00F11EBE"/>
    <w:rsid w:val="00F12387"/>
    <w:rsid w:val="00F12393"/>
    <w:rsid w:val="00F1262A"/>
    <w:rsid w:val="00F12910"/>
    <w:rsid w:val="00F12DD6"/>
    <w:rsid w:val="00F12FDA"/>
    <w:rsid w:val="00F13384"/>
    <w:rsid w:val="00F136A7"/>
    <w:rsid w:val="00F13DB3"/>
    <w:rsid w:val="00F1433B"/>
    <w:rsid w:val="00F148F6"/>
    <w:rsid w:val="00F14C51"/>
    <w:rsid w:val="00F14DA1"/>
    <w:rsid w:val="00F15054"/>
    <w:rsid w:val="00F1513C"/>
    <w:rsid w:val="00F1522E"/>
    <w:rsid w:val="00F15640"/>
    <w:rsid w:val="00F15D2D"/>
    <w:rsid w:val="00F15DF4"/>
    <w:rsid w:val="00F160E9"/>
    <w:rsid w:val="00F16596"/>
    <w:rsid w:val="00F165DA"/>
    <w:rsid w:val="00F16766"/>
    <w:rsid w:val="00F1692E"/>
    <w:rsid w:val="00F16A8D"/>
    <w:rsid w:val="00F16DE9"/>
    <w:rsid w:val="00F16E6D"/>
    <w:rsid w:val="00F17388"/>
    <w:rsid w:val="00F17806"/>
    <w:rsid w:val="00F1795F"/>
    <w:rsid w:val="00F17B2C"/>
    <w:rsid w:val="00F17C29"/>
    <w:rsid w:val="00F17EF9"/>
    <w:rsid w:val="00F201BE"/>
    <w:rsid w:val="00F20303"/>
    <w:rsid w:val="00F203B0"/>
    <w:rsid w:val="00F20464"/>
    <w:rsid w:val="00F206E0"/>
    <w:rsid w:val="00F206F1"/>
    <w:rsid w:val="00F207FB"/>
    <w:rsid w:val="00F20809"/>
    <w:rsid w:val="00F20A42"/>
    <w:rsid w:val="00F20A94"/>
    <w:rsid w:val="00F21059"/>
    <w:rsid w:val="00F21127"/>
    <w:rsid w:val="00F213E8"/>
    <w:rsid w:val="00F21826"/>
    <w:rsid w:val="00F21830"/>
    <w:rsid w:val="00F21D37"/>
    <w:rsid w:val="00F21D3B"/>
    <w:rsid w:val="00F21E27"/>
    <w:rsid w:val="00F22082"/>
    <w:rsid w:val="00F22190"/>
    <w:rsid w:val="00F227BC"/>
    <w:rsid w:val="00F22912"/>
    <w:rsid w:val="00F2311B"/>
    <w:rsid w:val="00F231B2"/>
    <w:rsid w:val="00F23277"/>
    <w:rsid w:val="00F233A4"/>
    <w:rsid w:val="00F23509"/>
    <w:rsid w:val="00F23BAD"/>
    <w:rsid w:val="00F245D0"/>
    <w:rsid w:val="00F2470D"/>
    <w:rsid w:val="00F249F7"/>
    <w:rsid w:val="00F24B86"/>
    <w:rsid w:val="00F24BA5"/>
    <w:rsid w:val="00F24F87"/>
    <w:rsid w:val="00F25112"/>
    <w:rsid w:val="00F2571B"/>
    <w:rsid w:val="00F25772"/>
    <w:rsid w:val="00F25BB4"/>
    <w:rsid w:val="00F260AA"/>
    <w:rsid w:val="00F260C2"/>
    <w:rsid w:val="00F26147"/>
    <w:rsid w:val="00F26648"/>
    <w:rsid w:val="00F268E2"/>
    <w:rsid w:val="00F27122"/>
    <w:rsid w:val="00F2729A"/>
    <w:rsid w:val="00F273A2"/>
    <w:rsid w:val="00F27781"/>
    <w:rsid w:val="00F277B7"/>
    <w:rsid w:val="00F2795D"/>
    <w:rsid w:val="00F27AC9"/>
    <w:rsid w:val="00F27B9F"/>
    <w:rsid w:val="00F27C3A"/>
    <w:rsid w:val="00F27C40"/>
    <w:rsid w:val="00F27C8A"/>
    <w:rsid w:val="00F27DEA"/>
    <w:rsid w:val="00F30712"/>
    <w:rsid w:val="00F308FB"/>
    <w:rsid w:val="00F30C06"/>
    <w:rsid w:val="00F30DC4"/>
    <w:rsid w:val="00F3167C"/>
    <w:rsid w:val="00F319AF"/>
    <w:rsid w:val="00F31A6D"/>
    <w:rsid w:val="00F31C48"/>
    <w:rsid w:val="00F31D4B"/>
    <w:rsid w:val="00F31E35"/>
    <w:rsid w:val="00F324E5"/>
    <w:rsid w:val="00F3259A"/>
    <w:rsid w:val="00F326A3"/>
    <w:rsid w:val="00F32725"/>
    <w:rsid w:val="00F32C5E"/>
    <w:rsid w:val="00F32F19"/>
    <w:rsid w:val="00F33061"/>
    <w:rsid w:val="00F330CA"/>
    <w:rsid w:val="00F34394"/>
    <w:rsid w:val="00F34A45"/>
    <w:rsid w:val="00F34C66"/>
    <w:rsid w:val="00F34E7C"/>
    <w:rsid w:val="00F350DC"/>
    <w:rsid w:val="00F357C4"/>
    <w:rsid w:val="00F35879"/>
    <w:rsid w:val="00F35C54"/>
    <w:rsid w:val="00F35EAF"/>
    <w:rsid w:val="00F3628C"/>
    <w:rsid w:val="00F364DE"/>
    <w:rsid w:val="00F3661B"/>
    <w:rsid w:val="00F36869"/>
    <w:rsid w:val="00F369D6"/>
    <w:rsid w:val="00F37077"/>
    <w:rsid w:val="00F37247"/>
    <w:rsid w:val="00F373D4"/>
    <w:rsid w:val="00F3761C"/>
    <w:rsid w:val="00F37DC2"/>
    <w:rsid w:val="00F40166"/>
    <w:rsid w:val="00F4019D"/>
    <w:rsid w:val="00F403D0"/>
    <w:rsid w:val="00F4068F"/>
    <w:rsid w:val="00F40F2D"/>
    <w:rsid w:val="00F40FAC"/>
    <w:rsid w:val="00F41008"/>
    <w:rsid w:val="00F411F0"/>
    <w:rsid w:val="00F4121E"/>
    <w:rsid w:val="00F41274"/>
    <w:rsid w:val="00F41305"/>
    <w:rsid w:val="00F41556"/>
    <w:rsid w:val="00F41827"/>
    <w:rsid w:val="00F419BA"/>
    <w:rsid w:val="00F41AA9"/>
    <w:rsid w:val="00F41C3D"/>
    <w:rsid w:val="00F41D74"/>
    <w:rsid w:val="00F420A9"/>
    <w:rsid w:val="00F42211"/>
    <w:rsid w:val="00F4268E"/>
    <w:rsid w:val="00F42861"/>
    <w:rsid w:val="00F42A0D"/>
    <w:rsid w:val="00F42C81"/>
    <w:rsid w:val="00F42CEF"/>
    <w:rsid w:val="00F43B83"/>
    <w:rsid w:val="00F4429A"/>
    <w:rsid w:val="00F442C1"/>
    <w:rsid w:val="00F44490"/>
    <w:rsid w:val="00F444FE"/>
    <w:rsid w:val="00F445F4"/>
    <w:rsid w:val="00F4465C"/>
    <w:rsid w:val="00F44C23"/>
    <w:rsid w:val="00F4567C"/>
    <w:rsid w:val="00F45A40"/>
    <w:rsid w:val="00F45C08"/>
    <w:rsid w:val="00F45D95"/>
    <w:rsid w:val="00F4618C"/>
    <w:rsid w:val="00F465AE"/>
    <w:rsid w:val="00F4681C"/>
    <w:rsid w:val="00F46F80"/>
    <w:rsid w:val="00F46FC0"/>
    <w:rsid w:val="00F46FE2"/>
    <w:rsid w:val="00F47150"/>
    <w:rsid w:val="00F47422"/>
    <w:rsid w:val="00F477E3"/>
    <w:rsid w:val="00F47A6F"/>
    <w:rsid w:val="00F47AF6"/>
    <w:rsid w:val="00F47C1B"/>
    <w:rsid w:val="00F47CC4"/>
    <w:rsid w:val="00F5010B"/>
    <w:rsid w:val="00F5040C"/>
    <w:rsid w:val="00F504A5"/>
    <w:rsid w:val="00F506FD"/>
    <w:rsid w:val="00F51234"/>
    <w:rsid w:val="00F513E3"/>
    <w:rsid w:val="00F52071"/>
    <w:rsid w:val="00F5230B"/>
    <w:rsid w:val="00F52496"/>
    <w:rsid w:val="00F529F6"/>
    <w:rsid w:val="00F52C19"/>
    <w:rsid w:val="00F52D8F"/>
    <w:rsid w:val="00F52EC5"/>
    <w:rsid w:val="00F52F97"/>
    <w:rsid w:val="00F53016"/>
    <w:rsid w:val="00F531D2"/>
    <w:rsid w:val="00F536BA"/>
    <w:rsid w:val="00F53D59"/>
    <w:rsid w:val="00F53F39"/>
    <w:rsid w:val="00F541E5"/>
    <w:rsid w:val="00F545EF"/>
    <w:rsid w:val="00F54697"/>
    <w:rsid w:val="00F54A82"/>
    <w:rsid w:val="00F54BA3"/>
    <w:rsid w:val="00F54BB2"/>
    <w:rsid w:val="00F54F34"/>
    <w:rsid w:val="00F553C9"/>
    <w:rsid w:val="00F55970"/>
    <w:rsid w:val="00F55A63"/>
    <w:rsid w:val="00F560E1"/>
    <w:rsid w:val="00F564BE"/>
    <w:rsid w:val="00F5662A"/>
    <w:rsid w:val="00F5673D"/>
    <w:rsid w:val="00F569A7"/>
    <w:rsid w:val="00F56B8C"/>
    <w:rsid w:val="00F56C59"/>
    <w:rsid w:val="00F570A8"/>
    <w:rsid w:val="00F5742A"/>
    <w:rsid w:val="00F5743D"/>
    <w:rsid w:val="00F5757D"/>
    <w:rsid w:val="00F57AF5"/>
    <w:rsid w:val="00F57D9E"/>
    <w:rsid w:val="00F60A47"/>
    <w:rsid w:val="00F60B61"/>
    <w:rsid w:val="00F610E5"/>
    <w:rsid w:val="00F61559"/>
    <w:rsid w:val="00F6158A"/>
    <w:rsid w:val="00F615B7"/>
    <w:rsid w:val="00F6173E"/>
    <w:rsid w:val="00F6175E"/>
    <w:rsid w:val="00F61A3F"/>
    <w:rsid w:val="00F61AA4"/>
    <w:rsid w:val="00F61C00"/>
    <w:rsid w:val="00F61DDC"/>
    <w:rsid w:val="00F620AE"/>
    <w:rsid w:val="00F622F3"/>
    <w:rsid w:val="00F623FD"/>
    <w:rsid w:val="00F6258A"/>
    <w:rsid w:val="00F6265B"/>
    <w:rsid w:val="00F627D6"/>
    <w:rsid w:val="00F62921"/>
    <w:rsid w:val="00F629B7"/>
    <w:rsid w:val="00F62B2E"/>
    <w:rsid w:val="00F62B61"/>
    <w:rsid w:val="00F62E2F"/>
    <w:rsid w:val="00F62F1A"/>
    <w:rsid w:val="00F634F2"/>
    <w:rsid w:val="00F63521"/>
    <w:rsid w:val="00F63C1D"/>
    <w:rsid w:val="00F63E13"/>
    <w:rsid w:val="00F63E75"/>
    <w:rsid w:val="00F64082"/>
    <w:rsid w:val="00F640D6"/>
    <w:rsid w:val="00F6427D"/>
    <w:rsid w:val="00F64B01"/>
    <w:rsid w:val="00F64B1B"/>
    <w:rsid w:val="00F64CC1"/>
    <w:rsid w:val="00F64FE6"/>
    <w:rsid w:val="00F65329"/>
    <w:rsid w:val="00F65416"/>
    <w:rsid w:val="00F6560C"/>
    <w:rsid w:val="00F657E9"/>
    <w:rsid w:val="00F66080"/>
    <w:rsid w:val="00F660BD"/>
    <w:rsid w:val="00F66246"/>
    <w:rsid w:val="00F6663F"/>
    <w:rsid w:val="00F66836"/>
    <w:rsid w:val="00F66A95"/>
    <w:rsid w:val="00F66B6C"/>
    <w:rsid w:val="00F66D91"/>
    <w:rsid w:val="00F6718F"/>
    <w:rsid w:val="00F676D3"/>
    <w:rsid w:val="00F677AA"/>
    <w:rsid w:val="00F67886"/>
    <w:rsid w:val="00F67980"/>
    <w:rsid w:val="00F70170"/>
    <w:rsid w:val="00F70341"/>
    <w:rsid w:val="00F7077F"/>
    <w:rsid w:val="00F709FB"/>
    <w:rsid w:val="00F70B20"/>
    <w:rsid w:val="00F70E90"/>
    <w:rsid w:val="00F71091"/>
    <w:rsid w:val="00F711D7"/>
    <w:rsid w:val="00F71635"/>
    <w:rsid w:val="00F71A76"/>
    <w:rsid w:val="00F71B0F"/>
    <w:rsid w:val="00F721D3"/>
    <w:rsid w:val="00F726E4"/>
    <w:rsid w:val="00F72921"/>
    <w:rsid w:val="00F72CA2"/>
    <w:rsid w:val="00F72EAE"/>
    <w:rsid w:val="00F72EE0"/>
    <w:rsid w:val="00F73099"/>
    <w:rsid w:val="00F73458"/>
    <w:rsid w:val="00F737EB"/>
    <w:rsid w:val="00F7385F"/>
    <w:rsid w:val="00F73A12"/>
    <w:rsid w:val="00F73BA8"/>
    <w:rsid w:val="00F73CE3"/>
    <w:rsid w:val="00F740A9"/>
    <w:rsid w:val="00F741E5"/>
    <w:rsid w:val="00F74964"/>
    <w:rsid w:val="00F74B77"/>
    <w:rsid w:val="00F74E8C"/>
    <w:rsid w:val="00F74EF1"/>
    <w:rsid w:val="00F75001"/>
    <w:rsid w:val="00F752D9"/>
    <w:rsid w:val="00F75541"/>
    <w:rsid w:val="00F755F5"/>
    <w:rsid w:val="00F75ADA"/>
    <w:rsid w:val="00F760E7"/>
    <w:rsid w:val="00F761DC"/>
    <w:rsid w:val="00F76340"/>
    <w:rsid w:val="00F7658A"/>
    <w:rsid w:val="00F766C9"/>
    <w:rsid w:val="00F76705"/>
    <w:rsid w:val="00F775B7"/>
    <w:rsid w:val="00F77BE6"/>
    <w:rsid w:val="00F77D59"/>
    <w:rsid w:val="00F8003D"/>
    <w:rsid w:val="00F803DF"/>
    <w:rsid w:val="00F80504"/>
    <w:rsid w:val="00F80761"/>
    <w:rsid w:val="00F80B37"/>
    <w:rsid w:val="00F80D6C"/>
    <w:rsid w:val="00F80D88"/>
    <w:rsid w:val="00F81097"/>
    <w:rsid w:val="00F810B5"/>
    <w:rsid w:val="00F812EB"/>
    <w:rsid w:val="00F81954"/>
    <w:rsid w:val="00F81A9F"/>
    <w:rsid w:val="00F81AC9"/>
    <w:rsid w:val="00F81BA1"/>
    <w:rsid w:val="00F81BFB"/>
    <w:rsid w:val="00F82041"/>
    <w:rsid w:val="00F82330"/>
    <w:rsid w:val="00F82506"/>
    <w:rsid w:val="00F82507"/>
    <w:rsid w:val="00F82694"/>
    <w:rsid w:val="00F826F8"/>
    <w:rsid w:val="00F8285E"/>
    <w:rsid w:val="00F830F2"/>
    <w:rsid w:val="00F83704"/>
    <w:rsid w:val="00F8386F"/>
    <w:rsid w:val="00F84BAC"/>
    <w:rsid w:val="00F84D6E"/>
    <w:rsid w:val="00F857D0"/>
    <w:rsid w:val="00F857F7"/>
    <w:rsid w:val="00F858B6"/>
    <w:rsid w:val="00F85B29"/>
    <w:rsid w:val="00F85B75"/>
    <w:rsid w:val="00F85E07"/>
    <w:rsid w:val="00F86087"/>
    <w:rsid w:val="00F8609C"/>
    <w:rsid w:val="00F86157"/>
    <w:rsid w:val="00F86607"/>
    <w:rsid w:val="00F86731"/>
    <w:rsid w:val="00F8681A"/>
    <w:rsid w:val="00F86A19"/>
    <w:rsid w:val="00F86AD4"/>
    <w:rsid w:val="00F86B3C"/>
    <w:rsid w:val="00F86CD2"/>
    <w:rsid w:val="00F86E1C"/>
    <w:rsid w:val="00F86EE5"/>
    <w:rsid w:val="00F87488"/>
    <w:rsid w:val="00F874BE"/>
    <w:rsid w:val="00F87B12"/>
    <w:rsid w:val="00F87F3D"/>
    <w:rsid w:val="00F90366"/>
    <w:rsid w:val="00F9086B"/>
    <w:rsid w:val="00F90C2D"/>
    <w:rsid w:val="00F90D2D"/>
    <w:rsid w:val="00F9102A"/>
    <w:rsid w:val="00F91494"/>
    <w:rsid w:val="00F91AFD"/>
    <w:rsid w:val="00F92288"/>
    <w:rsid w:val="00F922A9"/>
    <w:rsid w:val="00F924FE"/>
    <w:rsid w:val="00F92511"/>
    <w:rsid w:val="00F92F6D"/>
    <w:rsid w:val="00F930EE"/>
    <w:rsid w:val="00F9344E"/>
    <w:rsid w:val="00F935D9"/>
    <w:rsid w:val="00F93713"/>
    <w:rsid w:val="00F9374B"/>
    <w:rsid w:val="00F93755"/>
    <w:rsid w:val="00F93AD1"/>
    <w:rsid w:val="00F944F6"/>
    <w:rsid w:val="00F94705"/>
    <w:rsid w:val="00F94BB8"/>
    <w:rsid w:val="00F94C8B"/>
    <w:rsid w:val="00F951C1"/>
    <w:rsid w:val="00F9523D"/>
    <w:rsid w:val="00F95348"/>
    <w:rsid w:val="00F9571E"/>
    <w:rsid w:val="00F95ABF"/>
    <w:rsid w:val="00F95CC3"/>
    <w:rsid w:val="00F961B5"/>
    <w:rsid w:val="00F962AA"/>
    <w:rsid w:val="00F962BF"/>
    <w:rsid w:val="00F96568"/>
    <w:rsid w:val="00F96BE8"/>
    <w:rsid w:val="00F96C47"/>
    <w:rsid w:val="00F9702D"/>
    <w:rsid w:val="00F971EE"/>
    <w:rsid w:val="00F97585"/>
    <w:rsid w:val="00F9777F"/>
    <w:rsid w:val="00F97EA8"/>
    <w:rsid w:val="00F97F26"/>
    <w:rsid w:val="00FA00FA"/>
    <w:rsid w:val="00FA03CE"/>
    <w:rsid w:val="00FA06AB"/>
    <w:rsid w:val="00FA0703"/>
    <w:rsid w:val="00FA145C"/>
    <w:rsid w:val="00FA151E"/>
    <w:rsid w:val="00FA177B"/>
    <w:rsid w:val="00FA23E8"/>
    <w:rsid w:val="00FA2A27"/>
    <w:rsid w:val="00FA2D77"/>
    <w:rsid w:val="00FA2DF1"/>
    <w:rsid w:val="00FA33F8"/>
    <w:rsid w:val="00FA39F9"/>
    <w:rsid w:val="00FA3BFE"/>
    <w:rsid w:val="00FA3F53"/>
    <w:rsid w:val="00FA425B"/>
    <w:rsid w:val="00FA450D"/>
    <w:rsid w:val="00FA4E5D"/>
    <w:rsid w:val="00FA4F83"/>
    <w:rsid w:val="00FA500A"/>
    <w:rsid w:val="00FA53C1"/>
    <w:rsid w:val="00FA54FD"/>
    <w:rsid w:val="00FA5701"/>
    <w:rsid w:val="00FA577B"/>
    <w:rsid w:val="00FA5C55"/>
    <w:rsid w:val="00FA62CA"/>
    <w:rsid w:val="00FA6A86"/>
    <w:rsid w:val="00FA6C89"/>
    <w:rsid w:val="00FA6F90"/>
    <w:rsid w:val="00FA709B"/>
    <w:rsid w:val="00FA71F4"/>
    <w:rsid w:val="00FA7337"/>
    <w:rsid w:val="00FA7901"/>
    <w:rsid w:val="00FA7C61"/>
    <w:rsid w:val="00FA7D45"/>
    <w:rsid w:val="00FB013F"/>
    <w:rsid w:val="00FB0172"/>
    <w:rsid w:val="00FB0195"/>
    <w:rsid w:val="00FB0246"/>
    <w:rsid w:val="00FB024D"/>
    <w:rsid w:val="00FB04C3"/>
    <w:rsid w:val="00FB0586"/>
    <w:rsid w:val="00FB060B"/>
    <w:rsid w:val="00FB0671"/>
    <w:rsid w:val="00FB081E"/>
    <w:rsid w:val="00FB0929"/>
    <w:rsid w:val="00FB0991"/>
    <w:rsid w:val="00FB0B6E"/>
    <w:rsid w:val="00FB12AC"/>
    <w:rsid w:val="00FB13C0"/>
    <w:rsid w:val="00FB18FE"/>
    <w:rsid w:val="00FB19FA"/>
    <w:rsid w:val="00FB27FE"/>
    <w:rsid w:val="00FB2B87"/>
    <w:rsid w:val="00FB2B9B"/>
    <w:rsid w:val="00FB2CF7"/>
    <w:rsid w:val="00FB3066"/>
    <w:rsid w:val="00FB3972"/>
    <w:rsid w:val="00FB3AAD"/>
    <w:rsid w:val="00FB3BA4"/>
    <w:rsid w:val="00FB3F05"/>
    <w:rsid w:val="00FB425A"/>
    <w:rsid w:val="00FB455F"/>
    <w:rsid w:val="00FB4720"/>
    <w:rsid w:val="00FB502E"/>
    <w:rsid w:val="00FB50E5"/>
    <w:rsid w:val="00FB53E7"/>
    <w:rsid w:val="00FB53F4"/>
    <w:rsid w:val="00FB5864"/>
    <w:rsid w:val="00FB58BC"/>
    <w:rsid w:val="00FB5910"/>
    <w:rsid w:val="00FB5975"/>
    <w:rsid w:val="00FB5D44"/>
    <w:rsid w:val="00FB5E3C"/>
    <w:rsid w:val="00FB66AA"/>
    <w:rsid w:val="00FB6700"/>
    <w:rsid w:val="00FB6A63"/>
    <w:rsid w:val="00FB6AA5"/>
    <w:rsid w:val="00FB6FF2"/>
    <w:rsid w:val="00FB71A0"/>
    <w:rsid w:val="00FB7605"/>
    <w:rsid w:val="00FB767A"/>
    <w:rsid w:val="00FB78C5"/>
    <w:rsid w:val="00FB7B26"/>
    <w:rsid w:val="00FB7D74"/>
    <w:rsid w:val="00FC06C6"/>
    <w:rsid w:val="00FC0944"/>
    <w:rsid w:val="00FC0D2C"/>
    <w:rsid w:val="00FC0FB0"/>
    <w:rsid w:val="00FC1153"/>
    <w:rsid w:val="00FC15EE"/>
    <w:rsid w:val="00FC17B3"/>
    <w:rsid w:val="00FC1CEF"/>
    <w:rsid w:val="00FC1EBA"/>
    <w:rsid w:val="00FC245B"/>
    <w:rsid w:val="00FC269D"/>
    <w:rsid w:val="00FC2B98"/>
    <w:rsid w:val="00FC2CD5"/>
    <w:rsid w:val="00FC315C"/>
    <w:rsid w:val="00FC3180"/>
    <w:rsid w:val="00FC374E"/>
    <w:rsid w:val="00FC37CB"/>
    <w:rsid w:val="00FC39A1"/>
    <w:rsid w:val="00FC3A2A"/>
    <w:rsid w:val="00FC3EB3"/>
    <w:rsid w:val="00FC3FCA"/>
    <w:rsid w:val="00FC40F8"/>
    <w:rsid w:val="00FC44F6"/>
    <w:rsid w:val="00FC46A0"/>
    <w:rsid w:val="00FC4CC6"/>
    <w:rsid w:val="00FC4FD8"/>
    <w:rsid w:val="00FC514A"/>
    <w:rsid w:val="00FC59F5"/>
    <w:rsid w:val="00FC5EAC"/>
    <w:rsid w:val="00FC604F"/>
    <w:rsid w:val="00FC6313"/>
    <w:rsid w:val="00FC6494"/>
    <w:rsid w:val="00FC6533"/>
    <w:rsid w:val="00FC6873"/>
    <w:rsid w:val="00FC6891"/>
    <w:rsid w:val="00FC6A99"/>
    <w:rsid w:val="00FC719E"/>
    <w:rsid w:val="00FC72E1"/>
    <w:rsid w:val="00FC734D"/>
    <w:rsid w:val="00FC7918"/>
    <w:rsid w:val="00FD0278"/>
    <w:rsid w:val="00FD03DB"/>
    <w:rsid w:val="00FD06D6"/>
    <w:rsid w:val="00FD07F5"/>
    <w:rsid w:val="00FD0847"/>
    <w:rsid w:val="00FD0B34"/>
    <w:rsid w:val="00FD0DC9"/>
    <w:rsid w:val="00FD0E2A"/>
    <w:rsid w:val="00FD0EC7"/>
    <w:rsid w:val="00FD0EFE"/>
    <w:rsid w:val="00FD0FCE"/>
    <w:rsid w:val="00FD100A"/>
    <w:rsid w:val="00FD1115"/>
    <w:rsid w:val="00FD13C0"/>
    <w:rsid w:val="00FD1499"/>
    <w:rsid w:val="00FD1661"/>
    <w:rsid w:val="00FD17D1"/>
    <w:rsid w:val="00FD1CAA"/>
    <w:rsid w:val="00FD1EFF"/>
    <w:rsid w:val="00FD2692"/>
    <w:rsid w:val="00FD2983"/>
    <w:rsid w:val="00FD2F96"/>
    <w:rsid w:val="00FD3CCB"/>
    <w:rsid w:val="00FD3DB0"/>
    <w:rsid w:val="00FD41D0"/>
    <w:rsid w:val="00FD4378"/>
    <w:rsid w:val="00FD4674"/>
    <w:rsid w:val="00FD4995"/>
    <w:rsid w:val="00FD4CAC"/>
    <w:rsid w:val="00FD4F94"/>
    <w:rsid w:val="00FD5601"/>
    <w:rsid w:val="00FD5932"/>
    <w:rsid w:val="00FD5A72"/>
    <w:rsid w:val="00FD5B33"/>
    <w:rsid w:val="00FD5F01"/>
    <w:rsid w:val="00FD5F4C"/>
    <w:rsid w:val="00FD651E"/>
    <w:rsid w:val="00FD661C"/>
    <w:rsid w:val="00FD6A58"/>
    <w:rsid w:val="00FD6FF2"/>
    <w:rsid w:val="00FD728D"/>
    <w:rsid w:val="00FD7377"/>
    <w:rsid w:val="00FD7598"/>
    <w:rsid w:val="00FD7776"/>
    <w:rsid w:val="00FD797C"/>
    <w:rsid w:val="00FD79AE"/>
    <w:rsid w:val="00FD79D8"/>
    <w:rsid w:val="00FD7A1F"/>
    <w:rsid w:val="00FD7DBC"/>
    <w:rsid w:val="00FD7EFD"/>
    <w:rsid w:val="00FE081C"/>
    <w:rsid w:val="00FE0A31"/>
    <w:rsid w:val="00FE0A50"/>
    <w:rsid w:val="00FE1101"/>
    <w:rsid w:val="00FE1453"/>
    <w:rsid w:val="00FE195C"/>
    <w:rsid w:val="00FE1A8B"/>
    <w:rsid w:val="00FE1CEB"/>
    <w:rsid w:val="00FE1F66"/>
    <w:rsid w:val="00FE2677"/>
    <w:rsid w:val="00FE2B34"/>
    <w:rsid w:val="00FE2EB4"/>
    <w:rsid w:val="00FE2F51"/>
    <w:rsid w:val="00FE30E2"/>
    <w:rsid w:val="00FE36C5"/>
    <w:rsid w:val="00FE423B"/>
    <w:rsid w:val="00FE46BE"/>
    <w:rsid w:val="00FE5485"/>
    <w:rsid w:val="00FE5535"/>
    <w:rsid w:val="00FE59BC"/>
    <w:rsid w:val="00FE5D77"/>
    <w:rsid w:val="00FE5DBC"/>
    <w:rsid w:val="00FE6801"/>
    <w:rsid w:val="00FE6B1D"/>
    <w:rsid w:val="00FE6DD9"/>
    <w:rsid w:val="00FE7454"/>
    <w:rsid w:val="00FE7B74"/>
    <w:rsid w:val="00FE7D23"/>
    <w:rsid w:val="00FF011B"/>
    <w:rsid w:val="00FF013A"/>
    <w:rsid w:val="00FF0185"/>
    <w:rsid w:val="00FF02FB"/>
    <w:rsid w:val="00FF0459"/>
    <w:rsid w:val="00FF0A2B"/>
    <w:rsid w:val="00FF0B08"/>
    <w:rsid w:val="00FF0DDB"/>
    <w:rsid w:val="00FF0F42"/>
    <w:rsid w:val="00FF1045"/>
    <w:rsid w:val="00FF1261"/>
    <w:rsid w:val="00FF1399"/>
    <w:rsid w:val="00FF13C3"/>
    <w:rsid w:val="00FF144D"/>
    <w:rsid w:val="00FF1540"/>
    <w:rsid w:val="00FF197D"/>
    <w:rsid w:val="00FF1EB1"/>
    <w:rsid w:val="00FF23EC"/>
    <w:rsid w:val="00FF269B"/>
    <w:rsid w:val="00FF2BE5"/>
    <w:rsid w:val="00FF2F99"/>
    <w:rsid w:val="00FF3318"/>
    <w:rsid w:val="00FF33B9"/>
    <w:rsid w:val="00FF391F"/>
    <w:rsid w:val="00FF44FB"/>
    <w:rsid w:val="00FF4614"/>
    <w:rsid w:val="00FF4622"/>
    <w:rsid w:val="00FF482F"/>
    <w:rsid w:val="00FF489E"/>
    <w:rsid w:val="00FF4AA7"/>
    <w:rsid w:val="00FF4ADB"/>
    <w:rsid w:val="00FF4E12"/>
    <w:rsid w:val="00FF4E76"/>
    <w:rsid w:val="00FF5528"/>
    <w:rsid w:val="00FF6056"/>
    <w:rsid w:val="00FF620E"/>
    <w:rsid w:val="00FF6356"/>
    <w:rsid w:val="00FF674A"/>
    <w:rsid w:val="00FF7206"/>
    <w:rsid w:val="00FF780A"/>
    <w:rsid w:val="00FF7B0C"/>
    <w:rsid w:val="00FF7DB9"/>
    <w:rsid w:val="00FF7F63"/>
    <w:rsid w:val="0108107D"/>
    <w:rsid w:val="01A63C75"/>
    <w:rsid w:val="01E85131"/>
    <w:rsid w:val="02255B4B"/>
    <w:rsid w:val="023E31CB"/>
    <w:rsid w:val="0255353A"/>
    <w:rsid w:val="02A16BBF"/>
    <w:rsid w:val="02DB33B5"/>
    <w:rsid w:val="0347647E"/>
    <w:rsid w:val="038E44DF"/>
    <w:rsid w:val="03B40A04"/>
    <w:rsid w:val="03E82FAB"/>
    <w:rsid w:val="03FB3FC4"/>
    <w:rsid w:val="04AB0BFC"/>
    <w:rsid w:val="04DD4F8A"/>
    <w:rsid w:val="05310873"/>
    <w:rsid w:val="05C94AC3"/>
    <w:rsid w:val="0618462F"/>
    <w:rsid w:val="061908A1"/>
    <w:rsid w:val="06452955"/>
    <w:rsid w:val="06940687"/>
    <w:rsid w:val="06B55198"/>
    <w:rsid w:val="07532DB6"/>
    <w:rsid w:val="0841579D"/>
    <w:rsid w:val="086D2DDE"/>
    <w:rsid w:val="08D86F1C"/>
    <w:rsid w:val="08DF56FF"/>
    <w:rsid w:val="091B4595"/>
    <w:rsid w:val="094654D0"/>
    <w:rsid w:val="095B31C0"/>
    <w:rsid w:val="09C96D66"/>
    <w:rsid w:val="0A716D66"/>
    <w:rsid w:val="0AB17D09"/>
    <w:rsid w:val="0ADD3987"/>
    <w:rsid w:val="0B0C1872"/>
    <w:rsid w:val="0B777A09"/>
    <w:rsid w:val="0BF4445F"/>
    <w:rsid w:val="0C2561DB"/>
    <w:rsid w:val="0C9767CB"/>
    <w:rsid w:val="0E024B05"/>
    <w:rsid w:val="0E8327C4"/>
    <w:rsid w:val="0EAC6E81"/>
    <w:rsid w:val="0F587009"/>
    <w:rsid w:val="0F7F4A8E"/>
    <w:rsid w:val="0FA37E73"/>
    <w:rsid w:val="10BB784F"/>
    <w:rsid w:val="10C52369"/>
    <w:rsid w:val="115B0A26"/>
    <w:rsid w:val="118D09D1"/>
    <w:rsid w:val="11993255"/>
    <w:rsid w:val="11AB51DC"/>
    <w:rsid w:val="12812FB7"/>
    <w:rsid w:val="135508B3"/>
    <w:rsid w:val="13584390"/>
    <w:rsid w:val="149B3D56"/>
    <w:rsid w:val="15626211"/>
    <w:rsid w:val="159341B5"/>
    <w:rsid w:val="15B023B2"/>
    <w:rsid w:val="15DE215C"/>
    <w:rsid w:val="161539E0"/>
    <w:rsid w:val="16E250BE"/>
    <w:rsid w:val="175A5544"/>
    <w:rsid w:val="17DD62FD"/>
    <w:rsid w:val="182F2111"/>
    <w:rsid w:val="190D54AF"/>
    <w:rsid w:val="190F7CFC"/>
    <w:rsid w:val="193E0D50"/>
    <w:rsid w:val="19876C00"/>
    <w:rsid w:val="19B1359D"/>
    <w:rsid w:val="19C76B5D"/>
    <w:rsid w:val="1A3B3624"/>
    <w:rsid w:val="1A7D1865"/>
    <w:rsid w:val="1AAD645B"/>
    <w:rsid w:val="1AF12891"/>
    <w:rsid w:val="1B131B01"/>
    <w:rsid w:val="1B2427DE"/>
    <w:rsid w:val="1B643A72"/>
    <w:rsid w:val="1BB36E54"/>
    <w:rsid w:val="1BBB6C92"/>
    <w:rsid w:val="1BD619E1"/>
    <w:rsid w:val="1CBA4EFC"/>
    <w:rsid w:val="1DDF7188"/>
    <w:rsid w:val="1E03036A"/>
    <w:rsid w:val="1E4F395F"/>
    <w:rsid w:val="1E6447A6"/>
    <w:rsid w:val="1E8F0EC3"/>
    <w:rsid w:val="1E955A5A"/>
    <w:rsid w:val="1FB64257"/>
    <w:rsid w:val="1FC93034"/>
    <w:rsid w:val="202158F6"/>
    <w:rsid w:val="20667C75"/>
    <w:rsid w:val="20B37045"/>
    <w:rsid w:val="21107D2F"/>
    <w:rsid w:val="21120C76"/>
    <w:rsid w:val="212B5DEE"/>
    <w:rsid w:val="214F49D4"/>
    <w:rsid w:val="215D635A"/>
    <w:rsid w:val="21605440"/>
    <w:rsid w:val="220A0B89"/>
    <w:rsid w:val="22DE4541"/>
    <w:rsid w:val="237223F2"/>
    <w:rsid w:val="239A04E3"/>
    <w:rsid w:val="24A2716F"/>
    <w:rsid w:val="24B34790"/>
    <w:rsid w:val="25244302"/>
    <w:rsid w:val="261A3E19"/>
    <w:rsid w:val="26AD7D14"/>
    <w:rsid w:val="27315D1D"/>
    <w:rsid w:val="274F60B4"/>
    <w:rsid w:val="27702929"/>
    <w:rsid w:val="28612632"/>
    <w:rsid w:val="288D6C3E"/>
    <w:rsid w:val="289C302F"/>
    <w:rsid w:val="289D0D65"/>
    <w:rsid w:val="28A846E0"/>
    <w:rsid w:val="28B577B6"/>
    <w:rsid w:val="294F25A3"/>
    <w:rsid w:val="2B402E5E"/>
    <w:rsid w:val="2BA60E82"/>
    <w:rsid w:val="2BD8799A"/>
    <w:rsid w:val="2D2A5B60"/>
    <w:rsid w:val="2DE80837"/>
    <w:rsid w:val="2DFF0BF1"/>
    <w:rsid w:val="2E70398E"/>
    <w:rsid w:val="2ED0458E"/>
    <w:rsid w:val="2F15522E"/>
    <w:rsid w:val="2F617138"/>
    <w:rsid w:val="30047C40"/>
    <w:rsid w:val="30C027D4"/>
    <w:rsid w:val="30D430BD"/>
    <w:rsid w:val="30D51ACE"/>
    <w:rsid w:val="3203475A"/>
    <w:rsid w:val="32322700"/>
    <w:rsid w:val="32C401D5"/>
    <w:rsid w:val="32D40438"/>
    <w:rsid w:val="33294694"/>
    <w:rsid w:val="335F6616"/>
    <w:rsid w:val="3388420D"/>
    <w:rsid w:val="33DF4B56"/>
    <w:rsid w:val="342A2472"/>
    <w:rsid w:val="34EF0750"/>
    <w:rsid w:val="350C1B78"/>
    <w:rsid w:val="36D62F93"/>
    <w:rsid w:val="36FE65A8"/>
    <w:rsid w:val="371C183F"/>
    <w:rsid w:val="379A173D"/>
    <w:rsid w:val="37E114D3"/>
    <w:rsid w:val="380928EF"/>
    <w:rsid w:val="38A039C8"/>
    <w:rsid w:val="38CD30C2"/>
    <w:rsid w:val="398C1B37"/>
    <w:rsid w:val="39B2551A"/>
    <w:rsid w:val="39ED22C9"/>
    <w:rsid w:val="39F107F1"/>
    <w:rsid w:val="3A357298"/>
    <w:rsid w:val="3A9E247E"/>
    <w:rsid w:val="3AE8606E"/>
    <w:rsid w:val="3B361405"/>
    <w:rsid w:val="3BD03DB4"/>
    <w:rsid w:val="3BDA29D0"/>
    <w:rsid w:val="3C124D85"/>
    <w:rsid w:val="3C2707F3"/>
    <w:rsid w:val="3C3B065F"/>
    <w:rsid w:val="3C425ABB"/>
    <w:rsid w:val="3C5C084A"/>
    <w:rsid w:val="3CDC2262"/>
    <w:rsid w:val="3D234A32"/>
    <w:rsid w:val="3D6C0DD6"/>
    <w:rsid w:val="3D874491"/>
    <w:rsid w:val="3DB56871"/>
    <w:rsid w:val="3DC04A1D"/>
    <w:rsid w:val="3E802756"/>
    <w:rsid w:val="3E860BED"/>
    <w:rsid w:val="3EDE27D7"/>
    <w:rsid w:val="3F421FE1"/>
    <w:rsid w:val="40256DDA"/>
    <w:rsid w:val="413B4D43"/>
    <w:rsid w:val="41B76016"/>
    <w:rsid w:val="41FF75D5"/>
    <w:rsid w:val="423E57C2"/>
    <w:rsid w:val="425012F6"/>
    <w:rsid w:val="42A83680"/>
    <w:rsid w:val="42F85A93"/>
    <w:rsid w:val="43500E4A"/>
    <w:rsid w:val="441A6F19"/>
    <w:rsid w:val="455B55D9"/>
    <w:rsid w:val="456A6A13"/>
    <w:rsid w:val="45C73FC5"/>
    <w:rsid w:val="46A010D5"/>
    <w:rsid w:val="47A224DB"/>
    <w:rsid w:val="4810718F"/>
    <w:rsid w:val="48237AA6"/>
    <w:rsid w:val="4851689C"/>
    <w:rsid w:val="48667D71"/>
    <w:rsid w:val="4964396A"/>
    <w:rsid w:val="49C152FA"/>
    <w:rsid w:val="4A0F63F7"/>
    <w:rsid w:val="4A1E2DCF"/>
    <w:rsid w:val="4A214685"/>
    <w:rsid w:val="4AB50183"/>
    <w:rsid w:val="4C3E2B07"/>
    <w:rsid w:val="4C63281F"/>
    <w:rsid w:val="4C770C39"/>
    <w:rsid w:val="4C7F11C3"/>
    <w:rsid w:val="4CC4090C"/>
    <w:rsid w:val="4E140953"/>
    <w:rsid w:val="4E630603"/>
    <w:rsid w:val="4E887154"/>
    <w:rsid w:val="4EA53F48"/>
    <w:rsid w:val="4EA74D76"/>
    <w:rsid w:val="4EAC3D58"/>
    <w:rsid w:val="4EB66F0E"/>
    <w:rsid w:val="4EEB26B0"/>
    <w:rsid w:val="4F6177E4"/>
    <w:rsid w:val="4F9D7B44"/>
    <w:rsid w:val="4FD05894"/>
    <w:rsid w:val="507F724A"/>
    <w:rsid w:val="50C14FE3"/>
    <w:rsid w:val="50E36EE4"/>
    <w:rsid w:val="51A64E97"/>
    <w:rsid w:val="51C378D5"/>
    <w:rsid w:val="522D51B0"/>
    <w:rsid w:val="53313A3A"/>
    <w:rsid w:val="53AD703B"/>
    <w:rsid w:val="53CE2043"/>
    <w:rsid w:val="550F0AA0"/>
    <w:rsid w:val="551E5284"/>
    <w:rsid w:val="55987C5B"/>
    <w:rsid w:val="55990FE6"/>
    <w:rsid w:val="55AF4944"/>
    <w:rsid w:val="55CC710C"/>
    <w:rsid w:val="55DB3175"/>
    <w:rsid w:val="564B3F63"/>
    <w:rsid w:val="56C86933"/>
    <w:rsid w:val="56E06131"/>
    <w:rsid w:val="574C3AAC"/>
    <w:rsid w:val="584F41FB"/>
    <w:rsid w:val="596C4719"/>
    <w:rsid w:val="5A3E4850"/>
    <w:rsid w:val="5A6C1CEF"/>
    <w:rsid w:val="5AAF218F"/>
    <w:rsid w:val="5B1260E3"/>
    <w:rsid w:val="5B4256B7"/>
    <w:rsid w:val="5BBE6702"/>
    <w:rsid w:val="5C0048DA"/>
    <w:rsid w:val="5C846AE8"/>
    <w:rsid w:val="5DCC6A52"/>
    <w:rsid w:val="5E7E7767"/>
    <w:rsid w:val="5EB27E46"/>
    <w:rsid w:val="5EFD4A8C"/>
    <w:rsid w:val="5FA8531C"/>
    <w:rsid w:val="5FB84304"/>
    <w:rsid w:val="60067CAD"/>
    <w:rsid w:val="61845F35"/>
    <w:rsid w:val="61F957B0"/>
    <w:rsid w:val="62E65151"/>
    <w:rsid w:val="632353B9"/>
    <w:rsid w:val="63ED29F1"/>
    <w:rsid w:val="64390C98"/>
    <w:rsid w:val="64A760F4"/>
    <w:rsid w:val="64B22ABA"/>
    <w:rsid w:val="657A6B85"/>
    <w:rsid w:val="659D6E50"/>
    <w:rsid w:val="65C234B2"/>
    <w:rsid w:val="65FC5ADD"/>
    <w:rsid w:val="668831EE"/>
    <w:rsid w:val="67751F76"/>
    <w:rsid w:val="6860587A"/>
    <w:rsid w:val="6912607C"/>
    <w:rsid w:val="692705DE"/>
    <w:rsid w:val="69375050"/>
    <w:rsid w:val="69E769A1"/>
    <w:rsid w:val="6A2D097A"/>
    <w:rsid w:val="6A694D9B"/>
    <w:rsid w:val="6AF45D4A"/>
    <w:rsid w:val="6B071C5C"/>
    <w:rsid w:val="6B182A49"/>
    <w:rsid w:val="6B686E01"/>
    <w:rsid w:val="6BCB48E3"/>
    <w:rsid w:val="6BCB7B12"/>
    <w:rsid w:val="6BEE77BC"/>
    <w:rsid w:val="6C3A6D6F"/>
    <w:rsid w:val="6C7A6EA4"/>
    <w:rsid w:val="6D152346"/>
    <w:rsid w:val="6D3A2799"/>
    <w:rsid w:val="6D4C7D98"/>
    <w:rsid w:val="6E77629C"/>
    <w:rsid w:val="6EA03A54"/>
    <w:rsid w:val="6EC11A09"/>
    <w:rsid w:val="6EE82670"/>
    <w:rsid w:val="6F231EA1"/>
    <w:rsid w:val="6F774B06"/>
    <w:rsid w:val="6FB85E0E"/>
    <w:rsid w:val="715069EC"/>
    <w:rsid w:val="72444124"/>
    <w:rsid w:val="725A4135"/>
    <w:rsid w:val="72DC0D19"/>
    <w:rsid w:val="72E81863"/>
    <w:rsid w:val="73426EEE"/>
    <w:rsid w:val="73C446AF"/>
    <w:rsid w:val="73DB6EBD"/>
    <w:rsid w:val="73EE6D59"/>
    <w:rsid w:val="73FD0DBB"/>
    <w:rsid w:val="740D725F"/>
    <w:rsid w:val="74147B26"/>
    <w:rsid w:val="7428461C"/>
    <w:rsid w:val="756A7E92"/>
    <w:rsid w:val="75B048B3"/>
    <w:rsid w:val="75BC7E0A"/>
    <w:rsid w:val="76011E83"/>
    <w:rsid w:val="760B4186"/>
    <w:rsid w:val="76167696"/>
    <w:rsid w:val="76C871E9"/>
    <w:rsid w:val="775B7719"/>
    <w:rsid w:val="781007DA"/>
    <w:rsid w:val="78324A1E"/>
    <w:rsid w:val="78335A75"/>
    <w:rsid w:val="786019BE"/>
    <w:rsid w:val="78AF5B10"/>
    <w:rsid w:val="78C15B3D"/>
    <w:rsid w:val="78DC3DFA"/>
    <w:rsid w:val="79674FD9"/>
    <w:rsid w:val="79786DA9"/>
    <w:rsid w:val="79F906F3"/>
    <w:rsid w:val="7A3A405E"/>
    <w:rsid w:val="7A5402A6"/>
    <w:rsid w:val="7B123A0F"/>
    <w:rsid w:val="7B166879"/>
    <w:rsid w:val="7BA97F26"/>
    <w:rsid w:val="7BB52FB5"/>
    <w:rsid w:val="7C38637B"/>
    <w:rsid w:val="7C8C3120"/>
    <w:rsid w:val="7C975798"/>
    <w:rsid w:val="7D2553E2"/>
    <w:rsid w:val="7D7C1D06"/>
    <w:rsid w:val="7D7F1157"/>
    <w:rsid w:val="7DC1504B"/>
    <w:rsid w:val="7E464CC0"/>
    <w:rsid w:val="7E4B2F14"/>
    <w:rsid w:val="7EB35749"/>
    <w:rsid w:val="7EB705C7"/>
    <w:rsid w:val="7F6B7483"/>
    <w:rsid w:val="7F7F4229"/>
    <w:rsid w:val="7FEC1F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0"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35" w:semiHidden="0" w:name="caption"/>
    <w:lsdException w:qFormat="1" w:uiPriority="99" w:semiHidden="0" w:name="table of figures"/>
    <w:lsdException w:uiPriority="99" w:name="envelope address"/>
    <w:lsdException w:uiPriority="99" w:name="envelope return"/>
    <w:lsdException w:qFormat="1" w:unhideWhenUsed="0" w:uiPriority="0" w:name="footnote reference"/>
    <w:lsdException w:qFormat="1" w:uiPriority="99" w:semiHidden="0" w:name="annotation reference"/>
    <w:lsdException w:uiPriority="99" w:name="line number"/>
    <w:lsdException w:uiPriority="99"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qFormat="1" w:uiPriority="99"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qFormat="1"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qFormat="1" w:unhideWhenUsed="0" w:uiPriority="1" w:semiHidden="0" w:name="No Spacing"/>
    <w:lsdException w:qFormat="1" w:unhideWhenUsed="0" w:uiPriority="60" w:semiHidden="0" w:name="Light Shading"/>
    <w:lsdException w:qFormat="1"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qFormat="1" w:unhideWhenUsed="0" w:uiPriority="60" w:semiHidden="0" w:name="Light Shading Accent 1"/>
    <w:lsdException w:qFormat="1"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qFormat="1" w:unhideWhenUsed="0" w:uiPriority="65" w:semiHidden="0" w:name="Medium List 1 Accent 1"/>
    <w:lsdException w:qFormat="1" w:unhideWhenUsed="0" w:uiPriority="34" w:semiHidden="0" w:name="List Paragraph"/>
    <w:lsdException w:qFormat="1"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qFormat="1"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qFormat="1" w:unhideWhenUsed="0" w:uiPriority="64" w:semiHidden="0" w:name="Medium Shading 2 Accent 5"/>
    <w:lsdException w:unhideWhenUsed="0" w:uiPriority="65" w:semiHidden="0" w:name="Medium List 1 Accent 5"/>
    <w:lsdException w:qFormat="1"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50"/>
    <w:qFormat/>
    <w:uiPriority w:val="9"/>
    <w:pPr>
      <w:keepNext/>
      <w:keepLines/>
      <w:numPr>
        <w:ilvl w:val="0"/>
        <w:numId w:val="1"/>
      </w:numPr>
      <w:spacing w:before="340" w:after="330" w:line="500" w:lineRule="exact"/>
      <w:outlineLvl w:val="0"/>
    </w:pPr>
    <w:rPr>
      <w:rFonts w:ascii="微软雅黑" w:hAnsi="微软雅黑" w:eastAsia="微软雅黑"/>
      <w:b/>
      <w:bCs/>
      <w:color w:val="FFFFFF" w:themeColor="background1"/>
      <w:kern w:val="44"/>
      <w:sz w:val="44"/>
      <w:szCs w:val="44"/>
      <w14:textFill>
        <w14:solidFill>
          <w14:schemeClr w14:val="bg1"/>
        </w14:solidFill>
      </w14:textFill>
    </w:rPr>
  </w:style>
  <w:style w:type="paragraph" w:styleId="3">
    <w:name w:val="heading 2"/>
    <w:basedOn w:val="1"/>
    <w:next w:val="1"/>
    <w:link w:val="51"/>
    <w:autoRedefine/>
    <w:qFormat/>
    <w:uiPriority w:val="9"/>
    <w:pPr>
      <w:keepNext/>
      <w:keepLines/>
      <w:numPr>
        <w:ilvl w:val="1"/>
        <w:numId w:val="1"/>
      </w:numPr>
      <w:spacing w:before="260" w:after="260" w:line="500" w:lineRule="exact"/>
      <w:outlineLvl w:val="1"/>
    </w:pPr>
    <w:rPr>
      <w:rFonts w:ascii="Cambria" w:hAnsi="Cambria" w:eastAsia="微软雅黑"/>
      <w:b/>
      <w:bCs/>
      <w:sz w:val="28"/>
      <w:szCs w:val="32"/>
    </w:rPr>
  </w:style>
  <w:style w:type="paragraph" w:styleId="4">
    <w:name w:val="heading 3"/>
    <w:basedOn w:val="1"/>
    <w:next w:val="1"/>
    <w:link w:val="52"/>
    <w:autoRedefine/>
    <w:qFormat/>
    <w:uiPriority w:val="9"/>
    <w:pPr>
      <w:keepNext/>
      <w:keepLines/>
      <w:numPr>
        <w:ilvl w:val="2"/>
        <w:numId w:val="1"/>
      </w:numPr>
      <w:spacing w:before="260" w:after="260" w:line="500" w:lineRule="exact"/>
      <w:outlineLvl w:val="2"/>
    </w:pPr>
    <w:rPr>
      <w:rFonts w:eastAsia="微软雅黑"/>
      <w:b/>
      <w:bCs/>
      <w:sz w:val="24"/>
      <w:szCs w:val="32"/>
    </w:rPr>
  </w:style>
  <w:style w:type="paragraph" w:styleId="5">
    <w:name w:val="heading 4"/>
    <w:basedOn w:val="1"/>
    <w:next w:val="1"/>
    <w:link w:val="53"/>
    <w:autoRedefine/>
    <w:qFormat/>
    <w:uiPriority w:val="9"/>
    <w:pPr>
      <w:keepNext/>
      <w:keepLines/>
      <w:numPr>
        <w:ilvl w:val="3"/>
        <w:numId w:val="1"/>
      </w:numPr>
      <w:spacing w:line="500" w:lineRule="exact"/>
      <w:outlineLvl w:val="3"/>
    </w:pPr>
    <w:rPr>
      <w:rFonts w:ascii="微软雅黑" w:hAnsi="微软雅黑" w:eastAsia="微软雅黑" w:cs="微软雅黑"/>
      <w:b/>
      <w:bCs/>
      <w:szCs w:val="21"/>
    </w:rPr>
  </w:style>
  <w:style w:type="character" w:default="1" w:styleId="4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unhideWhenUsed/>
    <w:qFormat/>
    <w:uiPriority w:val="39"/>
    <w:pPr>
      <w:ind w:left="2520" w:leftChars="1200"/>
    </w:pPr>
  </w:style>
  <w:style w:type="paragraph" w:styleId="7">
    <w:name w:val="caption"/>
    <w:basedOn w:val="1"/>
    <w:next w:val="1"/>
    <w:autoRedefine/>
    <w:qFormat/>
    <w:uiPriority w:val="35"/>
    <w:pPr>
      <w:jc w:val="center"/>
    </w:pPr>
    <w:rPr>
      <w:rFonts w:ascii="微软雅黑" w:hAnsi="微软雅黑" w:eastAsia="微软雅黑" w:cs="微软雅黑"/>
      <w:sz w:val="20"/>
      <w:szCs w:val="20"/>
    </w:rPr>
  </w:style>
  <w:style w:type="paragraph" w:styleId="8">
    <w:name w:val="List Bullet"/>
    <w:basedOn w:val="1"/>
    <w:autoRedefine/>
    <w:unhideWhenUsed/>
    <w:qFormat/>
    <w:uiPriority w:val="99"/>
    <w:pPr>
      <w:numPr>
        <w:ilvl w:val="0"/>
        <w:numId w:val="2"/>
      </w:numPr>
      <w:tabs>
        <w:tab w:val="left" w:pos="360"/>
      </w:tabs>
      <w:contextualSpacing/>
    </w:pPr>
  </w:style>
  <w:style w:type="paragraph" w:styleId="9">
    <w:name w:val="Document Map"/>
    <w:basedOn w:val="1"/>
    <w:autoRedefine/>
    <w:semiHidden/>
    <w:qFormat/>
    <w:uiPriority w:val="0"/>
    <w:pPr>
      <w:shd w:val="clear" w:color="auto" w:fill="000080"/>
    </w:pPr>
  </w:style>
  <w:style w:type="paragraph" w:styleId="10">
    <w:name w:val="annotation text"/>
    <w:basedOn w:val="1"/>
    <w:link w:val="54"/>
    <w:autoRedefine/>
    <w:unhideWhenUsed/>
    <w:qFormat/>
    <w:uiPriority w:val="99"/>
    <w:pPr>
      <w:jc w:val="left"/>
    </w:pPr>
  </w:style>
  <w:style w:type="paragraph" w:styleId="11">
    <w:name w:val="Body Text"/>
    <w:basedOn w:val="1"/>
    <w:link w:val="55"/>
    <w:autoRedefine/>
    <w:qFormat/>
    <w:uiPriority w:val="1"/>
    <w:pPr>
      <w:autoSpaceDE w:val="0"/>
      <w:autoSpaceDN w:val="0"/>
      <w:ind w:left="120"/>
      <w:jc w:val="left"/>
    </w:pPr>
    <w:rPr>
      <w:rFonts w:ascii="宋体" w:hAnsi="宋体" w:cs="宋体"/>
      <w:kern w:val="0"/>
      <w:sz w:val="28"/>
      <w:szCs w:val="28"/>
      <w:lang w:eastAsia="en-US"/>
    </w:rPr>
  </w:style>
  <w:style w:type="paragraph" w:styleId="12">
    <w:name w:val="toc 5"/>
    <w:basedOn w:val="1"/>
    <w:next w:val="1"/>
    <w:autoRedefine/>
    <w:unhideWhenUsed/>
    <w:qFormat/>
    <w:uiPriority w:val="39"/>
    <w:pPr>
      <w:ind w:left="1680" w:leftChars="800"/>
    </w:pPr>
  </w:style>
  <w:style w:type="paragraph" w:styleId="13">
    <w:name w:val="toc 3"/>
    <w:basedOn w:val="1"/>
    <w:next w:val="1"/>
    <w:autoRedefine/>
    <w:unhideWhenUsed/>
    <w:qFormat/>
    <w:uiPriority w:val="39"/>
    <w:pPr>
      <w:widowControl/>
      <w:spacing w:after="100" w:line="276" w:lineRule="auto"/>
      <w:ind w:left="440"/>
      <w:jc w:val="left"/>
    </w:pPr>
    <w:rPr>
      <w:kern w:val="0"/>
      <w:sz w:val="22"/>
    </w:rPr>
  </w:style>
  <w:style w:type="paragraph" w:styleId="14">
    <w:name w:val="toc 8"/>
    <w:basedOn w:val="1"/>
    <w:next w:val="1"/>
    <w:autoRedefine/>
    <w:unhideWhenUsed/>
    <w:qFormat/>
    <w:uiPriority w:val="39"/>
    <w:pPr>
      <w:ind w:left="2940" w:leftChars="1400"/>
    </w:pPr>
  </w:style>
  <w:style w:type="paragraph" w:styleId="15">
    <w:name w:val="Date"/>
    <w:basedOn w:val="1"/>
    <w:next w:val="1"/>
    <w:link w:val="56"/>
    <w:autoRedefine/>
    <w:unhideWhenUsed/>
    <w:qFormat/>
    <w:uiPriority w:val="99"/>
    <w:pPr>
      <w:ind w:left="100" w:leftChars="2500"/>
    </w:pPr>
  </w:style>
  <w:style w:type="paragraph" w:styleId="16">
    <w:name w:val="endnote text"/>
    <w:basedOn w:val="1"/>
    <w:link w:val="57"/>
    <w:autoRedefine/>
    <w:unhideWhenUsed/>
    <w:qFormat/>
    <w:uiPriority w:val="99"/>
    <w:pPr>
      <w:snapToGrid w:val="0"/>
      <w:jc w:val="left"/>
    </w:pPr>
  </w:style>
  <w:style w:type="paragraph" w:styleId="17">
    <w:name w:val="Balloon Text"/>
    <w:basedOn w:val="1"/>
    <w:link w:val="58"/>
    <w:autoRedefine/>
    <w:unhideWhenUsed/>
    <w:qFormat/>
    <w:uiPriority w:val="99"/>
    <w:rPr>
      <w:sz w:val="18"/>
      <w:szCs w:val="18"/>
    </w:rPr>
  </w:style>
  <w:style w:type="paragraph" w:styleId="18">
    <w:name w:val="footer"/>
    <w:basedOn w:val="1"/>
    <w:link w:val="59"/>
    <w:autoRedefine/>
    <w:unhideWhenUsed/>
    <w:qFormat/>
    <w:uiPriority w:val="99"/>
    <w:pPr>
      <w:tabs>
        <w:tab w:val="center" w:pos="4153"/>
        <w:tab w:val="right" w:pos="8306"/>
      </w:tabs>
      <w:snapToGrid w:val="0"/>
      <w:jc w:val="left"/>
    </w:pPr>
    <w:rPr>
      <w:sz w:val="18"/>
      <w:szCs w:val="18"/>
    </w:rPr>
  </w:style>
  <w:style w:type="paragraph" w:styleId="19">
    <w:name w:val="header"/>
    <w:basedOn w:val="1"/>
    <w:link w:val="6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1"/>
    <w:next w:val="1"/>
    <w:autoRedefine/>
    <w:unhideWhenUsed/>
    <w:qFormat/>
    <w:uiPriority w:val="39"/>
    <w:pPr>
      <w:widowControl/>
      <w:spacing w:line="276" w:lineRule="auto"/>
      <w:ind w:left="119"/>
      <w:jc w:val="both"/>
    </w:pPr>
    <w:rPr>
      <w:rFonts w:ascii="微软雅黑" w:hAnsi="微软雅黑" w:eastAsia="微软雅黑" w:cs="微软雅黑"/>
      <w:b/>
      <w:sz w:val="24"/>
    </w:rPr>
  </w:style>
  <w:style w:type="paragraph" w:styleId="21">
    <w:name w:val="toc 4"/>
    <w:basedOn w:val="1"/>
    <w:next w:val="1"/>
    <w:autoRedefine/>
    <w:unhideWhenUsed/>
    <w:qFormat/>
    <w:uiPriority w:val="39"/>
    <w:pPr>
      <w:ind w:left="1260" w:leftChars="600"/>
    </w:pPr>
  </w:style>
  <w:style w:type="paragraph" w:styleId="22">
    <w:name w:val="footnote text"/>
    <w:basedOn w:val="1"/>
    <w:link w:val="61"/>
    <w:autoRedefine/>
    <w:unhideWhenUsed/>
    <w:qFormat/>
    <w:uiPriority w:val="0"/>
    <w:pPr>
      <w:widowControl/>
      <w:jc w:val="left"/>
    </w:pPr>
    <w:rPr>
      <w:kern w:val="0"/>
      <w:sz w:val="20"/>
      <w:szCs w:val="20"/>
    </w:rPr>
  </w:style>
  <w:style w:type="paragraph" w:styleId="23">
    <w:name w:val="toc 6"/>
    <w:basedOn w:val="1"/>
    <w:next w:val="1"/>
    <w:unhideWhenUsed/>
    <w:qFormat/>
    <w:uiPriority w:val="39"/>
    <w:pPr>
      <w:ind w:left="2100" w:leftChars="1000"/>
    </w:pPr>
  </w:style>
  <w:style w:type="paragraph" w:styleId="24">
    <w:name w:val="table of figures"/>
    <w:basedOn w:val="1"/>
    <w:next w:val="1"/>
    <w:unhideWhenUsed/>
    <w:qFormat/>
    <w:uiPriority w:val="99"/>
    <w:pPr>
      <w:spacing w:before="100" w:line="276" w:lineRule="auto"/>
      <w:ind w:left="221"/>
    </w:pPr>
    <w:rPr>
      <w:rFonts w:ascii="微软雅黑" w:hAnsi="微软雅黑" w:eastAsia="微软雅黑" w:cs="微软雅黑"/>
      <w:sz w:val="22"/>
    </w:rPr>
  </w:style>
  <w:style w:type="paragraph" w:styleId="25">
    <w:name w:val="toc 2"/>
    <w:basedOn w:val="1"/>
    <w:next w:val="1"/>
    <w:unhideWhenUsed/>
    <w:qFormat/>
    <w:uiPriority w:val="39"/>
    <w:pPr>
      <w:widowControl/>
      <w:spacing w:line="276" w:lineRule="auto"/>
      <w:ind w:left="221"/>
    </w:pPr>
    <w:rPr>
      <w:rFonts w:ascii="微软雅黑" w:hAnsi="微软雅黑" w:eastAsia="微软雅黑" w:cs="微软雅黑"/>
      <w:kern w:val="0"/>
      <w:sz w:val="22"/>
    </w:rPr>
  </w:style>
  <w:style w:type="paragraph" w:styleId="26">
    <w:name w:val="toc 9"/>
    <w:basedOn w:val="1"/>
    <w:next w:val="1"/>
    <w:unhideWhenUsed/>
    <w:qFormat/>
    <w:uiPriority w:val="39"/>
    <w:pPr>
      <w:ind w:left="3360" w:leftChars="1600"/>
    </w:pPr>
  </w:style>
  <w:style w:type="paragraph" w:styleId="27">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28">
    <w:name w:val="Title"/>
    <w:basedOn w:val="1"/>
    <w:next w:val="1"/>
    <w:link w:val="62"/>
    <w:autoRedefine/>
    <w:qFormat/>
    <w:uiPriority w:val="10"/>
    <w:pPr>
      <w:spacing w:before="240" w:after="60"/>
      <w:jc w:val="center"/>
      <w:outlineLvl w:val="0"/>
    </w:pPr>
    <w:rPr>
      <w:rFonts w:asciiTheme="majorHAnsi" w:hAnsiTheme="majorHAnsi" w:eastAsiaTheme="majorEastAsia" w:cstheme="majorBidi"/>
      <w:b/>
      <w:bCs/>
      <w:sz w:val="32"/>
      <w:szCs w:val="32"/>
    </w:rPr>
  </w:style>
  <w:style w:type="paragraph" w:styleId="29">
    <w:name w:val="annotation subject"/>
    <w:basedOn w:val="10"/>
    <w:next w:val="10"/>
    <w:link w:val="63"/>
    <w:autoRedefine/>
    <w:unhideWhenUsed/>
    <w:qFormat/>
    <w:uiPriority w:val="99"/>
    <w:rPr>
      <w:b/>
      <w:bCs/>
    </w:rPr>
  </w:style>
  <w:style w:type="table" w:styleId="31">
    <w:name w:val="Table Grid"/>
    <w:basedOn w:val="30"/>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32">
    <w:name w:val="Table Contemporary"/>
    <w:basedOn w:val="30"/>
    <w:semiHidden/>
    <w:unhideWhenUsed/>
    <w:qFormat/>
    <w:uiPriority w:val="99"/>
    <w:pPr>
      <w:widowControl w:val="0"/>
      <w:jc w:val="both"/>
    </w:pPr>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33">
    <w:name w:val="Light Shading"/>
    <w:basedOn w:val="30"/>
    <w:qFormat/>
    <w:uiPriority w:val="60"/>
    <w:rPr>
      <w:color w:val="000000"/>
    </w:rPr>
    <w:tblPr>
      <w:tblBorders>
        <w:top w:val="single" w:color="000000" w:sz="8" w:space="0"/>
        <w:bottom w:val="single" w:color="000000" w:sz="8" w:space="0"/>
      </w:tblBorders>
    </w:tblPr>
    <w:tblStylePr w:type="firstRow">
      <w:pPr>
        <w:spacing w:before="0" w:after="0" w:line="240" w:lineRule="auto"/>
      </w:pPr>
      <w:rPr>
        <w:b/>
        <w:bCs/>
      </w:rPr>
      <w:tblPr/>
      <w:tcPr>
        <w:tcBorders>
          <w:top w:val="single" w:color="000000" w:sz="8" w:space="0"/>
          <w:left w:val="nil"/>
          <w:bottom w:val="single" w:color="000000" w:sz="8" w:space="0"/>
          <w:right w:val="nil"/>
          <w:insideH w:val="nil"/>
          <w:insideV w:val="nil"/>
          <w:tl2br w:val="nil"/>
          <w:tr2bl w:val="nil"/>
        </w:tcBorders>
      </w:tcPr>
    </w:tblStylePr>
    <w:tblStylePr w:type="lastRow">
      <w:pPr>
        <w:spacing w:before="0" w:after="0" w:line="240" w:lineRule="auto"/>
      </w:pPr>
      <w:rPr>
        <w:b/>
        <w:bCs/>
      </w:rPr>
      <w:tblPr/>
      <w:tcPr>
        <w:tcBorders>
          <w:top w:val="single" w:color="000000" w:sz="8" w:space="0"/>
          <w:left w:val="nil"/>
          <w:bottom w:val="single" w:color="000000" w:sz="8" w:space="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styleId="34">
    <w:name w:val="Light Shading Accent 1"/>
    <w:basedOn w:val="30"/>
    <w:autoRedefine/>
    <w:qFormat/>
    <w:uiPriority w:val="60"/>
    <w:rPr>
      <w:color w:val="365F91"/>
    </w:rPr>
    <w:tblPr>
      <w:tblBorders>
        <w:top w:val="single" w:color="4F81BD" w:sz="8" w:space="0"/>
        <w:bottom w:val="single" w:color="4F81BD" w:sz="8" w:space="0"/>
      </w:tblBorders>
    </w:tblPr>
    <w:tblStylePr w:type="firstRow">
      <w:pPr>
        <w:spacing w:before="0" w:after="0" w:line="240" w:lineRule="auto"/>
      </w:pPr>
      <w:rPr>
        <w:b/>
        <w:bCs/>
      </w:rPr>
      <w:tblPr/>
      <w:tcPr>
        <w:tcBorders>
          <w:top w:val="single" w:color="4F81BD" w:sz="8" w:space="0"/>
          <w:left w:val="nil"/>
          <w:bottom w:val="single" w:color="4F81BD" w:sz="8" w:space="0"/>
          <w:right w:val="nil"/>
          <w:insideH w:val="nil"/>
          <w:insideV w:val="nil"/>
          <w:tl2br w:val="nil"/>
          <w:tr2bl w:val="nil"/>
        </w:tcBorders>
      </w:tcPr>
    </w:tblStylePr>
    <w:tblStylePr w:type="lastRow">
      <w:pPr>
        <w:spacing w:before="0" w:after="0" w:line="240" w:lineRule="auto"/>
      </w:pPr>
      <w:rPr>
        <w:b/>
        <w:bCs/>
      </w:rPr>
      <w:tblPr/>
      <w:tcPr>
        <w:tcBorders>
          <w:top w:val="single" w:color="4F81BD" w:sz="8" w:space="0"/>
          <w:left w:val="nil"/>
          <w:bottom w:val="single" w:color="4F81BD" w:sz="8" w:space="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styleId="35">
    <w:name w:val="Light List"/>
    <w:basedOn w:val="30"/>
    <w:qFormat/>
    <w:uiPriority w:val="61"/>
    <w:rPr>
      <w:sz w:val="22"/>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insideH w:val="nil"/>
          <w:insideV w:val="nil"/>
          <w:tl2br w:val="nil"/>
          <w:tr2bl w:val="nil"/>
        </w:tcBorders>
      </w:tcPr>
    </w:tblStylePr>
    <w:tblStylePr w:type="firstCol">
      <w:rPr>
        <w:b/>
        <w:bCs/>
      </w:rPr>
    </w:tblStylePr>
    <w:tblStylePr w:type="lastCol">
      <w:rPr>
        <w:b/>
        <w:bCs/>
      </w:rPr>
    </w:tblStylePr>
    <w:tblStylePr w:type="band1Vert">
      <w:tblPr/>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tblStylePr w:type="band1Horz">
      <w:tblPr/>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style>
  <w:style w:type="table" w:styleId="36">
    <w:name w:val="Light List Accent 1"/>
    <w:basedOn w:val="30"/>
    <w:qFormat/>
    <w:uiPriority w:val="61"/>
    <w:tblPr>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insideH w:val="nil"/>
          <w:insideV w:val="nil"/>
          <w:tl2br w:val="nil"/>
          <w:tr2bl w:val="nil"/>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insideH w:val="nil"/>
          <w:insideV w:val="nil"/>
          <w:tl2br w:val="nil"/>
          <w:tr2bl w:val="nil"/>
        </w:tcBorders>
      </w:tcPr>
    </w:tblStylePr>
    <w:tblStylePr w:type="band1Horz">
      <w:tblPr/>
      <w:tcPr>
        <w:tcBorders>
          <w:top w:val="single" w:color="4F81BD" w:sz="8" w:space="0"/>
          <w:left w:val="single" w:color="4F81BD" w:sz="8" w:space="0"/>
          <w:bottom w:val="single" w:color="4F81BD" w:sz="8" w:space="0"/>
          <w:right w:val="single" w:color="4F81BD" w:sz="8" w:space="0"/>
          <w:insideH w:val="nil"/>
          <w:insideV w:val="nil"/>
          <w:tl2br w:val="nil"/>
          <w:tr2bl w:val="nil"/>
        </w:tcBorders>
      </w:tcPr>
    </w:tblStylePr>
  </w:style>
  <w:style w:type="table" w:styleId="37">
    <w:name w:val="Light List Accent 3"/>
    <w:basedOn w:val="30"/>
    <w:qFormat/>
    <w:uiPriority w:val="61"/>
    <w:rPr>
      <w:sz w:val="22"/>
    </w:rPr>
    <w:tblPr>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insideH w:val="nil"/>
          <w:insideV w:val="nil"/>
          <w:tl2br w:val="nil"/>
          <w:tr2bl w:val="nil"/>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Horz">
      <w:tbl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style>
  <w:style w:type="table" w:styleId="38">
    <w:name w:val="Medium Shading 2 Accent 5"/>
    <w:basedOn w:val="30"/>
    <w:autoRedefine/>
    <w:qFormat/>
    <w:uiPriority w:val="64"/>
    <w:rPr>
      <w:sz w:val="22"/>
    </w:rPr>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l2br w:val="nil"/>
          <w:tr2bl w:val="nil"/>
        </w:tcBorders>
        <w:shd w:val="clear" w:color="auto" w:fill="4BACC6"/>
      </w:tcPr>
    </w:tblStylePr>
    <w:tblStylePr w:type="lastRow">
      <w:pPr>
        <w:spacing w:before="0" w:after="0" w:line="240" w:lineRule="auto"/>
      </w:pPr>
      <w:rPr>
        <w:color w:val="000000"/>
      </w:rPr>
      <w:tblPr/>
      <w:tcPr>
        <w:tcBorders>
          <w:top w:val="double" w:color="auto" w:sz="6" w:space="0"/>
          <w:left w:val="nil"/>
          <w:bottom w:val="single" w:color="auto" w:sz="18" w:space="0"/>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l2br w:val="nil"/>
          <w:tr2bl w:val="nil"/>
        </w:tcBorders>
        <w:shd w:val="clear" w:color="auto" w:fill="4BACC6"/>
      </w:tcPr>
    </w:tblStylePr>
    <w:tblStylePr w:type="lastCol">
      <w:rPr>
        <w:b/>
        <w:bCs/>
        <w:color w:val="FFFFFF"/>
      </w:rPr>
      <w:tblPr/>
      <w:tcPr>
        <w:tcBorders>
          <w:top w:val="nil"/>
          <w:left w:val="nil"/>
          <w:bottom w:val="nil"/>
          <w:right w:val="nil"/>
          <w:insideH w:val="nil"/>
          <w:insideV w:val="nil"/>
          <w:tl2br w:val="nil"/>
          <w:tr2bl w:val="nil"/>
        </w:tcBorders>
        <w:shd w:val="clear" w:color="auto" w:fill="4BACC6"/>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l2br w:val="nil"/>
          <w:tr2bl w:val="nil"/>
        </w:tcBorders>
      </w:tcPr>
    </w:tblStylePr>
    <w:tblStylePr w:type="nwCell">
      <w:rPr>
        <w:color w:val="FFFFFF"/>
      </w:rPr>
      <w:tblPr/>
      <w:tcPr>
        <w:tcBorders>
          <w:top w:val="single" w:color="auto" w:sz="18" w:space="0"/>
          <w:left w:val="nil"/>
          <w:bottom w:val="single" w:color="auto" w:sz="18" w:space="0"/>
          <w:right w:val="nil"/>
          <w:insideH w:val="nil"/>
          <w:insideV w:val="nil"/>
          <w:tl2br w:val="nil"/>
          <w:tr2bl w:val="nil"/>
        </w:tcBorders>
      </w:tcPr>
    </w:tblStylePr>
  </w:style>
  <w:style w:type="table" w:styleId="39">
    <w:name w:val="Medium List 1 Accent 1"/>
    <w:basedOn w:val="30"/>
    <w:qFormat/>
    <w:uiPriority w:val="65"/>
    <w:rPr>
      <w:color w:val="000000"/>
    </w:rPr>
    <w:tblPr>
      <w:tblBorders>
        <w:top w:val="single" w:color="4F81BD" w:sz="8" w:space="0"/>
        <w:bottom w:val="single" w:color="4F81BD" w:sz="8" w:space="0"/>
      </w:tblBorders>
    </w:tblPr>
    <w:tblStylePr w:type="firstRow">
      <w:rPr>
        <w:rFonts w:cs="Times New Roman"/>
      </w:rPr>
      <w:tblPr/>
      <w:tcPr>
        <w:tcBorders>
          <w:top w:val="nil"/>
          <w:left w:val="nil"/>
          <w:bottom w:val="single" w:color="4F81BD" w:sz="8" w:space="0"/>
          <w:right w:val="nil"/>
          <w:insideH w:val="nil"/>
          <w:insideV w:val="nil"/>
          <w:tl2br w:val="nil"/>
          <w:tr2bl w:val="nil"/>
        </w:tcBorders>
      </w:tcPr>
    </w:tblStylePr>
    <w:tblStylePr w:type="lastRow">
      <w:rPr>
        <w:b/>
        <w:bCs/>
        <w:color w:val="1F497D"/>
      </w:rPr>
      <w:tblPr/>
      <w:tcPr>
        <w:tcBorders>
          <w:top w:val="single" w:color="4F81BD" w:sz="8" w:space="0"/>
          <w:left w:val="nil"/>
          <w:bottom w:val="single" w:color="4F81BD" w:sz="8" w:space="0"/>
          <w:right w:val="nil"/>
          <w:insideH w:val="nil"/>
          <w:insideV w:val="nil"/>
          <w:tl2br w:val="nil"/>
          <w:tr2bl w:val="nil"/>
        </w:tcBorders>
      </w:tcPr>
    </w:tblStylePr>
    <w:tblStylePr w:type="firstCol">
      <w:rPr>
        <w:b/>
        <w:bCs/>
      </w:rPr>
    </w:tblStylePr>
    <w:tblStylePr w:type="lastCol">
      <w:rPr>
        <w:b/>
        <w:bCs/>
      </w:rPr>
      <w:tblPr/>
      <w:tcPr>
        <w:tcBorders>
          <w:top w:val="single" w:color="4F81BD" w:sz="8" w:space="0"/>
          <w:left w:val="nil"/>
          <w:bottom w:val="single" w:color="4F81BD" w:sz="8" w:space="0"/>
          <w:right w:val="nil"/>
          <w:insideH w:val="nil"/>
          <w:insideV w:val="nil"/>
          <w:tl2br w:val="nil"/>
          <w:tr2bl w:val="nil"/>
        </w:tcBorders>
      </w:tcPr>
    </w:tblStylePr>
    <w:tblStylePr w:type="band1Vert">
      <w:tblPr/>
      <w:tcPr>
        <w:shd w:val="clear" w:color="auto" w:fill="D3DFEE"/>
      </w:tcPr>
    </w:tblStylePr>
    <w:tblStylePr w:type="band1Horz">
      <w:tblPr/>
      <w:tcPr>
        <w:shd w:val="clear" w:color="auto" w:fill="D3DFEE"/>
      </w:tcPr>
    </w:tblStylePr>
  </w:style>
  <w:style w:type="table" w:styleId="40">
    <w:name w:val="Medium List 2 Accent 1"/>
    <w:basedOn w:val="30"/>
    <w:qFormat/>
    <w:uiPriority w:val="66"/>
    <w:rPr>
      <w:rFonts w:ascii="Cambria" w:hAnsi="Cambria"/>
      <w:color w:val="000000"/>
      <w:sz w:val="22"/>
    </w:rPr>
    <w:tblPr>
      <w:tblBorders>
        <w:top w:val="single" w:color="4F81BD" w:sz="8" w:space="0"/>
        <w:left w:val="single" w:color="4F81BD" w:sz="8" w:space="0"/>
        <w:bottom w:val="single" w:color="4F81BD" w:sz="8" w:space="0"/>
        <w:right w:val="single" w:color="4F81BD" w:sz="8" w:space="0"/>
      </w:tblBorders>
    </w:tblPr>
    <w:tblStylePr w:type="firstRow">
      <w:rPr>
        <w:sz w:val="24"/>
        <w:szCs w:val="24"/>
      </w:rPr>
      <w:tblPr/>
      <w:tcPr>
        <w:tcBorders>
          <w:top w:val="nil"/>
          <w:left w:val="nil"/>
          <w:bottom w:val="single" w:color="4F81BD" w:sz="24" w:space="0"/>
          <w:right w:val="nil"/>
          <w:insideH w:val="nil"/>
          <w:insideV w:val="nil"/>
          <w:tl2br w:val="nil"/>
          <w:tr2bl w:val="nil"/>
        </w:tcBorders>
        <w:shd w:val="clear" w:color="auto" w:fill="FFFFFF"/>
      </w:tcPr>
    </w:tblStylePr>
    <w:tblStylePr w:type="lastRow">
      <w:tblPr/>
      <w:tcPr>
        <w:tcBorders>
          <w:top w:val="single" w:color="4F81BD" w:sz="8" w:space="0"/>
          <w:left w:val="nil"/>
          <w:bottom w:val="nil"/>
          <w:right w:val="nil"/>
          <w:insideH w:val="nil"/>
          <w:insideV w:val="nil"/>
          <w:tl2br w:val="nil"/>
          <w:tr2bl w:val="nil"/>
        </w:tcBorders>
        <w:shd w:val="clear" w:color="auto" w:fill="FFFFFF"/>
      </w:tcPr>
    </w:tblStylePr>
    <w:tblStylePr w:type="firstCol">
      <w:tblPr/>
      <w:tcPr>
        <w:tcBorders>
          <w:top w:val="nil"/>
          <w:left w:val="nil"/>
          <w:bottom w:val="nil"/>
          <w:right w:val="single" w:color="4F81BD" w:sz="8" w:space="0"/>
          <w:insideH w:val="nil"/>
          <w:insideV w:val="nil"/>
          <w:tl2br w:val="nil"/>
          <w:tr2bl w:val="nil"/>
        </w:tcBorders>
        <w:shd w:val="clear" w:color="auto" w:fill="FFFFFF"/>
      </w:tcPr>
    </w:tblStylePr>
    <w:tblStylePr w:type="lastCol">
      <w:tblPr/>
      <w:tcPr>
        <w:tcBorders>
          <w:top w:val="nil"/>
          <w:left w:val="single" w:color="4F81BD" w:sz="8" w:space="0"/>
          <w:bottom w:val="nil"/>
          <w:right w:val="nil"/>
          <w:insideH w:val="nil"/>
          <w:insideV w:val="nil"/>
          <w:tl2br w:val="nil"/>
          <w:tr2bl w:val="nil"/>
        </w:tcBorders>
        <w:shd w:val="clear" w:color="auto" w:fill="FFFFFF"/>
      </w:tc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nwCell">
      <w:tblPr/>
      <w:tcPr>
        <w:shd w:val="clear" w:color="auto" w:fill="FFFFFF"/>
      </w:tcPr>
    </w:tblStylePr>
    <w:tblStylePr w:type="swCell">
      <w:tblPr/>
      <w:tcPr>
        <w:tcBorders>
          <w:top w:val="nil"/>
          <w:left w:val="nil"/>
          <w:bottom w:val="nil"/>
          <w:right w:val="nil"/>
          <w:insideH w:val="nil"/>
          <w:insideV w:val="nil"/>
          <w:tl2br w:val="nil"/>
          <w:tr2bl w:val="nil"/>
        </w:tcBorders>
      </w:tcPr>
    </w:tblStylePr>
  </w:style>
  <w:style w:type="table" w:styleId="41">
    <w:name w:val="Medium List 2 Accent 5"/>
    <w:basedOn w:val="30"/>
    <w:autoRedefine/>
    <w:qFormat/>
    <w:uiPriority w:val="66"/>
    <w:rPr>
      <w:rFonts w:ascii="Cambria" w:hAnsi="Cambria"/>
      <w:color w:val="000000"/>
    </w:rPr>
    <w:tblPr>
      <w:tblBorders>
        <w:top w:val="single" w:color="4BACC6" w:sz="8" w:space="0"/>
        <w:left w:val="single" w:color="4BACC6" w:sz="8" w:space="0"/>
        <w:bottom w:val="single" w:color="4BACC6" w:sz="8" w:space="0"/>
        <w:right w:val="single" w:color="4BACC6" w:sz="8" w:space="0"/>
      </w:tblBorders>
    </w:tblPr>
    <w:tblStylePr w:type="firstRow">
      <w:rPr>
        <w:sz w:val="24"/>
        <w:szCs w:val="24"/>
      </w:rPr>
      <w:tblPr/>
      <w:tcPr>
        <w:tcBorders>
          <w:top w:val="nil"/>
          <w:left w:val="nil"/>
          <w:bottom w:val="single" w:color="4BACC6" w:sz="24" w:space="0"/>
          <w:right w:val="nil"/>
          <w:insideH w:val="nil"/>
          <w:insideV w:val="nil"/>
          <w:tl2br w:val="nil"/>
          <w:tr2bl w:val="nil"/>
        </w:tcBorders>
        <w:shd w:val="clear" w:color="auto" w:fill="FFFFFF"/>
      </w:tcPr>
    </w:tblStylePr>
    <w:tblStylePr w:type="lastRow">
      <w:tblPr/>
      <w:tcPr>
        <w:tcBorders>
          <w:top w:val="single" w:color="4BACC6" w:sz="8" w:space="0"/>
          <w:left w:val="nil"/>
          <w:bottom w:val="nil"/>
          <w:right w:val="nil"/>
          <w:insideH w:val="nil"/>
          <w:insideV w:val="nil"/>
          <w:tl2br w:val="nil"/>
          <w:tr2bl w:val="nil"/>
        </w:tcBorders>
        <w:shd w:val="clear" w:color="auto" w:fill="FFFFFF"/>
      </w:tcPr>
    </w:tblStylePr>
    <w:tblStylePr w:type="firstCol">
      <w:tblPr/>
      <w:tcPr>
        <w:tcBorders>
          <w:top w:val="nil"/>
          <w:left w:val="nil"/>
          <w:bottom w:val="nil"/>
          <w:right w:val="single" w:color="4BACC6" w:sz="8" w:space="0"/>
          <w:insideH w:val="nil"/>
          <w:insideV w:val="nil"/>
          <w:tl2br w:val="nil"/>
          <w:tr2bl w:val="nil"/>
        </w:tcBorders>
        <w:shd w:val="clear" w:color="auto" w:fill="FFFFFF"/>
      </w:tcPr>
    </w:tblStylePr>
    <w:tblStylePr w:type="lastCol">
      <w:tblPr/>
      <w:tcPr>
        <w:tcBorders>
          <w:top w:val="nil"/>
          <w:left w:val="single" w:color="4BACC6" w:sz="8" w:space="0"/>
          <w:bottom w:val="nil"/>
          <w:right w:val="nil"/>
          <w:insideH w:val="nil"/>
          <w:insideV w:val="nil"/>
          <w:tl2br w:val="nil"/>
          <w:tr2bl w:val="nil"/>
        </w:tcBorders>
        <w:shd w:val="clear" w:color="auto" w:fill="FFFFFF"/>
      </w:tcPr>
    </w:tblStylePr>
    <w:tblStylePr w:type="band1Vert">
      <w:tblPr/>
      <w:tcPr>
        <w:tcBorders>
          <w:top w:val="nil"/>
          <w:left w:val="nil"/>
          <w:bottom w:val="nil"/>
          <w:right w:val="nil"/>
          <w:insideH w:val="nil"/>
          <w:insideV w:val="nil"/>
          <w:tl2br w:val="nil"/>
          <w:tr2bl w:val="nil"/>
        </w:tcBorders>
        <w:shd w:val="clear" w:color="auto" w:fill="D2EAF1"/>
      </w:tcPr>
    </w:tblStylePr>
    <w:tblStylePr w:type="band1Horz">
      <w:tblPr/>
      <w:tcPr>
        <w:tcBorders>
          <w:top w:val="nil"/>
          <w:left w:val="nil"/>
          <w:bottom w:val="nil"/>
          <w:right w:val="nil"/>
          <w:insideH w:val="nil"/>
          <w:insideV w:val="nil"/>
          <w:tl2br w:val="nil"/>
          <w:tr2bl w:val="nil"/>
        </w:tcBorders>
        <w:shd w:val="clear" w:color="auto" w:fill="D2EAF1"/>
      </w:tcPr>
    </w:tblStylePr>
    <w:tblStylePr w:type="nwCell">
      <w:tblPr/>
      <w:tcPr>
        <w:shd w:val="clear" w:color="auto" w:fill="FFFFFF"/>
      </w:tcPr>
    </w:tblStylePr>
    <w:tblStylePr w:type="swCell">
      <w:tblPr/>
      <w:tcPr>
        <w:tcBorders>
          <w:top w:val="nil"/>
          <w:left w:val="nil"/>
          <w:bottom w:val="nil"/>
          <w:right w:val="nil"/>
          <w:insideH w:val="nil"/>
          <w:insideV w:val="nil"/>
          <w:tl2br w:val="nil"/>
          <w:tr2bl w:val="nil"/>
        </w:tcBorders>
      </w:tcPr>
    </w:tblStylePr>
  </w:style>
  <w:style w:type="character" w:styleId="43">
    <w:name w:val="Strong"/>
    <w:qFormat/>
    <w:uiPriority w:val="0"/>
    <w:rPr>
      <w:b/>
      <w:bCs/>
    </w:rPr>
  </w:style>
  <w:style w:type="character" w:styleId="44">
    <w:name w:val="endnote reference"/>
    <w:unhideWhenUsed/>
    <w:qFormat/>
    <w:uiPriority w:val="99"/>
    <w:rPr>
      <w:vertAlign w:val="superscript"/>
    </w:rPr>
  </w:style>
  <w:style w:type="character" w:styleId="45">
    <w:name w:val="FollowedHyperlink"/>
    <w:autoRedefine/>
    <w:unhideWhenUsed/>
    <w:qFormat/>
    <w:uiPriority w:val="99"/>
    <w:rPr>
      <w:color w:val="800080"/>
      <w:u w:val="single"/>
    </w:rPr>
  </w:style>
  <w:style w:type="character" w:styleId="46">
    <w:name w:val="Emphasis"/>
    <w:qFormat/>
    <w:uiPriority w:val="20"/>
    <w:rPr>
      <w:i/>
      <w:iCs/>
    </w:rPr>
  </w:style>
  <w:style w:type="character" w:styleId="47">
    <w:name w:val="Hyperlink"/>
    <w:unhideWhenUsed/>
    <w:qFormat/>
    <w:uiPriority w:val="99"/>
    <w:rPr>
      <w:color w:val="0000FF"/>
      <w:u w:val="single"/>
    </w:rPr>
  </w:style>
  <w:style w:type="character" w:styleId="48">
    <w:name w:val="annotation reference"/>
    <w:autoRedefine/>
    <w:unhideWhenUsed/>
    <w:qFormat/>
    <w:uiPriority w:val="99"/>
    <w:rPr>
      <w:sz w:val="21"/>
      <w:szCs w:val="21"/>
    </w:rPr>
  </w:style>
  <w:style w:type="character" w:styleId="49">
    <w:name w:val="footnote reference"/>
    <w:semiHidden/>
    <w:qFormat/>
    <w:uiPriority w:val="0"/>
    <w:rPr>
      <w:rFonts w:cs="Times New Roman"/>
      <w:vertAlign w:val="superscript"/>
    </w:rPr>
  </w:style>
  <w:style w:type="character" w:customStyle="1" w:styleId="50">
    <w:name w:val="标题 1 字符"/>
    <w:link w:val="2"/>
    <w:autoRedefine/>
    <w:qFormat/>
    <w:uiPriority w:val="9"/>
    <w:rPr>
      <w:rFonts w:ascii="微软雅黑" w:hAnsi="微软雅黑" w:eastAsia="微软雅黑"/>
      <w:b/>
      <w:bCs/>
      <w:color w:val="FFFFFF" w:themeColor="background1"/>
      <w:kern w:val="44"/>
      <w:sz w:val="44"/>
      <w:szCs w:val="44"/>
      <w14:textFill>
        <w14:solidFill>
          <w14:schemeClr w14:val="bg1"/>
        </w14:solidFill>
      </w14:textFill>
    </w:rPr>
  </w:style>
  <w:style w:type="character" w:customStyle="1" w:styleId="51">
    <w:name w:val="标题 2 字符"/>
    <w:link w:val="3"/>
    <w:autoRedefine/>
    <w:qFormat/>
    <w:uiPriority w:val="9"/>
    <w:rPr>
      <w:rFonts w:ascii="Cambria" w:hAnsi="Cambria" w:eastAsia="微软雅黑"/>
      <w:b/>
      <w:bCs/>
      <w:kern w:val="2"/>
      <w:sz w:val="28"/>
      <w:szCs w:val="32"/>
    </w:rPr>
  </w:style>
  <w:style w:type="character" w:customStyle="1" w:styleId="52">
    <w:name w:val="标题 3 字符"/>
    <w:link w:val="4"/>
    <w:autoRedefine/>
    <w:qFormat/>
    <w:uiPriority w:val="9"/>
    <w:rPr>
      <w:rFonts w:eastAsia="微软雅黑"/>
      <w:b/>
      <w:bCs/>
      <w:kern w:val="2"/>
      <w:sz w:val="24"/>
      <w:szCs w:val="32"/>
    </w:rPr>
  </w:style>
  <w:style w:type="character" w:customStyle="1" w:styleId="53">
    <w:name w:val="标题 4 字符"/>
    <w:link w:val="5"/>
    <w:autoRedefine/>
    <w:qFormat/>
    <w:uiPriority w:val="9"/>
    <w:rPr>
      <w:rFonts w:ascii="微软雅黑" w:hAnsi="微软雅黑" w:eastAsia="微软雅黑" w:cs="微软雅黑"/>
      <w:b/>
      <w:bCs/>
      <w:kern w:val="2"/>
      <w:sz w:val="21"/>
      <w:szCs w:val="21"/>
    </w:rPr>
  </w:style>
  <w:style w:type="character" w:customStyle="1" w:styleId="54">
    <w:name w:val="批注文字 字符"/>
    <w:basedOn w:val="42"/>
    <w:link w:val="10"/>
    <w:autoRedefine/>
    <w:semiHidden/>
    <w:qFormat/>
    <w:uiPriority w:val="99"/>
  </w:style>
  <w:style w:type="character" w:customStyle="1" w:styleId="55">
    <w:name w:val="正文文本 字符"/>
    <w:link w:val="11"/>
    <w:autoRedefine/>
    <w:qFormat/>
    <w:uiPriority w:val="1"/>
    <w:rPr>
      <w:rFonts w:ascii="宋体" w:hAnsi="宋体" w:cs="宋体"/>
      <w:sz w:val="28"/>
      <w:szCs w:val="28"/>
      <w:lang w:eastAsia="en-US"/>
    </w:rPr>
  </w:style>
  <w:style w:type="character" w:customStyle="1" w:styleId="56">
    <w:name w:val="日期 字符"/>
    <w:basedOn w:val="42"/>
    <w:link w:val="15"/>
    <w:autoRedefine/>
    <w:semiHidden/>
    <w:qFormat/>
    <w:uiPriority w:val="99"/>
  </w:style>
  <w:style w:type="character" w:customStyle="1" w:styleId="57">
    <w:name w:val="尾注文本 字符"/>
    <w:basedOn w:val="42"/>
    <w:link w:val="16"/>
    <w:autoRedefine/>
    <w:semiHidden/>
    <w:qFormat/>
    <w:uiPriority w:val="99"/>
  </w:style>
  <w:style w:type="character" w:customStyle="1" w:styleId="58">
    <w:name w:val="批注框文本 字符"/>
    <w:link w:val="17"/>
    <w:autoRedefine/>
    <w:semiHidden/>
    <w:qFormat/>
    <w:uiPriority w:val="99"/>
    <w:rPr>
      <w:sz w:val="18"/>
      <w:szCs w:val="18"/>
    </w:rPr>
  </w:style>
  <w:style w:type="character" w:customStyle="1" w:styleId="59">
    <w:name w:val="页脚 字符"/>
    <w:link w:val="18"/>
    <w:autoRedefine/>
    <w:qFormat/>
    <w:uiPriority w:val="99"/>
    <w:rPr>
      <w:sz w:val="18"/>
      <w:szCs w:val="18"/>
    </w:rPr>
  </w:style>
  <w:style w:type="character" w:customStyle="1" w:styleId="60">
    <w:name w:val="页眉 字符"/>
    <w:link w:val="19"/>
    <w:autoRedefine/>
    <w:qFormat/>
    <w:uiPriority w:val="99"/>
    <w:rPr>
      <w:sz w:val="18"/>
      <w:szCs w:val="18"/>
    </w:rPr>
  </w:style>
  <w:style w:type="character" w:customStyle="1" w:styleId="61">
    <w:name w:val="脚注文本 字符"/>
    <w:link w:val="22"/>
    <w:autoRedefine/>
    <w:qFormat/>
    <w:uiPriority w:val="0"/>
    <w:rPr>
      <w:kern w:val="0"/>
      <w:sz w:val="20"/>
      <w:szCs w:val="20"/>
    </w:rPr>
  </w:style>
  <w:style w:type="character" w:customStyle="1" w:styleId="62">
    <w:name w:val="标题 字符"/>
    <w:basedOn w:val="42"/>
    <w:link w:val="28"/>
    <w:autoRedefine/>
    <w:qFormat/>
    <w:uiPriority w:val="10"/>
    <w:rPr>
      <w:rFonts w:asciiTheme="majorHAnsi" w:hAnsiTheme="majorHAnsi" w:eastAsiaTheme="majorEastAsia" w:cstheme="majorBidi"/>
      <w:b/>
      <w:bCs/>
      <w:kern w:val="2"/>
      <w:sz w:val="32"/>
      <w:szCs w:val="32"/>
    </w:rPr>
  </w:style>
  <w:style w:type="character" w:customStyle="1" w:styleId="63">
    <w:name w:val="批注主题 字符"/>
    <w:link w:val="29"/>
    <w:autoRedefine/>
    <w:semiHidden/>
    <w:qFormat/>
    <w:uiPriority w:val="99"/>
    <w:rPr>
      <w:b/>
      <w:bCs/>
    </w:rPr>
  </w:style>
  <w:style w:type="character" w:customStyle="1" w:styleId="64">
    <w:name w:val="不明显强调1"/>
    <w:autoRedefine/>
    <w:qFormat/>
    <w:uiPriority w:val="19"/>
    <w:rPr>
      <w:i/>
      <w:iCs/>
      <w:color w:val="7F7F7F"/>
    </w:rPr>
  </w:style>
  <w:style w:type="character" w:customStyle="1" w:styleId="65">
    <w:name w:val="报告正文样式 Char"/>
    <w:link w:val="66"/>
    <w:autoRedefine/>
    <w:qFormat/>
    <w:locked/>
    <w:uiPriority w:val="0"/>
    <w:rPr>
      <w:rFonts w:ascii="宋体" w:hAnsi="宋体" w:eastAsia="宋体" w:cs="宋体"/>
      <w:color w:val="000000"/>
      <w:kern w:val="0"/>
      <w:sz w:val="24"/>
      <w:szCs w:val="21"/>
    </w:rPr>
  </w:style>
  <w:style w:type="paragraph" w:customStyle="1" w:styleId="66">
    <w:name w:val="报告正文样式"/>
    <w:basedOn w:val="1"/>
    <w:link w:val="65"/>
    <w:autoRedefine/>
    <w:qFormat/>
    <w:uiPriority w:val="0"/>
    <w:pPr>
      <w:widowControl/>
      <w:spacing w:beforeLines="50" w:afterLines="50" w:line="360" w:lineRule="auto"/>
      <w:ind w:firstLine="480" w:firstLineChars="200"/>
      <w:jc w:val="left"/>
    </w:pPr>
    <w:rPr>
      <w:rFonts w:ascii="宋体" w:hAnsi="宋体" w:cs="宋体"/>
      <w:color w:val="000000"/>
      <w:kern w:val="0"/>
      <w:sz w:val="24"/>
      <w:szCs w:val="21"/>
    </w:rPr>
  </w:style>
  <w:style w:type="character" w:customStyle="1" w:styleId="67">
    <w:name w:val="无间隔 Char"/>
    <w:link w:val="68"/>
    <w:autoRedefine/>
    <w:qFormat/>
    <w:uiPriority w:val="1"/>
    <w:rPr>
      <w:kern w:val="0"/>
      <w:sz w:val="22"/>
    </w:rPr>
  </w:style>
  <w:style w:type="paragraph" w:customStyle="1" w:styleId="68">
    <w:name w:val="无间隔1"/>
    <w:link w:val="67"/>
    <w:autoRedefine/>
    <w:qFormat/>
    <w:uiPriority w:val="1"/>
    <w:rPr>
      <w:rFonts w:ascii="Calibri" w:hAnsi="Calibri" w:eastAsia="宋体" w:cs="Times New Roman"/>
      <w:sz w:val="22"/>
      <w:szCs w:val="22"/>
      <w:lang w:val="en-US" w:eastAsia="zh-CN" w:bidi="ar-SA"/>
    </w:rPr>
  </w:style>
  <w:style w:type="character" w:customStyle="1" w:styleId="69">
    <w:name w:val="apple-converted-space"/>
    <w:basedOn w:val="42"/>
    <w:autoRedefine/>
    <w:qFormat/>
    <w:uiPriority w:val="0"/>
  </w:style>
  <w:style w:type="character" w:customStyle="1" w:styleId="70">
    <w:name w:val="图表标题 Char"/>
    <w:link w:val="71"/>
    <w:autoRedefine/>
    <w:qFormat/>
    <w:locked/>
    <w:uiPriority w:val="0"/>
    <w:rPr>
      <w:rFonts w:ascii="Times New Roman" w:hAnsi="Times New Roman" w:eastAsia="宋体" w:cs="Times New Roman"/>
      <w:szCs w:val="21"/>
    </w:rPr>
  </w:style>
  <w:style w:type="paragraph" w:customStyle="1" w:styleId="71">
    <w:name w:val="图表标题"/>
    <w:basedOn w:val="1"/>
    <w:link w:val="70"/>
    <w:autoRedefine/>
    <w:qFormat/>
    <w:uiPriority w:val="0"/>
    <w:pPr>
      <w:widowControl/>
      <w:spacing w:afterLines="50" w:line="360" w:lineRule="auto"/>
      <w:ind w:firstLine="422" w:firstLineChars="200"/>
      <w:jc w:val="center"/>
    </w:pPr>
    <w:rPr>
      <w:rFonts w:ascii="Times New Roman" w:hAnsi="Times New Roman"/>
      <w:szCs w:val="21"/>
    </w:rPr>
  </w:style>
  <w:style w:type="paragraph" w:styleId="72">
    <w:name w:val="No Spacing"/>
    <w:link w:val="73"/>
    <w:autoRedefine/>
    <w:qFormat/>
    <w:uiPriority w:val="1"/>
    <w:pPr>
      <w:widowControl w:val="0"/>
      <w:jc w:val="both"/>
    </w:pPr>
    <w:rPr>
      <w:rFonts w:ascii="Calibri" w:hAnsi="Calibri" w:eastAsia="宋体" w:cs="Times New Roman"/>
      <w:kern w:val="2"/>
      <w:sz w:val="21"/>
      <w:szCs w:val="22"/>
      <w:lang w:val="en-US" w:eastAsia="zh-CN" w:bidi="ar-SA"/>
    </w:rPr>
  </w:style>
  <w:style w:type="character" w:customStyle="1" w:styleId="73">
    <w:name w:val="无间隔 字符"/>
    <w:link w:val="72"/>
    <w:autoRedefine/>
    <w:qFormat/>
    <w:uiPriority w:val="1"/>
    <w:rPr>
      <w:kern w:val="2"/>
      <w:sz w:val="21"/>
      <w:szCs w:val="22"/>
    </w:rPr>
  </w:style>
  <w:style w:type="paragraph" w:customStyle="1" w:styleId="74">
    <w:name w:val="TOC 标题1"/>
    <w:basedOn w:val="2"/>
    <w:next w:val="1"/>
    <w:autoRedefine/>
    <w:unhideWhenUsed/>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75">
    <w:name w:val="列出段落1"/>
    <w:basedOn w:val="1"/>
    <w:autoRedefine/>
    <w:qFormat/>
    <w:uiPriority w:val="34"/>
    <w:pPr>
      <w:ind w:firstLine="420" w:firstLineChars="200"/>
    </w:pPr>
  </w:style>
  <w:style w:type="paragraph" w:customStyle="1" w:styleId="76">
    <w:name w:val="TOC 标题2"/>
    <w:basedOn w:val="2"/>
    <w:next w:val="1"/>
    <w:autoRedefine/>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styleId="77">
    <w:name w:val="List Paragraph"/>
    <w:basedOn w:val="1"/>
    <w:autoRedefine/>
    <w:qFormat/>
    <w:uiPriority w:val="34"/>
    <w:pPr>
      <w:ind w:firstLine="420" w:firstLineChars="200"/>
    </w:pPr>
  </w:style>
  <w:style w:type="paragraph" w:customStyle="1" w:styleId="78">
    <w:name w:val="Decimal Aligned"/>
    <w:basedOn w:val="1"/>
    <w:autoRedefine/>
    <w:qFormat/>
    <w:uiPriority w:val="40"/>
    <w:pPr>
      <w:widowControl/>
      <w:tabs>
        <w:tab w:val="decimal" w:pos="360"/>
      </w:tabs>
      <w:spacing w:after="200" w:line="276" w:lineRule="auto"/>
      <w:jc w:val="left"/>
    </w:pPr>
    <w:rPr>
      <w:rFonts w:eastAsia="Calibri"/>
      <w:kern w:val="0"/>
      <w:sz w:val="22"/>
    </w:rPr>
  </w:style>
  <w:style w:type="paragraph" w:customStyle="1" w:styleId="79">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table" w:customStyle="1" w:styleId="80">
    <w:name w:val="清单表 7 彩色 - 着色 11"/>
    <w:basedOn w:val="30"/>
    <w:autoRedefine/>
    <w:qFormat/>
    <w:uiPriority w:val="52"/>
    <w:rPr>
      <w:color w:val="365F91"/>
    </w:rPr>
    <w:tblStylePr w:type="firstRow">
      <w:rPr>
        <w:rFonts w:cs="Times New Roman"/>
        <w:i/>
        <w:iCs/>
        <w:sz w:val="26"/>
      </w:rPr>
      <w:tcPr>
        <w:tcBorders>
          <w:top w:val="nil"/>
          <w:left w:val="nil"/>
          <w:bottom w:val="single" w:color="4F81BD" w:sz="4" w:space="0"/>
          <w:right w:val="nil"/>
          <w:insideH w:val="nil"/>
          <w:insideV w:val="nil"/>
          <w:tl2br w:val="nil"/>
          <w:tr2bl w:val="nil"/>
        </w:tcBorders>
        <w:shd w:val="clear" w:color="auto" w:fill="FFFFFF"/>
      </w:tcPr>
    </w:tblStylePr>
    <w:tblStylePr w:type="lastRow">
      <w:rPr>
        <w:rFonts w:cs="Times New Roman"/>
        <w:i/>
        <w:iCs/>
        <w:sz w:val="26"/>
      </w:rPr>
      <w:tcPr>
        <w:tcBorders>
          <w:top w:val="single" w:color="4F81BD" w:sz="4" w:space="0"/>
          <w:left w:val="nil"/>
          <w:bottom w:val="nil"/>
          <w:right w:val="nil"/>
          <w:insideH w:val="nil"/>
          <w:insideV w:val="nil"/>
          <w:tl2br w:val="nil"/>
          <w:tr2bl w:val="nil"/>
        </w:tcBorders>
        <w:shd w:val="clear" w:color="auto" w:fill="FFFFFF"/>
      </w:tcPr>
    </w:tblStylePr>
    <w:tblStylePr w:type="firstCol">
      <w:pPr>
        <w:jc w:val="right"/>
      </w:pPr>
      <w:rPr>
        <w:rFonts w:cs="Times New Roman"/>
        <w:i/>
        <w:iCs/>
        <w:sz w:val="26"/>
      </w:rPr>
      <w:tcPr>
        <w:tcBorders>
          <w:top w:val="nil"/>
          <w:left w:val="nil"/>
          <w:bottom w:val="nil"/>
          <w:right w:val="single" w:color="4F81BD" w:sz="4" w:space="0"/>
          <w:insideH w:val="nil"/>
          <w:insideV w:val="nil"/>
          <w:tl2br w:val="nil"/>
          <w:tr2bl w:val="nil"/>
        </w:tcBorders>
        <w:shd w:val="clear" w:color="auto" w:fill="FFFFFF"/>
      </w:tcPr>
    </w:tblStylePr>
    <w:tblStylePr w:type="lastCol">
      <w:rPr>
        <w:rFonts w:cs="Times New Roman"/>
        <w:i/>
        <w:iCs/>
        <w:sz w:val="26"/>
      </w:rPr>
      <w:tcPr>
        <w:tcBorders>
          <w:top w:val="nil"/>
          <w:left w:val="single" w:color="4F81BD" w:sz="4" w:space="0"/>
          <w:bottom w:val="nil"/>
          <w:right w:val="nil"/>
          <w:insideH w:val="nil"/>
          <w:insideV w:val="nil"/>
          <w:tl2br w:val="nil"/>
          <w:tr2bl w:val="nil"/>
        </w:tcBorders>
        <w:shd w:val="clear" w:color="auto" w:fill="FFFFFF"/>
      </w:tcPr>
    </w:tblStylePr>
    <w:tblStylePr w:type="band1Vert">
      <w:tcPr>
        <w:shd w:val="clear" w:color="auto" w:fill="DBE5F1"/>
      </w:tcPr>
    </w:tblStylePr>
    <w:tblStylePr w:type="band1Horz">
      <w:tcPr>
        <w:shd w:val="clear" w:color="auto" w:fill="DBE5F1"/>
      </w:tcPr>
    </w:tblStylePr>
    <w:tblStylePr w:type="neCell">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nil"/>
          <w:tr2bl w:val="nil"/>
        </w:tcBorders>
      </w:tcPr>
    </w:tblStylePr>
    <w:tblStylePr w:type="seCell">
      <w:tcPr>
        <w:tcBorders>
          <w:top w:val="nil"/>
          <w:left w:val="nil"/>
          <w:bottom w:val="nil"/>
          <w:right w:val="nil"/>
          <w:insideH w:val="nil"/>
          <w:insideV w:val="nil"/>
          <w:tl2br w:val="nil"/>
          <w:tr2bl w:val="nil"/>
        </w:tcBorders>
      </w:tcPr>
    </w:tblStylePr>
    <w:tblStylePr w:type="swCell">
      <w:tcPr>
        <w:tcBorders>
          <w:top w:val="nil"/>
          <w:left w:val="nil"/>
          <w:bottom w:val="nil"/>
          <w:right w:val="nil"/>
          <w:insideH w:val="nil"/>
          <w:insideV w:val="nil"/>
          <w:tl2br w:val="nil"/>
          <w:tr2bl w:val="nil"/>
        </w:tcBorders>
      </w:tcPr>
    </w:tblStylePr>
  </w:style>
  <w:style w:type="table" w:customStyle="1" w:styleId="81">
    <w:name w:val="清单表 3 - 着色 12"/>
    <w:basedOn w:val="30"/>
    <w:autoRedefine/>
    <w:qFormat/>
    <w:uiPriority w:val="48"/>
    <w:tblPr>
      <w:tblBorders>
        <w:top w:val="single" w:color="4F81BD" w:sz="4" w:space="0"/>
        <w:left w:val="single" w:color="4F81BD" w:sz="4" w:space="0"/>
        <w:bottom w:val="single" w:color="4F81BD" w:sz="4" w:space="0"/>
        <w:right w:val="single" w:color="4F81BD" w:sz="4" w:space="0"/>
      </w:tblBorders>
    </w:tblPr>
    <w:tblStylePr w:type="firstRow">
      <w:rPr>
        <w:b/>
        <w:bCs/>
        <w:color w:val="FFFFFF"/>
      </w:rPr>
      <w:tcPr>
        <w:shd w:val="clear" w:color="auto" w:fill="4F81BD"/>
      </w:tcPr>
    </w:tblStylePr>
    <w:tblStylePr w:type="lastRow">
      <w:rPr>
        <w:b/>
        <w:bCs/>
      </w:rPr>
      <w:tcPr>
        <w:tcBorders>
          <w:top w:val="double" w:color="4F81BD" w:sz="4" w:space="0"/>
          <w:left w:val="nil"/>
          <w:bottom w:val="nil"/>
          <w:right w:val="nil"/>
          <w:insideH w:val="nil"/>
          <w:insideV w:val="nil"/>
          <w:tl2br w:val="nil"/>
          <w:tr2bl w:val="nil"/>
        </w:tcBorders>
        <w:shd w:val="clear" w:color="auto" w:fill="FFFFFF"/>
      </w:tcPr>
    </w:tblStylePr>
    <w:tblStylePr w:type="firstCol">
      <w:rPr>
        <w:b/>
        <w:bCs/>
      </w:rPr>
      <w:tcPr>
        <w:tcBorders>
          <w:top w:val="nil"/>
          <w:left w:val="nil"/>
          <w:bottom w:val="nil"/>
          <w:right w:val="nil"/>
          <w:insideH w:val="nil"/>
          <w:insideV w:val="nil"/>
          <w:tl2br w:val="nil"/>
          <w:tr2bl w:val="nil"/>
        </w:tcBorders>
        <w:shd w:val="clear" w:color="auto" w:fill="FFFFFF"/>
      </w:tcPr>
    </w:tblStylePr>
    <w:tblStylePr w:type="lastCol">
      <w:rPr>
        <w:b/>
        <w:bCs/>
      </w:rPr>
      <w:tcPr>
        <w:tcBorders>
          <w:top w:val="nil"/>
          <w:left w:val="nil"/>
          <w:bottom w:val="nil"/>
          <w:right w:val="nil"/>
          <w:insideH w:val="nil"/>
          <w:insideV w:val="nil"/>
          <w:tl2br w:val="nil"/>
          <w:tr2bl w:val="nil"/>
        </w:tcBorders>
        <w:shd w:val="clear" w:color="auto" w:fill="FFFFFF"/>
      </w:tcPr>
    </w:tblStylePr>
    <w:tblStylePr w:type="band1Vert">
      <w:tcPr>
        <w:tcBorders>
          <w:top w:val="nil"/>
          <w:left w:val="single" w:color="4F81BD" w:sz="4" w:space="0"/>
          <w:bottom w:val="nil"/>
          <w:right w:val="single" w:color="4F81BD" w:sz="4" w:space="0"/>
          <w:insideH w:val="nil"/>
          <w:insideV w:val="nil"/>
          <w:tl2br w:val="nil"/>
          <w:tr2bl w:val="nil"/>
        </w:tcBorders>
      </w:tcPr>
    </w:tblStylePr>
    <w:tblStylePr w:type="band1Horz">
      <w:tcPr>
        <w:tcBorders>
          <w:top w:val="single" w:color="4F81BD" w:sz="4" w:space="0"/>
          <w:left w:val="nil"/>
          <w:bottom w:val="single" w:color="4F81BD" w:sz="4" w:space="0"/>
          <w:right w:val="nil"/>
          <w:insideH w:val="nil"/>
          <w:insideV w:val="nil"/>
          <w:tl2br w:val="nil"/>
          <w:tr2bl w:val="nil"/>
        </w:tcBorders>
      </w:tcPr>
    </w:tblStylePr>
    <w:tblStylePr w:type="neCell">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nil"/>
          <w:tr2bl w:val="nil"/>
        </w:tcBorders>
      </w:tcPr>
    </w:tblStylePr>
    <w:tblStylePr w:type="seCell">
      <w:tcPr>
        <w:tcBorders>
          <w:top w:val="double" w:color="4F81BD" w:sz="4" w:space="0"/>
          <w:left w:val="nil"/>
          <w:bottom w:val="nil"/>
          <w:right w:val="nil"/>
          <w:insideH w:val="nil"/>
          <w:insideV w:val="nil"/>
          <w:tl2br w:val="nil"/>
          <w:tr2bl w:val="nil"/>
        </w:tcBorders>
      </w:tcPr>
    </w:tblStylePr>
    <w:tblStylePr w:type="swCell">
      <w:tcPr>
        <w:tcBorders>
          <w:top w:val="double" w:color="4F81BD" w:sz="4" w:space="0"/>
          <w:left w:val="nil"/>
          <w:bottom w:val="nil"/>
          <w:right w:val="nil"/>
          <w:insideH w:val="nil"/>
          <w:insideV w:val="nil"/>
          <w:tl2br w:val="nil"/>
          <w:tr2bl w:val="nil"/>
        </w:tcBorders>
      </w:tcPr>
    </w:tblStylePr>
  </w:style>
  <w:style w:type="table" w:customStyle="1" w:styleId="82">
    <w:name w:val="样式1"/>
    <w:basedOn w:val="81"/>
    <w:autoRedefine/>
    <w:qFormat/>
    <w:uiPriority w:val="99"/>
    <w:tblPr>
      <w:jc w:val="center"/>
    </w:tblPr>
    <w:trPr>
      <w:jc w:val="center"/>
    </w:trPr>
    <w:tcPr>
      <w:shd w:val="clear" w:color="auto" w:fill="FFFFFF"/>
    </w:tcPr>
    <w:tblStylePr w:type="firstRow">
      <w:rPr>
        <w:b/>
        <w:bCs/>
        <w:color w:val="FFFFFF"/>
      </w:rPr>
      <w:tcPr>
        <w:shd w:val="clear" w:color="auto" w:fill="4F81BD"/>
      </w:tcPr>
    </w:tblStylePr>
    <w:tblStylePr w:type="lastRow">
      <w:rPr>
        <w:b/>
        <w:bCs/>
      </w:rPr>
      <w:tcPr>
        <w:tcBorders>
          <w:top w:val="double" w:color="4F81BD" w:sz="4" w:space="0"/>
          <w:left w:val="nil"/>
          <w:bottom w:val="nil"/>
          <w:right w:val="nil"/>
          <w:insideH w:val="nil"/>
          <w:insideV w:val="nil"/>
          <w:tl2br w:val="nil"/>
          <w:tr2bl w:val="nil"/>
        </w:tcBorders>
        <w:shd w:val="clear" w:color="auto" w:fill="FFFFFF"/>
      </w:tcPr>
    </w:tblStylePr>
    <w:tblStylePr w:type="firstCol">
      <w:rPr>
        <w:b/>
        <w:bCs/>
      </w:rPr>
      <w:tcPr>
        <w:tcBorders>
          <w:top w:val="nil"/>
          <w:left w:val="nil"/>
          <w:bottom w:val="nil"/>
          <w:right w:val="nil"/>
          <w:insideH w:val="nil"/>
          <w:insideV w:val="nil"/>
          <w:tl2br w:val="nil"/>
          <w:tr2bl w:val="nil"/>
        </w:tcBorders>
        <w:shd w:val="clear" w:color="auto" w:fill="FFFFFF"/>
      </w:tcPr>
    </w:tblStylePr>
    <w:tblStylePr w:type="lastCol">
      <w:rPr>
        <w:b/>
        <w:bCs/>
      </w:rPr>
      <w:tcPr>
        <w:tcBorders>
          <w:top w:val="nil"/>
          <w:left w:val="nil"/>
          <w:bottom w:val="nil"/>
          <w:right w:val="nil"/>
          <w:insideH w:val="nil"/>
          <w:insideV w:val="nil"/>
          <w:tl2br w:val="nil"/>
          <w:tr2bl w:val="nil"/>
        </w:tcBorders>
        <w:shd w:val="clear" w:color="auto" w:fill="FFFFFF"/>
      </w:tcPr>
    </w:tblStylePr>
    <w:tblStylePr w:type="band1Vert">
      <w:tcPr>
        <w:tcBorders>
          <w:top w:val="nil"/>
          <w:left w:val="single" w:color="4F81BD" w:sz="4" w:space="0"/>
          <w:bottom w:val="nil"/>
          <w:right w:val="single" w:color="4F81BD" w:sz="4" w:space="0"/>
          <w:insideH w:val="nil"/>
          <w:insideV w:val="nil"/>
          <w:tl2br w:val="nil"/>
          <w:tr2bl w:val="nil"/>
        </w:tcBorders>
      </w:tcPr>
    </w:tblStylePr>
    <w:tblStylePr w:type="band1Horz">
      <w:tcPr>
        <w:tcBorders>
          <w:top w:val="single" w:color="4F81BD" w:sz="4" w:space="0"/>
          <w:left w:val="nil"/>
          <w:bottom w:val="single" w:color="4F81BD" w:sz="4" w:space="0"/>
          <w:right w:val="nil"/>
          <w:insideH w:val="nil"/>
          <w:insideV w:val="nil"/>
          <w:tl2br w:val="nil"/>
          <w:tr2bl w:val="nil"/>
        </w:tcBorders>
      </w:tcPr>
    </w:tblStylePr>
    <w:tblStylePr w:type="neCell">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nil"/>
          <w:tr2bl w:val="nil"/>
        </w:tcBorders>
      </w:tcPr>
    </w:tblStylePr>
    <w:tblStylePr w:type="seCell">
      <w:tcPr>
        <w:tcBorders>
          <w:top w:val="double" w:color="4F81BD" w:sz="4" w:space="0"/>
          <w:left w:val="nil"/>
          <w:bottom w:val="nil"/>
          <w:right w:val="nil"/>
          <w:insideH w:val="nil"/>
          <w:insideV w:val="nil"/>
          <w:tl2br w:val="nil"/>
          <w:tr2bl w:val="nil"/>
        </w:tcBorders>
      </w:tcPr>
    </w:tblStylePr>
    <w:tblStylePr w:type="swCell">
      <w:tcPr>
        <w:tcBorders>
          <w:top w:val="double" w:color="4F81BD" w:sz="4" w:space="0"/>
          <w:left w:val="nil"/>
          <w:bottom w:val="nil"/>
          <w:right w:val="nil"/>
          <w:insideH w:val="nil"/>
          <w:insideV w:val="nil"/>
          <w:tl2br w:val="nil"/>
          <w:tr2bl w:val="nil"/>
        </w:tcBorders>
      </w:tcPr>
    </w:tblStylePr>
  </w:style>
  <w:style w:type="table" w:customStyle="1" w:styleId="83">
    <w:name w:val="网格表 4 - 着色 11"/>
    <w:basedOn w:val="30"/>
    <w:autoRedefine/>
    <w:qFormat/>
    <w:uiPriority w:val="49"/>
    <w:tblPr>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Pr>
    <w:tblStylePr w:type="firstRow">
      <w:rPr>
        <w:b/>
        <w:bCs/>
        <w:color w:val="FFFFFF"/>
      </w:rPr>
      <w:tcPr>
        <w:tcBorders>
          <w:top w:val="single" w:color="4F81BD" w:sz="4" w:space="0"/>
          <w:left w:val="single" w:color="4F81BD" w:sz="4" w:space="0"/>
          <w:bottom w:val="single" w:color="4F81BD" w:sz="4" w:space="0"/>
          <w:right w:val="single" w:color="4F81BD" w:sz="4" w:space="0"/>
          <w:insideH w:val="nil"/>
          <w:insideV w:val="nil"/>
          <w:tl2br w:val="nil"/>
          <w:tr2bl w:val="nil"/>
        </w:tcBorders>
        <w:shd w:val="clear" w:color="auto" w:fill="4F81BD"/>
      </w:tcPr>
    </w:tblStylePr>
    <w:tblStylePr w:type="lastRow">
      <w:rPr>
        <w:b/>
        <w:bCs/>
      </w:rPr>
      <w:tcPr>
        <w:tcBorders>
          <w:top w:val="double" w:color="4F81BD"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DBE5F1"/>
      </w:tcPr>
    </w:tblStylePr>
    <w:tblStylePr w:type="band1Horz">
      <w:tcPr>
        <w:shd w:val="clear" w:color="auto" w:fill="DBE5F1"/>
      </w:tcPr>
    </w:tblStylePr>
  </w:style>
  <w:style w:type="table" w:customStyle="1" w:styleId="84">
    <w:name w:val="清单表 2 - 着色 11"/>
    <w:basedOn w:val="30"/>
    <w:autoRedefine/>
    <w:qFormat/>
    <w:uiPriority w:val="47"/>
    <w:tblPr>
      <w:tblBorders>
        <w:top w:val="single" w:color="95B3D7" w:sz="4" w:space="0"/>
        <w:bottom w:val="single" w:color="95B3D7" w:sz="4" w:space="0"/>
        <w:insideH w:val="single" w:color="95B3D7"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BE5F1"/>
      </w:tcPr>
    </w:tblStylePr>
    <w:tblStylePr w:type="band1Horz">
      <w:tcPr>
        <w:shd w:val="clear" w:color="auto" w:fill="DBE5F1"/>
      </w:tcPr>
    </w:tblStylePr>
  </w:style>
  <w:style w:type="table" w:customStyle="1" w:styleId="85">
    <w:name w:val="网格型浅色1"/>
    <w:basedOn w:val="30"/>
    <w:autoRedefine/>
    <w:qFormat/>
    <w:uiPriority w:val="40"/>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86">
    <w:name w:val="清单表 3 - 着色 11"/>
    <w:basedOn w:val="30"/>
    <w:autoRedefine/>
    <w:qFormat/>
    <w:uiPriority w:val="48"/>
    <w:tblPr>
      <w:tblBorders>
        <w:top w:val="single" w:color="4F81BD" w:sz="4" w:space="0"/>
        <w:left w:val="single" w:color="4F81BD" w:sz="4" w:space="0"/>
        <w:bottom w:val="single" w:color="4F81BD" w:sz="4" w:space="0"/>
        <w:right w:val="single" w:color="4F81BD" w:sz="4" w:space="0"/>
      </w:tblBorders>
    </w:tblPr>
    <w:tblStylePr w:type="firstRow">
      <w:rPr>
        <w:b/>
        <w:bCs/>
        <w:color w:val="FFFFFF"/>
      </w:rPr>
      <w:tcPr>
        <w:shd w:val="clear" w:color="auto" w:fill="4F81BD"/>
      </w:tcPr>
    </w:tblStylePr>
    <w:tblStylePr w:type="lastRow">
      <w:rPr>
        <w:b/>
        <w:bCs/>
      </w:rPr>
      <w:tcPr>
        <w:tcBorders>
          <w:top w:val="double" w:color="4F81BD" w:sz="4" w:space="0"/>
          <w:left w:val="nil"/>
          <w:bottom w:val="nil"/>
          <w:right w:val="nil"/>
          <w:insideH w:val="nil"/>
          <w:insideV w:val="nil"/>
          <w:tl2br w:val="nil"/>
          <w:tr2bl w:val="nil"/>
        </w:tcBorders>
        <w:shd w:val="clear" w:color="auto" w:fill="FFFFFF"/>
      </w:tcPr>
    </w:tblStylePr>
    <w:tblStylePr w:type="firstCol">
      <w:rPr>
        <w:b/>
        <w:bCs/>
      </w:rPr>
      <w:tcPr>
        <w:tcBorders>
          <w:top w:val="nil"/>
          <w:left w:val="nil"/>
          <w:bottom w:val="nil"/>
          <w:right w:val="nil"/>
          <w:insideH w:val="nil"/>
          <w:insideV w:val="nil"/>
          <w:tl2br w:val="nil"/>
          <w:tr2bl w:val="nil"/>
        </w:tcBorders>
        <w:shd w:val="clear" w:color="auto" w:fill="FFFFFF"/>
      </w:tcPr>
    </w:tblStylePr>
    <w:tblStylePr w:type="lastCol">
      <w:rPr>
        <w:b/>
        <w:bCs/>
      </w:rPr>
      <w:tcPr>
        <w:tcBorders>
          <w:top w:val="nil"/>
          <w:left w:val="nil"/>
          <w:bottom w:val="nil"/>
          <w:right w:val="nil"/>
          <w:insideH w:val="nil"/>
          <w:insideV w:val="nil"/>
          <w:tl2br w:val="nil"/>
          <w:tr2bl w:val="nil"/>
        </w:tcBorders>
        <w:shd w:val="clear" w:color="auto" w:fill="FFFFFF"/>
      </w:tcPr>
    </w:tblStylePr>
    <w:tblStylePr w:type="band1Vert">
      <w:tcPr>
        <w:tcBorders>
          <w:top w:val="nil"/>
          <w:left w:val="single" w:color="4F81BD" w:sz="4" w:space="0"/>
          <w:bottom w:val="nil"/>
          <w:right w:val="single" w:color="4F81BD" w:sz="4" w:space="0"/>
          <w:insideH w:val="nil"/>
          <w:insideV w:val="nil"/>
          <w:tl2br w:val="nil"/>
          <w:tr2bl w:val="nil"/>
        </w:tcBorders>
      </w:tcPr>
    </w:tblStylePr>
    <w:tblStylePr w:type="band1Horz">
      <w:tcPr>
        <w:tcBorders>
          <w:top w:val="single" w:color="4F81BD" w:sz="4" w:space="0"/>
          <w:left w:val="nil"/>
          <w:bottom w:val="single" w:color="4F81BD" w:sz="4" w:space="0"/>
          <w:right w:val="nil"/>
          <w:insideH w:val="nil"/>
          <w:insideV w:val="nil"/>
          <w:tl2br w:val="nil"/>
          <w:tr2bl w:val="nil"/>
        </w:tcBorders>
      </w:tcPr>
    </w:tblStylePr>
    <w:tblStylePr w:type="neCell">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nil"/>
          <w:tr2bl w:val="nil"/>
        </w:tcBorders>
      </w:tcPr>
    </w:tblStylePr>
    <w:tblStylePr w:type="seCell">
      <w:tcPr>
        <w:tcBorders>
          <w:top w:val="double" w:color="4F81BD" w:sz="4" w:space="0"/>
          <w:left w:val="nil"/>
          <w:bottom w:val="nil"/>
          <w:right w:val="nil"/>
          <w:insideH w:val="nil"/>
          <w:insideV w:val="nil"/>
          <w:tl2br w:val="nil"/>
          <w:tr2bl w:val="nil"/>
        </w:tcBorders>
      </w:tcPr>
    </w:tblStylePr>
    <w:tblStylePr w:type="swCell">
      <w:tcPr>
        <w:tcBorders>
          <w:top w:val="double" w:color="4F81BD" w:sz="4" w:space="0"/>
          <w:left w:val="nil"/>
          <w:bottom w:val="nil"/>
          <w:right w:val="nil"/>
          <w:insideH w:val="nil"/>
          <w:insideV w:val="nil"/>
          <w:tl2br w:val="nil"/>
          <w:tr2bl w:val="nil"/>
        </w:tcBorders>
      </w:tcPr>
    </w:tblStylePr>
  </w:style>
  <w:style w:type="table" w:customStyle="1" w:styleId="87">
    <w:name w:val="清单表 3 - 着色 21"/>
    <w:basedOn w:val="30"/>
    <w:autoRedefine/>
    <w:qFormat/>
    <w:uiPriority w:val="48"/>
    <w:tblPr>
      <w:tblBorders>
        <w:top w:val="single" w:color="C0504D" w:sz="4" w:space="0"/>
        <w:left w:val="single" w:color="C0504D" w:sz="4" w:space="0"/>
        <w:bottom w:val="single" w:color="C0504D" w:sz="4" w:space="0"/>
        <w:right w:val="single" w:color="C0504D" w:sz="4" w:space="0"/>
      </w:tblBorders>
    </w:tblPr>
    <w:tblStylePr w:type="firstRow">
      <w:rPr>
        <w:b/>
        <w:bCs/>
        <w:color w:val="FFFFFF"/>
      </w:rPr>
      <w:tcPr>
        <w:shd w:val="clear" w:color="auto" w:fill="C0504D"/>
      </w:tcPr>
    </w:tblStylePr>
    <w:tblStylePr w:type="lastRow">
      <w:rPr>
        <w:b/>
        <w:bCs/>
      </w:rPr>
      <w:tcPr>
        <w:tcBorders>
          <w:top w:val="double" w:color="C0504D" w:sz="4" w:space="0"/>
          <w:left w:val="nil"/>
          <w:bottom w:val="nil"/>
          <w:right w:val="nil"/>
          <w:insideH w:val="nil"/>
          <w:insideV w:val="nil"/>
          <w:tl2br w:val="nil"/>
          <w:tr2bl w:val="nil"/>
        </w:tcBorders>
        <w:shd w:val="clear" w:color="auto" w:fill="FFFFFF"/>
      </w:tcPr>
    </w:tblStylePr>
    <w:tblStylePr w:type="firstCol">
      <w:rPr>
        <w:b/>
        <w:bCs/>
      </w:rPr>
      <w:tcPr>
        <w:tcBorders>
          <w:top w:val="nil"/>
          <w:left w:val="nil"/>
          <w:bottom w:val="nil"/>
          <w:right w:val="nil"/>
          <w:insideH w:val="nil"/>
          <w:insideV w:val="nil"/>
          <w:tl2br w:val="nil"/>
          <w:tr2bl w:val="nil"/>
        </w:tcBorders>
        <w:shd w:val="clear" w:color="auto" w:fill="FFFFFF"/>
      </w:tcPr>
    </w:tblStylePr>
    <w:tblStylePr w:type="lastCol">
      <w:rPr>
        <w:b/>
        <w:bCs/>
      </w:rPr>
      <w:tcPr>
        <w:tcBorders>
          <w:top w:val="nil"/>
          <w:left w:val="nil"/>
          <w:bottom w:val="nil"/>
          <w:right w:val="nil"/>
          <w:insideH w:val="nil"/>
          <w:insideV w:val="nil"/>
          <w:tl2br w:val="nil"/>
          <w:tr2bl w:val="nil"/>
        </w:tcBorders>
        <w:shd w:val="clear" w:color="auto" w:fill="FFFFFF"/>
      </w:tcPr>
    </w:tblStylePr>
    <w:tblStylePr w:type="band1Vert">
      <w:tcPr>
        <w:tcBorders>
          <w:top w:val="nil"/>
          <w:left w:val="single" w:color="C0504D" w:sz="4" w:space="0"/>
          <w:bottom w:val="nil"/>
          <w:right w:val="single" w:color="C0504D" w:sz="4" w:space="0"/>
          <w:insideH w:val="nil"/>
          <w:insideV w:val="nil"/>
          <w:tl2br w:val="nil"/>
          <w:tr2bl w:val="nil"/>
        </w:tcBorders>
      </w:tcPr>
    </w:tblStylePr>
    <w:tblStylePr w:type="band1Horz">
      <w:tcPr>
        <w:tcBorders>
          <w:top w:val="single" w:color="C0504D" w:sz="4" w:space="0"/>
          <w:left w:val="nil"/>
          <w:bottom w:val="single" w:color="C0504D" w:sz="4" w:space="0"/>
          <w:right w:val="nil"/>
          <w:insideH w:val="nil"/>
          <w:insideV w:val="nil"/>
          <w:tl2br w:val="nil"/>
          <w:tr2bl w:val="nil"/>
        </w:tcBorders>
      </w:tcPr>
    </w:tblStylePr>
    <w:tblStylePr w:type="neCell">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nil"/>
          <w:tr2bl w:val="nil"/>
        </w:tcBorders>
      </w:tcPr>
    </w:tblStylePr>
    <w:tblStylePr w:type="seCell">
      <w:tcPr>
        <w:tcBorders>
          <w:top w:val="double" w:color="C0504D" w:sz="4" w:space="0"/>
          <w:left w:val="nil"/>
          <w:bottom w:val="nil"/>
          <w:right w:val="nil"/>
          <w:insideH w:val="nil"/>
          <w:insideV w:val="nil"/>
          <w:tl2br w:val="nil"/>
          <w:tr2bl w:val="nil"/>
        </w:tcBorders>
      </w:tcPr>
    </w:tblStylePr>
    <w:tblStylePr w:type="swCell">
      <w:tcPr>
        <w:tcBorders>
          <w:top w:val="double" w:color="C0504D" w:sz="4" w:space="0"/>
          <w:left w:val="nil"/>
          <w:bottom w:val="nil"/>
          <w:right w:val="nil"/>
          <w:insideH w:val="nil"/>
          <w:insideV w:val="nil"/>
          <w:tl2br w:val="nil"/>
          <w:tr2bl w:val="nil"/>
        </w:tcBorders>
      </w:tcPr>
    </w:tblStylePr>
  </w:style>
  <w:style w:type="table" w:customStyle="1" w:styleId="88">
    <w:name w:val="清单表 4 - 着色 11"/>
    <w:basedOn w:val="30"/>
    <w:autoRedefine/>
    <w:qFormat/>
    <w:uiPriority w:val="49"/>
    <w:tblPr>
      <w:tblBorders>
        <w:top w:val="single" w:color="95B3D7" w:sz="4" w:space="0"/>
        <w:left w:val="single" w:color="95B3D7" w:sz="4" w:space="0"/>
        <w:bottom w:val="single" w:color="95B3D7" w:sz="4" w:space="0"/>
        <w:right w:val="single" w:color="95B3D7" w:sz="4" w:space="0"/>
        <w:insideH w:val="single" w:color="95B3D7" w:sz="4" w:space="0"/>
      </w:tblBorders>
    </w:tblPr>
    <w:tblStylePr w:type="firstRow">
      <w:rPr>
        <w:b/>
        <w:bCs/>
        <w:color w:val="FFFFFF"/>
      </w:rPr>
      <w:tcPr>
        <w:tcBorders>
          <w:top w:val="single" w:color="4F81BD" w:sz="4" w:space="0"/>
          <w:left w:val="single" w:color="4F81BD" w:sz="4" w:space="0"/>
          <w:bottom w:val="single" w:color="4F81BD" w:sz="4" w:space="0"/>
          <w:right w:val="single" w:color="4F81BD" w:sz="4" w:space="0"/>
          <w:insideH w:val="nil"/>
          <w:insideV w:val="nil"/>
          <w:tl2br w:val="nil"/>
          <w:tr2bl w:val="nil"/>
        </w:tcBorders>
        <w:shd w:val="clear" w:color="auto" w:fill="4F81BD"/>
      </w:tcPr>
    </w:tblStylePr>
    <w:tblStylePr w:type="lastRow">
      <w:rPr>
        <w:b/>
        <w:bCs/>
      </w:rPr>
      <w:tcPr>
        <w:tcBorders>
          <w:top w:val="double" w:color="95B3D7"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DBE5F1"/>
      </w:tcPr>
    </w:tblStylePr>
    <w:tblStylePr w:type="band1Horz">
      <w:tcPr>
        <w:shd w:val="clear" w:color="auto" w:fill="DBE5F1"/>
      </w:tcPr>
    </w:tblStylePr>
  </w:style>
  <w:style w:type="table" w:customStyle="1" w:styleId="89">
    <w:name w:val="网格表 5 深色 - 着色 11"/>
    <w:basedOn w:val="30"/>
    <w:autoRedefine/>
    <w:qFormat/>
    <w:uiPriority w:val="5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DBE5F1"/>
    </w:tcPr>
    <w:tblStylePr w:type="firstRow">
      <w:rPr>
        <w:b/>
        <w:bCs/>
        <w:color w:val="FFFFFF"/>
      </w:rPr>
      <w:tcPr>
        <w:tcBorders>
          <w:top w:val="single" w:color="FFFFFF" w:sz="4" w:space="0"/>
          <w:left w:val="single" w:color="FFFFFF" w:sz="4" w:space="0"/>
          <w:bottom w:val="nil"/>
          <w:right w:val="single" w:color="FFFFFF" w:sz="4" w:space="0"/>
          <w:insideH w:val="nil"/>
          <w:insideV w:val="nil"/>
          <w:tl2br w:val="nil"/>
          <w:tr2bl w:val="nil"/>
        </w:tcBorders>
        <w:shd w:val="clear" w:color="auto" w:fill="4F81BD"/>
      </w:tcPr>
    </w:tblStylePr>
    <w:tblStylePr w:type="lastRow">
      <w:rPr>
        <w:b/>
        <w:bCs/>
        <w:color w:val="FFFFFF"/>
      </w:rPr>
      <w:tcPr>
        <w:tcBorders>
          <w:top w:val="nil"/>
          <w:left w:val="single" w:color="FFFFFF" w:sz="4" w:space="0"/>
          <w:bottom w:val="single" w:color="FFFFFF" w:sz="4" w:space="0"/>
          <w:right w:val="single" w:color="FFFFFF" w:sz="4" w:space="0"/>
          <w:insideH w:val="nil"/>
          <w:insideV w:val="nil"/>
          <w:tl2br w:val="nil"/>
          <w:tr2bl w:val="nil"/>
        </w:tcBorders>
        <w:shd w:val="clear" w:color="auto" w:fill="4F81BD"/>
      </w:tcPr>
    </w:tblStylePr>
    <w:tblStylePr w:type="firstCol">
      <w:rPr>
        <w:b/>
        <w:bCs/>
        <w:color w:val="FFFFFF"/>
      </w:rPr>
      <w:tcPr>
        <w:tcBorders>
          <w:top w:val="single" w:color="FFFFFF" w:sz="4" w:space="0"/>
          <w:left w:val="single" w:color="FFFFFF" w:sz="4" w:space="0"/>
          <w:bottom w:val="single" w:color="FFFFFF" w:sz="4" w:space="0"/>
          <w:right w:val="nil"/>
          <w:insideH w:val="nil"/>
          <w:insideV w:val="nil"/>
          <w:tl2br w:val="nil"/>
          <w:tr2bl w:val="nil"/>
        </w:tcBorders>
        <w:shd w:val="clear" w:color="auto" w:fill="4F81BD"/>
      </w:tcPr>
    </w:tblStylePr>
    <w:tblStylePr w:type="lastCol">
      <w:rPr>
        <w:b/>
        <w:bCs/>
        <w:color w:val="FFFFFF"/>
      </w:rPr>
      <w:tcPr>
        <w:tcBorders>
          <w:top w:val="single" w:color="FFFFFF" w:sz="4" w:space="0"/>
          <w:left w:val="nil"/>
          <w:bottom w:val="single" w:color="FFFFFF" w:sz="4" w:space="0"/>
          <w:right w:val="single" w:color="FFFFFF" w:sz="4" w:space="0"/>
          <w:insideH w:val="nil"/>
          <w:insideV w:val="nil"/>
          <w:tl2br w:val="nil"/>
          <w:tr2bl w:val="nil"/>
        </w:tcBorders>
        <w:shd w:val="clear" w:color="auto" w:fill="4F81BD"/>
      </w:tcPr>
    </w:tblStylePr>
    <w:tblStylePr w:type="band1Vert">
      <w:tcPr>
        <w:shd w:val="clear" w:color="auto" w:fill="B8CCE4"/>
      </w:tcPr>
    </w:tblStylePr>
    <w:tblStylePr w:type="band1Horz">
      <w:tcPr>
        <w:shd w:val="clear" w:color="auto" w:fill="B8CCE4"/>
      </w:tcPr>
    </w:tblStylePr>
  </w:style>
  <w:style w:type="table" w:customStyle="1" w:styleId="90">
    <w:name w:val="清单表 3 - 着色 13"/>
    <w:basedOn w:val="30"/>
    <w:autoRedefine/>
    <w:qFormat/>
    <w:uiPriority w:val="48"/>
    <w:tblPr>
      <w:tblBorders>
        <w:top w:val="single" w:color="5B9BD5" w:sz="4" w:space="0"/>
        <w:left w:val="single" w:color="5B9BD5" w:sz="4" w:space="0"/>
        <w:bottom w:val="single" w:color="5B9BD5" w:sz="4" w:space="0"/>
        <w:right w:val="single" w:color="5B9BD5" w:sz="4" w:space="0"/>
      </w:tblBorders>
    </w:tblPr>
    <w:tblStylePr w:type="firstRow">
      <w:rPr>
        <w:b/>
        <w:bCs/>
        <w:color w:val="FFFFFF"/>
      </w:rPr>
      <w:tcPr>
        <w:shd w:val="clear" w:color="auto" w:fill="5B9BD5"/>
      </w:tcPr>
    </w:tblStylePr>
    <w:tblStylePr w:type="lastRow">
      <w:rPr>
        <w:b/>
        <w:bCs/>
      </w:rPr>
      <w:tcPr>
        <w:tcBorders>
          <w:top w:val="double" w:color="5B9BD5" w:sz="4" w:space="0"/>
          <w:left w:val="nil"/>
          <w:bottom w:val="nil"/>
          <w:right w:val="nil"/>
          <w:insideH w:val="nil"/>
          <w:insideV w:val="nil"/>
          <w:tl2br w:val="nil"/>
          <w:tr2bl w:val="nil"/>
        </w:tcBorders>
        <w:shd w:val="clear" w:color="auto" w:fill="FFFFFF"/>
      </w:tcPr>
    </w:tblStylePr>
    <w:tblStylePr w:type="firstCol">
      <w:rPr>
        <w:b/>
        <w:bCs/>
      </w:rPr>
      <w:tcPr>
        <w:tcBorders>
          <w:top w:val="nil"/>
          <w:left w:val="nil"/>
          <w:bottom w:val="nil"/>
          <w:right w:val="nil"/>
          <w:insideH w:val="nil"/>
          <w:insideV w:val="nil"/>
          <w:tl2br w:val="nil"/>
          <w:tr2bl w:val="nil"/>
        </w:tcBorders>
        <w:shd w:val="clear" w:color="auto" w:fill="FFFFFF"/>
      </w:tcPr>
    </w:tblStylePr>
    <w:tblStylePr w:type="lastCol">
      <w:rPr>
        <w:b/>
        <w:bCs/>
      </w:rPr>
      <w:tcPr>
        <w:tcBorders>
          <w:top w:val="nil"/>
          <w:left w:val="nil"/>
          <w:bottom w:val="nil"/>
          <w:right w:val="nil"/>
          <w:insideH w:val="nil"/>
          <w:insideV w:val="nil"/>
          <w:tl2br w:val="nil"/>
          <w:tr2bl w:val="nil"/>
        </w:tcBorders>
        <w:shd w:val="clear" w:color="auto" w:fill="FFFFFF"/>
      </w:tcPr>
    </w:tblStylePr>
    <w:tblStylePr w:type="band1Vert">
      <w:tcPr>
        <w:tcBorders>
          <w:top w:val="nil"/>
          <w:left w:val="single" w:color="5B9BD5" w:sz="4" w:space="0"/>
          <w:bottom w:val="nil"/>
          <w:right w:val="single" w:color="5B9BD5" w:sz="4" w:space="0"/>
          <w:insideH w:val="nil"/>
          <w:insideV w:val="nil"/>
          <w:tl2br w:val="nil"/>
          <w:tr2bl w:val="nil"/>
        </w:tcBorders>
      </w:tcPr>
    </w:tblStylePr>
    <w:tblStylePr w:type="band1Horz">
      <w:tcPr>
        <w:tcBorders>
          <w:top w:val="single" w:color="5B9BD5" w:sz="4" w:space="0"/>
          <w:left w:val="nil"/>
          <w:bottom w:val="single" w:color="5B9BD5" w:sz="4" w:space="0"/>
          <w:right w:val="nil"/>
          <w:insideH w:val="nil"/>
          <w:insideV w:val="nil"/>
          <w:tl2br w:val="nil"/>
          <w:tr2bl w:val="nil"/>
        </w:tcBorders>
      </w:tcPr>
    </w:tblStylePr>
    <w:tblStylePr w:type="neCell">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nil"/>
          <w:tr2bl w:val="nil"/>
        </w:tcBorders>
      </w:tcPr>
    </w:tblStylePr>
    <w:tblStylePr w:type="seCell">
      <w:tcPr>
        <w:tcBorders>
          <w:top w:val="double" w:color="5B9BD5" w:sz="4" w:space="0"/>
          <w:left w:val="nil"/>
          <w:bottom w:val="nil"/>
          <w:right w:val="nil"/>
          <w:insideH w:val="nil"/>
          <w:insideV w:val="nil"/>
          <w:tl2br w:val="nil"/>
          <w:tr2bl w:val="nil"/>
        </w:tcBorders>
      </w:tcPr>
    </w:tblStylePr>
    <w:tblStylePr w:type="swCell">
      <w:tcPr>
        <w:tcBorders>
          <w:top w:val="double" w:color="5B9BD5" w:sz="4" w:space="0"/>
          <w:left w:val="nil"/>
          <w:bottom w:val="nil"/>
          <w:right w:val="nil"/>
          <w:insideH w:val="nil"/>
          <w:insideV w:val="nil"/>
          <w:tl2br w:val="nil"/>
          <w:tr2bl w:val="nil"/>
        </w:tcBorders>
      </w:tcPr>
    </w:tblStylePr>
  </w:style>
  <w:style w:type="table" w:customStyle="1" w:styleId="91">
    <w:name w:val="网格表 5 深色 - 着色 12"/>
    <w:basedOn w:val="30"/>
    <w:autoRedefine/>
    <w:qFormat/>
    <w:uiPriority w:val="5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DEEAF6"/>
    </w:tcPr>
    <w:tblStylePr w:type="firstRow">
      <w:rPr>
        <w:b/>
        <w:bCs/>
        <w:color w:val="FFFFFF"/>
      </w:rPr>
      <w:tcPr>
        <w:tcBorders>
          <w:top w:val="single" w:color="FFFFFF" w:sz="4" w:space="0"/>
          <w:left w:val="single" w:color="FFFFFF" w:sz="4" w:space="0"/>
          <w:bottom w:val="nil"/>
          <w:right w:val="single" w:color="FFFFFF" w:sz="4" w:space="0"/>
          <w:insideH w:val="nil"/>
          <w:insideV w:val="nil"/>
          <w:tl2br w:val="nil"/>
          <w:tr2bl w:val="nil"/>
        </w:tcBorders>
        <w:shd w:val="clear" w:color="auto" w:fill="5B9BD5"/>
      </w:tcPr>
    </w:tblStylePr>
    <w:tblStylePr w:type="lastRow">
      <w:rPr>
        <w:b/>
        <w:bCs/>
        <w:color w:val="FFFFFF"/>
      </w:rPr>
      <w:tcPr>
        <w:tcBorders>
          <w:top w:val="nil"/>
          <w:left w:val="single" w:color="FFFFFF" w:sz="4" w:space="0"/>
          <w:bottom w:val="single" w:color="FFFFFF" w:sz="4" w:space="0"/>
          <w:right w:val="single" w:color="FFFFFF" w:sz="4" w:space="0"/>
          <w:insideH w:val="nil"/>
          <w:insideV w:val="nil"/>
          <w:tl2br w:val="nil"/>
          <w:tr2bl w:val="nil"/>
        </w:tcBorders>
        <w:shd w:val="clear" w:color="auto" w:fill="5B9BD5"/>
      </w:tcPr>
    </w:tblStylePr>
    <w:tblStylePr w:type="firstCol">
      <w:rPr>
        <w:b/>
        <w:bCs/>
        <w:color w:val="FFFFFF"/>
      </w:rPr>
      <w:tcPr>
        <w:tcBorders>
          <w:top w:val="single" w:color="FFFFFF" w:sz="4" w:space="0"/>
          <w:left w:val="single" w:color="FFFFFF" w:sz="4" w:space="0"/>
          <w:bottom w:val="single" w:color="FFFFFF" w:sz="4" w:space="0"/>
          <w:right w:val="nil"/>
          <w:insideH w:val="nil"/>
          <w:insideV w:val="nil"/>
          <w:tl2br w:val="nil"/>
          <w:tr2bl w:val="nil"/>
        </w:tcBorders>
        <w:shd w:val="clear" w:color="auto" w:fill="5B9BD5"/>
      </w:tcPr>
    </w:tblStylePr>
    <w:tblStylePr w:type="lastCol">
      <w:rPr>
        <w:b/>
        <w:bCs/>
        <w:color w:val="FFFFFF"/>
      </w:rPr>
      <w:tcPr>
        <w:tcBorders>
          <w:top w:val="single" w:color="FFFFFF" w:sz="4" w:space="0"/>
          <w:left w:val="nil"/>
          <w:bottom w:val="single" w:color="FFFFFF" w:sz="4" w:space="0"/>
          <w:right w:val="single" w:color="FFFFFF" w:sz="4" w:space="0"/>
          <w:insideH w:val="nil"/>
          <w:insideV w:val="nil"/>
          <w:tl2br w:val="nil"/>
          <w:tr2bl w:val="nil"/>
        </w:tcBorders>
        <w:shd w:val="clear" w:color="auto" w:fill="5B9BD5"/>
      </w:tcPr>
    </w:tblStylePr>
    <w:tblStylePr w:type="band1Vert">
      <w:tcPr>
        <w:shd w:val="clear" w:color="auto" w:fill="BDD6EE"/>
      </w:tcPr>
    </w:tblStylePr>
    <w:tblStylePr w:type="band1Horz">
      <w:tcPr>
        <w:shd w:val="clear" w:color="auto" w:fill="BDD6EE"/>
      </w:tcPr>
    </w:tblStylePr>
  </w:style>
  <w:style w:type="table" w:customStyle="1" w:styleId="92">
    <w:name w:val="清单表 3 - 着色 51"/>
    <w:basedOn w:val="30"/>
    <w:autoRedefine/>
    <w:qFormat/>
    <w:uiPriority w:val="48"/>
    <w:tblPr>
      <w:tblBorders>
        <w:top w:val="single" w:color="4472C4" w:sz="4" w:space="0"/>
        <w:left w:val="single" w:color="4472C4" w:sz="4" w:space="0"/>
        <w:bottom w:val="single" w:color="4472C4" w:sz="4" w:space="0"/>
        <w:right w:val="single" w:color="4472C4" w:sz="4" w:space="0"/>
      </w:tblBorders>
    </w:tblPr>
    <w:tblStylePr w:type="firstRow">
      <w:rPr>
        <w:b/>
        <w:bCs/>
        <w:color w:val="FFFFFF"/>
      </w:rPr>
      <w:tcPr>
        <w:shd w:val="clear" w:color="auto" w:fill="4472C4"/>
      </w:tcPr>
    </w:tblStylePr>
    <w:tblStylePr w:type="lastRow">
      <w:rPr>
        <w:b/>
        <w:bCs/>
      </w:rPr>
      <w:tcPr>
        <w:tcBorders>
          <w:top w:val="double" w:color="4472C4" w:sz="4" w:space="0"/>
          <w:left w:val="nil"/>
          <w:bottom w:val="nil"/>
          <w:right w:val="nil"/>
          <w:insideH w:val="nil"/>
          <w:insideV w:val="nil"/>
          <w:tl2br w:val="nil"/>
          <w:tr2bl w:val="nil"/>
        </w:tcBorders>
        <w:shd w:val="clear" w:color="auto" w:fill="FFFFFF"/>
      </w:tcPr>
    </w:tblStylePr>
    <w:tblStylePr w:type="firstCol">
      <w:rPr>
        <w:b/>
        <w:bCs/>
      </w:rPr>
      <w:tcPr>
        <w:tcBorders>
          <w:top w:val="nil"/>
          <w:left w:val="nil"/>
          <w:bottom w:val="nil"/>
          <w:right w:val="nil"/>
          <w:insideH w:val="nil"/>
          <w:insideV w:val="nil"/>
          <w:tl2br w:val="nil"/>
          <w:tr2bl w:val="nil"/>
        </w:tcBorders>
        <w:shd w:val="clear" w:color="auto" w:fill="FFFFFF"/>
      </w:tcPr>
    </w:tblStylePr>
    <w:tblStylePr w:type="lastCol">
      <w:rPr>
        <w:b/>
        <w:bCs/>
      </w:rPr>
      <w:tcPr>
        <w:tcBorders>
          <w:top w:val="nil"/>
          <w:left w:val="nil"/>
          <w:bottom w:val="nil"/>
          <w:right w:val="nil"/>
          <w:insideH w:val="nil"/>
          <w:insideV w:val="nil"/>
          <w:tl2br w:val="nil"/>
          <w:tr2bl w:val="nil"/>
        </w:tcBorders>
        <w:shd w:val="clear" w:color="auto" w:fill="FFFFFF"/>
      </w:tcPr>
    </w:tblStylePr>
    <w:tblStylePr w:type="band1Vert">
      <w:tcPr>
        <w:tcBorders>
          <w:top w:val="nil"/>
          <w:left w:val="single" w:color="4472C4" w:sz="4" w:space="0"/>
          <w:bottom w:val="nil"/>
          <w:right w:val="single" w:color="4472C4" w:sz="4" w:space="0"/>
          <w:insideH w:val="nil"/>
          <w:insideV w:val="nil"/>
          <w:tl2br w:val="nil"/>
          <w:tr2bl w:val="nil"/>
        </w:tcBorders>
      </w:tcPr>
    </w:tblStylePr>
    <w:tblStylePr w:type="band1Horz">
      <w:tcPr>
        <w:tcBorders>
          <w:top w:val="single" w:color="4472C4" w:sz="4" w:space="0"/>
          <w:left w:val="nil"/>
          <w:bottom w:val="single" w:color="4472C4" w:sz="4" w:space="0"/>
          <w:right w:val="nil"/>
          <w:insideH w:val="nil"/>
          <w:insideV w:val="nil"/>
          <w:tl2br w:val="nil"/>
          <w:tr2bl w:val="nil"/>
        </w:tcBorders>
      </w:tcPr>
    </w:tblStylePr>
    <w:tblStylePr w:type="neCell">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nil"/>
          <w:tr2bl w:val="nil"/>
        </w:tcBorders>
      </w:tcPr>
    </w:tblStylePr>
    <w:tblStylePr w:type="seCell">
      <w:tcPr>
        <w:tcBorders>
          <w:top w:val="double" w:color="4472C4" w:sz="4" w:space="0"/>
          <w:left w:val="nil"/>
          <w:bottom w:val="nil"/>
          <w:right w:val="nil"/>
          <w:insideH w:val="nil"/>
          <w:insideV w:val="nil"/>
          <w:tl2br w:val="nil"/>
          <w:tr2bl w:val="nil"/>
        </w:tcBorders>
      </w:tcPr>
    </w:tblStylePr>
    <w:tblStylePr w:type="swCell">
      <w:tcPr>
        <w:tcBorders>
          <w:top w:val="double" w:color="4472C4" w:sz="4" w:space="0"/>
          <w:left w:val="nil"/>
          <w:bottom w:val="nil"/>
          <w:right w:val="nil"/>
          <w:insideH w:val="nil"/>
          <w:insideV w:val="nil"/>
          <w:tl2br w:val="nil"/>
          <w:tr2bl w:val="nil"/>
        </w:tcBorders>
      </w:tcPr>
    </w:tblStylePr>
  </w:style>
  <w:style w:type="table" w:customStyle="1" w:styleId="93">
    <w:name w:val="网格表 2 - 着色 21"/>
    <w:basedOn w:val="30"/>
    <w:autoRedefine/>
    <w:qFormat/>
    <w:uiPriority w:val="47"/>
    <w:tblPr>
      <w:tblBorders>
        <w:top w:val="single" w:color="F4B083" w:sz="2" w:space="0"/>
        <w:bottom w:val="single" w:color="F4B083" w:sz="2" w:space="0"/>
        <w:insideH w:val="single" w:color="F4B083" w:sz="2" w:space="0"/>
        <w:insideV w:val="single" w:color="F4B083" w:sz="2" w:space="0"/>
      </w:tblBorders>
    </w:tblPr>
    <w:tblStylePr w:type="firstRow">
      <w:rPr>
        <w:b/>
        <w:bCs/>
      </w:rPr>
      <w:tcPr>
        <w:tcBorders>
          <w:top w:val="nil"/>
          <w:left w:val="nil"/>
          <w:bottom w:val="single" w:color="F4B083" w:sz="12" w:space="0"/>
          <w:right w:val="nil"/>
          <w:insideH w:val="nil"/>
          <w:insideV w:val="nil"/>
          <w:tl2br w:val="nil"/>
          <w:tr2bl w:val="nil"/>
        </w:tcBorders>
        <w:shd w:val="clear" w:color="auto" w:fill="FFFFFF"/>
      </w:tcPr>
    </w:tblStylePr>
    <w:tblStylePr w:type="lastRow">
      <w:rPr>
        <w:b/>
        <w:bCs/>
      </w:rPr>
      <w:tcPr>
        <w:tcBorders>
          <w:top w:val="double" w:color="F4B083" w:sz="2" w:space="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cPr>
        <w:shd w:val="clear" w:color="auto" w:fill="FBE4D5"/>
      </w:tcPr>
    </w:tblStylePr>
    <w:tblStylePr w:type="band1Horz">
      <w:tcPr>
        <w:shd w:val="clear" w:color="auto" w:fill="FBE4D5"/>
      </w:tcPr>
    </w:tblStylePr>
  </w:style>
  <w:style w:type="table" w:customStyle="1" w:styleId="94">
    <w:name w:val="网格表 4 - 着色 51"/>
    <w:basedOn w:val="30"/>
    <w:autoRedefine/>
    <w:qFormat/>
    <w:uiPriority w:val="49"/>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l2br w:val="nil"/>
          <w:tr2bl w:val="nil"/>
        </w:tcBorders>
        <w:shd w:val="clear" w:color="auto" w:fill="4472C4"/>
      </w:tcPr>
    </w:tblStylePr>
    <w:tblStylePr w:type="lastRow">
      <w:rPr>
        <w:b/>
        <w:bCs/>
      </w:rPr>
      <w:tcPr>
        <w:tcBorders>
          <w:top w:val="double" w:color="4472C4"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95">
    <w:name w:val="网格表 5 深色 - 着色 51"/>
    <w:basedOn w:val="30"/>
    <w:autoRedefine/>
    <w:qFormat/>
    <w:uiPriority w:val="5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D9E2F3"/>
    </w:tcPr>
    <w:tblStylePr w:type="firstRow">
      <w:rPr>
        <w:b/>
        <w:bCs/>
        <w:color w:val="FFFFFF"/>
      </w:rPr>
      <w:tcPr>
        <w:tcBorders>
          <w:top w:val="single" w:color="FFFFFF" w:sz="4" w:space="0"/>
          <w:left w:val="single" w:color="FFFFFF" w:sz="4" w:space="0"/>
          <w:bottom w:val="nil"/>
          <w:right w:val="single" w:color="FFFFFF" w:sz="4" w:space="0"/>
          <w:insideH w:val="nil"/>
          <w:insideV w:val="nil"/>
          <w:tl2br w:val="nil"/>
          <w:tr2bl w:val="nil"/>
        </w:tcBorders>
        <w:shd w:val="clear" w:color="auto" w:fill="4472C4"/>
      </w:tcPr>
    </w:tblStylePr>
    <w:tblStylePr w:type="lastRow">
      <w:rPr>
        <w:b/>
        <w:bCs/>
        <w:color w:val="FFFFFF"/>
      </w:rPr>
      <w:tcPr>
        <w:tcBorders>
          <w:top w:val="nil"/>
          <w:left w:val="single" w:color="FFFFFF" w:sz="4" w:space="0"/>
          <w:bottom w:val="single" w:color="FFFFFF" w:sz="4" w:space="0"/>
          <w:right w:val="single" w:color="FFFFFF" w:sz="4" w:space="0"/>
          <w:insideH w:val="nil"/>
          <w:insideV w:val="nil"/>
          <w:tl2br w:val="nil"/>
          <w:tr2bl w:val="nil"/>
        </w:tcBorders>
        <w:shd w:val="clear" w:color="auto" w:fill="4472C4"/>
      </w:tcPr>
    </w:tblStylePr>
    <w:tblStylePr w:type="firstCol">
      <w:rPr>
        <w:b/>
        <w:bCs/>
        <w:color w:val="FFFFFF"/>
      </w:rPr>
      <w:tcPr>
        <w:tcBorders>
          <w:top w:val="single" w:color="FFFFFF" w:sz="4" w:space="0"/>
          <w:left w:val="single" w:color="FFFFFF" w:sz="4" w:space="0"/>
          <w:bottom w:val="single" w:color="FFFFFF" w:sz="4" w:space="0"/>
          <w:right w:val="nil"/>
          <w:insideH w:val="nil"/>
          <w:insideV w:val="nil"/>
          <w:tl2br w:val="nil"/>
          <w:tr2bl w:val="nil"/>
        </w:tcBorders>
        <w:shd w:val="clear" w:color="auto" w:fill="4472C4"/>
      </w:tcPr>
    </w:tblStylePr>
    <w:tblStylePr w:type="lastCol">
      <w:rPr>
        <w:b/>
        <w:bCs/>
        <w:color w:val="FFFFFF"/>
      </w:rPr>
      <w:tcPr>
        <w:tcBorders>
          <w:top w:val="single" w:color="FFFFFF" w:sz="4" w:space="0"/>
          <w:left w:val="nil"/>
          <w:bottom w:val="single" w:color="FFFFFF" w:sz="4" w:space="0"/>
          <w:right w:val="single" w:color="FFFFFF" w:sz="4" w:space="0"/>
          <w:insideH w:val="nil"/>
          <w:insideV w:val="nil"/>
          <w:tl2br w:val="nil"/>
          <w:tr2bl w:val="nil"/>
        </w:tcBorders>
        <w:shd w:val="clear" w:color="auto" w:fill="4472C4"/>
      </w:tcPr>
    </w:tblStylePr>
    <w:tblStylePr w:type="band1Vert">
      <w:tcPr>
        <w:shd w:val="clear" w:color="auto" w:fill="B4C6E7"/>
      </w:tcPr>
    </w:tblStylePr>
    <w:tblStylePr w:type="band1Horz">
      <w:tcPr>
        <w:shd w:val="clear" w:color="auto" w:fill="B4C6E7"/>
      </w:tcPr>
    </w:tblStylePr>
  </w:style>
  <w:style w:type="table" w:customStyle="1" w:styleId="96">
    <w:name w:val="清单表 4 - 着色 51"/>
    <w:basedOn w:val="30"/>
    <w:autoRedefine/>
    <w:qFormat/>
    <w:uiPriority w:val="49"/>
    <w:pPr>
      <w:jc w:val="center"/>
    </w:pPr>
    <w:rPr>
      <w:rFonts w:ascii="微软雅黑" w:hAnsi="微软雅黑" w:eastAsia="微软雅黑" w:cs="微软雅黑"/>
      <w:sz w:val="18"/>
      <w:szCs w:val="18"/>
    </w:rPr>
    <w:tcPr>
      <w:shd w:val="clear" w:color="auto" w:fill="auto"/>
      <w:vAlign w:val="center"/>
    </w:tcPr>
    <w:tblStylePr w:type="firstRow">
      <w:pPr>
        <w:jc w:val="center"/>
      </w:pPr>
      <w:rPr>
        <w:rFonts w:ascii="微软雅黑" w:hAnsi="微软雅黑" w:eastAsia="微软雅黑" w:cs="微软雅黑"/>
        <w:b/>
        <w:bCs/>
        <w:color w:val="FFFFFF"/>
        <w:sz w:val="18"/>
        <w:szCs w:val="18"/>
      </w:rPr>
      <w:tblPr/>
      <w:trPr>
        <w:tblHeader/>
      </w:trPr>
      <w:tcPr>
        <w:tc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nil"/>
        </w:tcBorders>
        <w:shd w:val="clear" w:color="auto" w:fill="4472C4"/>
      </w:tcPr>
    </w:tblStylePr>
    <w:tblStylePr w:type="lastRow">
      <w:pPr>
        <w:jc w:val="center"/>
      </w:pPr>
      <w:rPr>
        <w:rFonts w:eastAsia="微软雅黑"/>
        <w:b w:val="0"/>
        <w:bCs/>
        <w:sz w:val="18"/>
      </w:rPr>
      <w:tcPr>
        <w:tc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sz="4" w:space="0"/>
          <w:insideV w:val="nil"/>
          <w:tl2br w:val="nil"/>
          <w:tr2bl w:val="nil"/>
        </w:tcBorders>
        <w:shd w:val="clear" w:color="auto" w:fill="auto"/>
      </w:tcPr>
    </w:tblStylePr>
    <w:tblStylePr w:type="firstCol">
      <w:rPr>
        <w:b/>
        <w:bCs/>
      </w:rPr>
    </w:tblStylePr>
    <w:tblStylePr w:type="lastCol">
      <w:rPr>
        <w:b/>
        <w:bCs/>
      </w:rPr>
    </w:tblStylePr>
    <w:tblStylePr w:type="band1Vert">
      <w:rPr>
        <w:rFonts w:ascii="微软雅黑" w:hAnsi="微软雅黑" w:eastAsia="微软雅黑" w:cs="微软雅黑"/>
        <w:sz w:val="18"/>
        <w:szCs w:val="18"/>
      </w:rPr>
    </w:tblStylePr>
    <w:tblStylePr w:type="band2Vert">
      <w:rPr>
        <w:rFonts w:ascii="微软雅黑" w:hAnsi="微软雅黑" w:eastAsia="微软雅黑" w:cs="微软雅黑"/>
        <w:b w:val="0"/>
        <w:bCs w:val="0"/>
        <w:sz w:val="18"/>
        <w:szCs w:val="18"/>
      </w:rPr>
    </w:tblStylePr>
    <w:tblStylePr w:type="band1Horz">
      <w:pPr>
        <w:jc w:val="center"/>
      </w:pPr>
      <w:rPr>
        <w:rFonts w:ascii="微软雅黑" w:hAnsi="微软雅黑" w:eastAsia="微软雅黑" w:cs="微软雅黑"/>
        <w:sz w:val="18"/>
        <w:szCs w:val="18"/>
      </w:rPr>
      <w:tcPr>
        <w:tc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sz="6" w:space="0"/>
          <w:insideV w:val="nil"/>
          <w:tl2br w:val="nil"/>
          <w:tr2bl w:val="nil"/>
        </w:tcBorders>
        <w:shd w:val="clear" w:color="auto" w:fill="D9E2F3" w:themeFill="accent1" w:themeFillTint="33"/>
      </w:tcPr>
    </w:tblStylePr>
    <w:tblStylePr w:type="band2Horz">
      <w:pPr>
        <w:jc w:val="center"/>
      </w:pPr>
      <w:rPr>
        <w:rFonts w:ascii="微软雅黑" w:hAnsi="微软雅黑" w:eastAsia="微软雅黑" w:cs="微软雅黑"/>
        <w:sz w:val="18"/>
        <w:szCs w:val="18"/>
      </w:rPr>
      <w:tcPr>
        <w:tc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sz="4" w:space="0"/>
          <w:insideV w:val="nil"/>
          <w:tl2br w:val="nil"/>
          <w:tr2bl w:val="nil"/>
        </w:tcBorders>
        <w:shd w:val="clear" w:color="auto" w:fill="auto"/>
      </w:tcPr>
    </w:tblStylePr>
  </w:style>
  <w:style w:type="table" w:customStyle="1" w:styleId="97">
    <w:name w:val="样式2"/>
    <w:basedOn w:val="30"/>
    <w:autoRedefine/>
    <w:qFormat/>
    <w:uiPriority w:val="99"/>
  </w:style>
  <w:style w:type="table" w:customStyle="1" w:styleId="98">
    <w:name w:val="网格表 4 - 着色 12"/>
    <w:basedOn w:val="30"/>
    <w:autoRedefine/>
    <w:qFormat/>
    <w:uiPriority w:val="49"/>
    <w:tblPr>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Pr>
    <w:tblStylePr w:type="firstRow">
      <w:rPr>
        <w:b/>
        <w:bCs/>
        <w:color w:val="FFFFFF"/>
      </w:rPr>
      <w:tcPr>
        <w:tcBorders>
          <w:top w:val="single" w:color="5B9BD5" w:sz="4" w:space="0"/>
          <w:left w:val="single" w:color="5B9BD5" w:sz="4" w:space="0"/>
          <w:bottom w:val="single" w:color="5B9BD5" w:sz="4" w:space="0"/>
          <w:right w:val="single" w:color="5B9BD5" w:sz="4" w:space="0"/>
          <w:insideH w:val="nil"/>
          <w:insideV w:val="nil"/>
        </w:tcBorders>
        <w:shd w:val="clear" w:color="auto" w:fill="5B9BD5"/>
      </w:tcPr>
    </w:tblStylePr>
    <w:tblStylePr w:type="lastRow">
      <w:rPr>
        <w:b/>
        <w:bCs/>
      </w:rPr>
      <w:tcPr>
        <w:tcBorders>
          <w:top w:val="double" w:color="5B9BD5" w:sz="4" w:space="0"/>
        </w:tcBorders>
      </w:tcPr>
    </w:tblStylePr>
    <w:tblStylePr w:type="firstCol">
      <w:rPr>
        <w:b/>
        <w:bCs/>
      </w:rPr>
    </w:tblStylePr>
    <w:tblStylePr w:type="lastCol">
      <w:rPr>
        <w:b/>
        <w:bCs/>
      </w:rPr>
    </w:tblStylePr>
    <w:tblStylePr w:type="band1Vert">
      <w:tcPr>
        <w:shd w:val="clear" w:color="auto" w:fill="DEEAF6"/>
      </w:tcPr>
    </w:tblStylePr>
    <w:tblStylePr w:type="band1Horz">
      <w:tcPr>
        <w:shd w:val="clear" w:color="auto" w:fill="DEEAF6"/>
      </w:tcPr>
    </w:tblStylePr>
  </w:style>
  <w:style w:type="table" w:customStyle="1" w:styleId="99">
    <w:name w:val="清单表 4 - 着色 12"/>
    <w:basedOn w:val="30"/>
    <w:autoRedefine/>
    <w:qFormat/>
    <w:uiPriority w:val="49"/>
    <w:tblPr>
      <w:tblBorders>
        <w:top w:val="single" w:color="9CC2E5" w:sz="4" w:space="0"/>
        <w:left w:val="single" w:color="9CC2E5" w:sz="4" w:space="0"/>
        <w:bottom w:val="single" w:color="9CC2E5" w:sz="4" w:space="0"/>
        <w:right w:val="single" w:color="9CC2E5" w:sz="4" w:space="0"/>
        <w:insideH w:val="single" w:color="9CC2E5" w:sz="4" w:space="0"/>
      </w:tblBorders>
    </w:tblPr>
    <w:tblStylePr w:type="firstRow">
      <w:rPr>
        <w:b/>
        <w:bCs/>
        <w:color w:val="FFFFFF"/>
      </w:rPr>
      <w:tcPr>
        <w:tcBorders>
          <w:top w:val="single" w:color="5B9BD5" w:sz="4" w:space="0"/>
          <w:left w:val="single" w:color="5B9BD5" w:sz="4" w:space="0"/>
          <w:bottom w:val="single" w:color="5B9BD5" w:sz="4" w:space="0"/>
          <w:right w:val="single" w:color="5B9BD5" w:sz="4" w:space="0"/>
          <w:insideH w:val="nil"/>
        </w:tcBorders>
        <w:shd w:val="clear" w:color="auto" w:fill="5B9BD5"/>
      </w:tcPr>
    </w:tblStylePr>
    <w:tblStylePr w:type="lastRow">
      <w:rPr>
        <w:b/>
        <w:bCs/>
      </w:rPr>
      <w:tcPr>
        <w:tcBorders>
          <w:top w:val="double" w:color="9CC2E5" w:sz="4" w:space="0"/>
        </w:tcBorders>
      </w:tcPr>
    </w:tblStylePr>
    <w:tblStylePr w:type="firstCol">
      <w:rPr>
        <w:b/>
        <w:bCs/>
      </w:rPr>
    </w:tblStylePr>
    <w:tblStylePr w:type="lastCol">
      <w:rPr>
        <w:b/>
        <w:bCs/>
      </w:rPr>
    </w:tblStylePr>
    <w:tblStylePr w:type="band1Vert">
      <w:tcPr>
        <w:shd w:val="clear" w:color="auto" w:fill="DEEAF6"/>
      </w:tcPr>
    </w:tblStylePr>
    <w:tblStylePr w:type="band1Horz">
      <w:tcPr>
        <w:shd w:val="clear" w:color="auto" w:fill="DEEAF6"/>
      </w:tcPr>
    </w:tblStylePr>
  </w:style>
  <w:style w:type="character" w:customStyle="1" w:styleId="100">
    <w:name w:val="未处理的提及1"/>
    <w:autoRedefine/>
    <w:semiHidden/>
    <w:unhideWhenUsed/>
    <w:qFormat/>
    <w:uiPriority w:val="99"/>
    <w:rPr>
      <w:color w:val="808080"/>
      <w:shd w:val="clear" w:color="auto" w:fill="E6E6E6"/>
    </w:rPr>
  </w:style>
  <w:style w:type="character" w:customStyle="1" w:styleId="101">
    <w:name w:val="未处理的提及11"/>
    <w:autoRedefine/>
    <w:semiHidden/>
    <w:unhideWhenUsed/>
    <w:qFormat/>
    <w:uiPriority w:val="99"/>
    <w:rPr>
      <w:color w:val="808080"/>
      <w:shd w:val="clear" w:color="auto" w:fill="E6E6E6"/>
    </w:rPr>
  </w:style>
  <w:style w:type="character" w:customStyle="1" w:styleId="102">
    <w:name w:val="未处理的提及2"/>
    <w:autoRedefine/>
    <w:semiHidden/>
    <w:unhideWhenUsed/>
    <w:qFormat/>
    <w:uiPriority w:val="99"/>
    <w:rPr>
      <w:color w:val="808080"/>
      <w:shd w:val="clear" w:color="auto" w:fill="E6E6E6"/>
    </w:rPr>
  </w:style>
  <w:style w:type="character" w:customStyle="1" w:styleId="103">
    <w:name w:val="未处理的提及3"/>
    <w:autoRedefine/>
    <w:semiHidden/>
    <w:unhideWhenUsed/>
    <w:qFormat/>
    <w:uiPriority w:val="99"/>
    <w:rPr>
      <w:color w:val="808080"/>
      <w:shd w:val="clear" w:color="auto" w:fill="E6E6E6"/>
    </w:rPr>
  </w:style>
  <w:style w:type="table" w:customStyle="1" w:styleId="104">
    <w:name w:val="清单表 4 - 着色 52"/>
    <w:basedOn w:val="30"/>
    <w:autoRedefine/>
    <w:qFormat/>
    <w:uiPriority w:val="49"/>
    <w:tblPr>
      <w:tblBorders>
        <w:top w:val="single" w:color="8EAADB" w:sz="4" w:space="0"/>
        <w:left w:val="single" w:color="8EAADB" w:sz="4" w:space="0"/>
        <w:bottom w:val="single" w:color="8EAADB" w:sz="4" w:space="0"/>
        <w:right w:val="single" w:color="8EAADB" w:sz="4" w:space="0"/>
        <w:insideH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tcBorders>
        <w:shd w:val="clear" w:color="auto" w:fill="4472C4"/>
      </w:tcPr>
    </w:tblStylePr>
    <w:tblStylePr w:type="lastRow">
      <w:rPr>
        <w:b/>
        <w:bCs/>
      </w:rPr>
      <w:tcPr>
        <w:tcBorders>
          <w:top w:val="double" w:color="8EAADB"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105">
    <w:name w:val="网格表 4 - 着色 52"/>
    <w:basedOn w:val="30"/>
    <w:autoRedefine/>
    <w:qFormat/>
    <w:uiPriority w:val="49"/>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106">
    <w:name w:val="Table Normal"/>
    <w:autoRedefine/>
    <w:semiHidden/>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107">
    <w:name w:val="Table Paragraph"/>
    <w:basedOn w:val="1"/>
    <w:autoRedefine/>
    <w:qFormat/>
    <w:uiPriority w:val="1"/>
    <w:pPr>
      <w:autoSpaceDE w:val="0"/>
      <w:autoSpaceDN w:val="0"/>
      <w:ind w:left="17"/>
      <w:jc w:val="center"/>
    </w:pPr>
    <w:rPr>
      <w:rFonts w:ascii="宋体" w:hAnsi="宋体" w:cs="宋体"/>
      <w:kern w:val="0"/>
      <w:sz w:val="22"/>
    </w:rPr>
  </w:style>
  <w:style w:type="paragraph" w:customStyle="1" w:styleId="108">
    <w:name w:val="表格样式"/>
    <w:basedOn w:val="1"/>
    <w:link w:val="109"/>
    <w:autoRedefine/>
    <w:qFormat/>
    <w:uiPriority w:val="0"/>
    <w:pPr>
      <w:widowControl/>
      <w:jc w:val="center"/>
    </w:pPr>
    <w:rPr>
      <w:rFonts w:ascii="微软雅黑" w:hAnsi="微软雅黑" w:eastAsia="微软雅黑" w:cs="宋体"/>
      <w:b/>
      <w:bCs/>
      <w:color w:val="FFFFFF" w:themeColor="background1"/>
      <w:kern w:val="0"/>
      <w:sz w:val="20"/>
      <w:szCs w:val="20"/>
      <w14:textFill>
        <w14:solidFill>
          <w14:schemeClr w14:val="bg1"/>
        </w14:solidFill>
      </w14:textFill>
    </w:rPr>
  </w:style>
  <w:style w:type="character" w:customStyle="1" w:styleId="109">
    <w:name w:val="表格样式 Char"/>
    <w:basedOn w:val="42"/>
    <w:link w:val="108"/>
    <w:autoRedefine/>
    <w:qFormat/>
    <w:uiPriority w:val="0"/>
    <w:rPr>
      <w:rFonts w:ascii="微软雅黑" w:hAnsi="微软雅黑" w:eastAsia="微软雅黑" w:cs="宋体"/>
      <w:b/>
      <w:bCs/>
      <w:color w:val="FFFFFF" w:themeColor="background1"/>
      <w14:textFill>
        <w14:solidFill>
          <w14:schemeClr w14:val="bg1"/>
        </w14:solidFill>
      </w14:textFill>
    </w:rPr>
  </w:style>
  <w:style w:type="table" w:customStyle="1" w:styleId="110">
    <w:name w:val="样式3"/>
    <w:basedOn w:val="30"/>
    <w:autoRedefine/>
    <w:qFormat/>
    <w:uiPriority w:val="99"/>
  </w:style>
  <w:style w:type="table" w:customStyle="1" w:styleId="111">
    <w:name w:val="样式4"/>
    <w:basedOn w:val="32"/>
    <w:autoRedefine/>
    <w:qFormat/>
    <w:uiPriority w:val="99"/>
    <w:pPr>
      <w:jc w:val="center"/>
    </w:pPr>
    <w:rPr>
      <w:rFonts w:ascii="微软雅黑" w:hAnsi="微软雅黑" w:eastAsia="微软雅黑" w:cs="微软雅黑"/>
      <w:color w:val="000000" w:themeColor="text1"/>
      <w:sz w:val="18"/>
      <w:szCs w:val="18"/>
      <w14:textFill>
        <w14:solidFill>
          <w14:schemeClr w14:val="tx1"/>
        </w14:solidFill>
      </w14:textFil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auto"/>
      <w:vAlign w:val="center"/>
    </w:tcPr>
    <w:tblStylePr w:type="firstRow">
      <w:rPr>
        <w:b/>
        <w:bCs/>
        <w:color w:val="auto"/>
      </w:rPr>
      <w:tcPr>
        <w:tcBorders>
          <w:tl2br w:val="nil"/>
          <w:tr2bl w:val="nil"/>
        </w:tcBorders>
        <w:shd w:val="pct20" w:color="000000" w:fill="FFFFFF"/>
      </w:tcPr>
    </w:tblStylePr>
    <w:tblStylePr w:type="band1Horz">
      <w:rPr>
        <w:color w:val="auto"/>
      </w:rPr>
      <w:tcPr>
        <w:tcBorders>
          <w:tl2br w:val="nil"/>
          <w:tr2bl w:val="nil"/>
        </w:tcBorders>
        <w:shd w:val="pct5" w:color="000000" w:fill="FFFFFF"/>
      </w:tcPr>
    </w:tblStylePr>
    <w:tblStylePr w:type="band2Horz">
      <w:rPr>
        <w:color w:val="auto"/>
      </w:rPr>
      <w:tcPr>
        <w:tcBorders>
          <w:tl2br w:val="nil"/>
          <w:tr2bl w:val="nil"/>
        </w:tcBorders>
        <w:shd w:val="pct20" w:color="000000" w:fill="FFFFFF"/>
      </w:tcPr>
    </w:tblStylePr>
  </w:style>
  <w:style w:type="character" w:customStyle="1" w:styleId="112">
    <w:name w:val="未处理的提及4"/>
    <w:basedOn w:val="42"/>
    <w:autoRedefine/>
    <w:semiHidden/>
    <w:unhideWhenUsed/>
    <w:qFormat/>
    <w:uiPriority w:val="99"/>
    <w:rPr>
      <w:color w:val="605E5C"/>
      <w:shd w:val="clear" w:color="auto" w:fill="E1DFDD"/>
    </w:rPr>
  </w:style>
  <w:style w:type="character" w:customStyle="1" w:styleId="113">
    <w:name w:val="未处理的提及5"/>
    <w:basedOn w:val="42"/>
    <w:autoRedefine/>
    <w:semiHidden/>
    <w:unhideWhenUsed/>
    <w:qFormat/>
    <w:uiPriority w:val="99"/>
    <w:rPr>
      <w:color w:val="605E5C"/>
      <w:shd w:val="clear" w:color="auto" w:fill="E1DFDD"/>
    </w:rPr>
  </w:style>
  <w:style w:type="paragraph" w:customStyle="1" w:styleId="114">
    <w:name w:val="修订1"/>
    <w:autoRedefine/>
    <w:hidden/>
    <w:semiHidden/>
    <w:qFormat/>
    <w:uiPriority w:val="99"/>
    <w:rPr>
      <w:rFonts w:ascii="Calibri" w:hAnsi="Calibri" w:eastAsia="宋体" w:cs="Times New Roman"/>
      <w:kern w:val="2"/>
      <w:sz w:val="21"/>
      <w:szCs w:val="22"/>
      <w:lang w:val="en-US" w:eastAsia="zh-CN" w:bidi="ar-SA"/>
    </w:rPr>
  </w:style>
  <w:style w:type="character" w:customStyle="1" w:styleId="115">
    <w:name w:val="未处理的提及6"/>
    <w:basedOn w:val="42"/>
    <w:autoRedefine/>
    <w:semiHidden/>
    <w:unhideWhenUsed/>
    <w:qFormat/>
    <w:uiPriority w:val="99"/>
    <w:rPr>
      <w:color w:val="605E5C"/>
      <w:shd w:val="clear" w:color="auto" w:fill="E1DFDD"/>
    </w:rPr>
  </w:style>
  <w:style w:type="character" w:customStyle="1" w:styleId="116">
    <w:name w:val="font11"/>
    <w:basedOn w:val="42"/>
    <w:autoRedefine/>
    <w:qFormat/>
    <w:uiPriority w:val="0"/>
    <w:rPr>
      <w:rFonts w:hint="eastAsia" w:ascii="微软雅黑" w:hAnsi="微软雅黑" w:eastAsia="微软雅黑"/>
      <w:b/>
      <w:bCs/>
      <w:color w:val="000000"/>
      <w:sz w:val="20"/>
      <w:szCs w:val="20"/>
      <w:u w:val="none"/>
    </w:rPr>
  </w:style>
  <w:style w:type="character" w:customStyle="1" w:styleId="117">
    <w:name w:val="font31"/>
    <w:basedOn w:val="42"/>
    <w:autoRedefine/>
    <w:qFormat/>
    <w:uiPriority w:val="0"/>
    <w:rPr>
      <w:rFonts w:hint="eastAsia" w:ascii="微软雅黑" w:hAnsi="微软雅黑" w:eastAsia="微软雅黑"/>
      <w:b/>
      <w:bCs/>
      <w:color w:val="000000"/>
      <w:sz w:val="20"/>
      <w:szCs w:val="20"/>
      <w:u w:val="none"/>
    </w:rPr>
  </w:style>
  <w:style w:type="character" w:customStyle="1" w:styleId="118">
    <w:name w:val="font51"/>
    <w:basedOn w:val="42"/>
    <w:autoRedefine/>
    <w:qFormat/>
    <w:uiPriority w:val="0"/>
    <w:rPr>
      <w:rFonts w:hint="eastAsia" w:ascii="微软雅黑" w:hAnsi="微软雅黑" w:eastAsia="微软雅黑"/>
      <w:b/>
      <w:bCs/>
      <w:color w:val="000000"/>
      <w:sz w:val="20"/>
      <w:szCs w:val="20"/>
      <w:u w:val="none"/>
    </w:rPr>
  </w:style>
  <w:style w:type="character" w:customStyle="1" w:styleId="119">
    <w:name w:val="font21"/>
    <w:basedOn w:val="42"/>
    <w:autoRedefine/>
    <w:qFormat/>
    <w:uiPriority w:val="0"/>
    <w:rPr>
      <w:rFonts w:hint="eastAsia" w:ascii="微软雅黑" w:hAnsi="微软雅黑" w:eastAsia="微软雅黑"/>
      <w:color w:val="000000"/>
      <w:sz w:val="20"/>
      <w:szCs w:val="20"/>
      <w:u w:val="none"/>
    </w:rPr>
  </w:style>
  <w:style w:type="character" w:customStyle="1" w:styleId="120">
    <w:name w:val="未处理的提及7"/>
    <w:basedOn w:val="42"/>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3.jpeg"/><Relationship Id="rId13" Type="http://schemas.openxmlformats.org/officeDocument/2006/relationships/image" Target="media/image2.jpeg"/><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1478</Words>
  <Characters>1722</Characters>
  <Lines>1</Lines>
  <Paragraphs>1</Paragraphs>
  <TotalTime>31</TotalTime>
  <ScaleCrop>false</ScaleCrop>
  <LinksUpToDate>false</LinksUpToDate>
  <CharactersWithSpaces>1726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2023-01-07T03:58:00Z</dcterms:created>
  <dc:creator>Simona</dc:creator>
  <cp:lastModifiedBy>！</cp:lastModifiedBy>
  <cp:lastPrinted>2024-01-16T02:16:00Z</cp:lastPrinted>
  <dcterms:modified xsi:type="dcterms:W3CDTF">2025-04-28T02:04:30Z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EA4500B4ED8D49C697E64F2933700ED2_13</vt:lpwstr>
  </property>
  <property fmtid="{D5CDD505-2E9C-101B-9397-08002B2CF9AE}" pid="4" name="KSOTemplateDocerSaveRecord">
    <vt:lpwstr>eyJoZGlkIjoiZTY4ZjA2ZDc0YWY5NWU2ZGFmZDMxMmI5NmRjOWVjNGQiLCJ1c2VySWQiOiI0NTMzNjcwMDkifQ==</vt:lpwstr>
  </property>
</Properties>
</file>