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091" w:rsidRPr="00D57138" w:rsidRDefault="00D32CBC" w:rsidP="00D32CBC">
      <w:pPr>
        <w:widowControl/>
        <w:shd w:val="clear" w:color="auto" w:fill="FFFFFF"/>
        <w:jc w:val="center"/>
        <w:outlineLvl w:val="1"/>
        <w:rPr>
          <w:rFonts w:ascii="微软雅黑" w:eastAsia="微软雅黑" w:hAnsi="微软雅黑" w:cs="宋体"/>
          <w:b/>
          <w:bCs/>
          <w:color w:val="000000" w:themeColor="text1"/>
          <w:kern w:val="0"/>
          <w:sz w:val="36"/>
          <w:szCs w:val="36"/>
        </w:rPr>
      </w:pPr>
      <w:r>
        <w:rPr>
          <w:rFonts w:ascii="微软雅黑" w:eastAsia="微软雅黑" w:hAnsi="微软雅黑" w:cs="宋体" w:hint="eastAsia"/>
          <w:b/>
          <w:bCs/>
          <w:color w:val="000000" w:themeColor="text1"/>
          <w:kern w:val="0"/>
          <w:sz w:val="36"/>
          <w:szCs w:val="36"/>
        </w:rPr>
        <w:t>河南</w:t>
      </w:r>
      <w:r w:rsidR="004B4091" w:rsidRPr="00D57138">
        <w:rPr>
          <w:rFonts w:ascii="微软雅黑" w:eastAsia="微软雅黑" w:hAnsi="微软雅黑" w:cs="宋体" w:hint="eastAsia"/>
          <w:b/>
          <w:bCs/>
          <w:color w:val="000000" w:themeColor="text1"/>
          <w:kern w:val="0"/>
          <w:sz w:val="36"/>
          <w:szCs w:val="36"/>
        </w:rPr>
        <w:t>大学</w:t>
      </w:r>
      <w:r w:rsidR="00CB6F41">
        <w:rPr>
          <w:rFonts w:ascii="微软雅黑" w:eastAsia="微软雅黑" w:hAnsi="微软雅黑" w:cs="宋体" w:hint="eastAsia"/>
          <w:b/>
          <w:bCs/>
          <w:color w:val="000000" w:themeColor="text1"/>
          <w:kern w:val="0"/>
          <w:sz w:val="36"/>
          <w:szCs w:val="36"/>
        </w:rPr>
        <w:t>2021届毕业生</w:t>
      </w:r>
      <w:r>
        <w:rPr>
          <w:rFonts w:ascii="微软雅黑" w:eastAsia="微软雅黑" w:hAnsi="微软雅黑" w:cs="宋体" w:hint="eastAsia"/>
          <w:b/>
          <w:bCs/>
          <w:color w:val="000000" w:themeColor="text1"/>
          <w:kern w:val="0"/>
          <w:sz w:val="36"/>
          <w:szCs w:val="36"/>
        </w:rPr>
        <w:t>专业类</w:t>
      </w:r>
      <w:r w:rsidR="004B4091" w:rsidRPr="00D57138">
        <w:rPr>
          <w:rFonts w:ascii="微软雅黑" w:eastAsia="微软雅黑" w:hAnsi="微软雅黑" w:cs="宋体"/>
          <w:b/>
          <w:bCs/>
          <w:color w:val="000000" w:themeColor="text1"/>
          <w:kern w:val="0"/>
          <w:sz w:val="36"/>
          <w:szCs w:val="36"/>
        </w:rPr>
        <w:t>空中</w:t>
      </w:r>
      <w:proofErr w:type="gramStart"/>
      <w:r w:rsidR="004B4091" w:rsidRPr="00D57138">
        <w:rPr>
          <w:rFonts w:ascii="微软雅黑" w:eastAsia="微软雅黑" w:hAnsi="微软雅黑" w:cs="宋体"/>
          <w:b/>
          <w:bCs/>
          <w:color w:val="000000" w:themeColor="text1"/>
          <w:kern w:val="0"/>
          <w:sz w:val="36"/>
          <w:szCs w:val="36"/>
        </w:rPr>
        <w:t>双选会</w:t>
      </w:r>
      <w:r w:rsidR="004B4091" w:rsidRPr="00D57138">
        <w:rPr>
          <w:rFonts w:ascii="微软雅黑" w:eastAsia="微软雅黑" w:hAnsi="微软雅黑" w:cs="宋体" w:hint="eastAsia"/>
          <w:b/>
          <w:bCs/>
          <w:color w:val="000000" w:themeColor="text1"/>
          <w:kern w:val="0"/>
          <w:sz w:val="36"/>
          <w:szCs w:val="36"/>
        </w:rPr>
        <w:t>邀请</w:t>
      </w:r>
      <w:r w:rsidR="004B4091" w:rsidRPr="00D57138">
        <w:rPr>
          <w:rFonts w:ascii="微软雅黑" w:eastAsia="微软雅黑" w:hAnsi="微软雅黑" w:cs="宋体"/>
          <w:b/>
          <w:bCs/>
          <w:color w:val="000000" w:themeColor="text1"/>
          <w:kern w:val="0"/>
          <w:sz w:val="36"/>
          <w:szCs w:val="36"/>
        </w:rPr>
        <w:t>函</w:t>
      </w:r>
      <w:proofErr w:type="gramEnd"/>
    </w:p>
    <w:p w:rsidR="004B4091" w:rsidRPr="00D57138" w:rsidRDefault="004B4091" w:rsidP="004B4091">
      <w:pPr>
        <w:widowControl/>
        <w:shd w:val="clear" w:color="auto" w:fill="FFFFFF"/>
        <w:jc w:val="center"/>
        <w:outlineLvl w:val="1"/>
        <w:rPr>
          <w:rFonts w:ascii="微软雅黑" w:eastAsia="微软雅黑" w:hAnsi="微软雅黑" w:cs="宋体"/>
          <w:b/>
          <w:bCs/>
          <w:color w:val="000000" w:themeColor="text1"/>
          <w:kern w:val="0"/>
          <w:sz w:val="24"/>
          <w:szCs w:val="24"/>
        </w:rPr>
      </w:pPr>
    </w:p>
    <w:p w:rsidR="00CB6F41" w:rsidRDefault="00CB6F41" w:rsidP="00CB6F41">
      <w:pPr>
        <w:widowControl/>
        <w:shd w:val="clear" w:color="auto" w:fill="FFFFFF"/>
        <w:spacing w:line="360" w:lineRule="auto"/>
        <w:rPr>
          <w:rFonts w:ascii="宋体" w:eastAsia="宋体" w:hAnsi="宋体" w:cs="Calibri"/>
          <w:b/>
          <w:color w:val="000000" w:themeColor="text1"/>
          <w:kern w:val="0"/>
          <w:sz w:val="28"/>
          <w:szCs w:val="28"/>
        </w:rPr>
      </w:pPr>
      <w:r>
        <w:rPr>
          <w:rFonts w:ascii="宋体" w:eastAsia="宋体" w:hAnsi="宋体" w:cs="Calibri" w:hint="eastAsia"/>
          <w:b/>
          <w:color w:val="000000" w:themeColor="text1"/>
          <w:kern w:val="0"/>
          <w:sz w:val="28"/>
          <w:szCs w:val="28"/>
        </w:rPr>
        <w:t>尊敬的用人单位/2021届毕业生：</w:t>
      </w:r>
    </w:p>
    <w:p w:rsidR="00CB6F41" w:rsidRDefault="00CB6F41" w:rsidP="00CB6F41">
      <w:pPr>
        <w:widowControl/>
        <w:shd w:val="clear" w:color="auto" w:fill="FFFFFF"/>
        <w:spacing w:line="360" w:lineRule="auto"/>
        <w:ind w:firstLineChars="200" w:firstLine="560"/>
        <w:rPr>
          <w:rFonts w:ascii="宋体" w:eastAsia="宋体" w:hAnsi="宋体" w:cs="Calibri"/>
          <w:color w:val="000000" w:themeColor="text1"/>
          <w:kern w:val="0"/>
          <w:sz w:val="28"/>
          <w:szCs w:val="28"/>
        </w:rPr>
      </w:pPr>
      <w:r>
        <w:rPr>
          <w:rFonts w:ascii="宋体" w:eastAsia="宋体" w:hAnsi="宋体" w:cs="Calibri" w:hint="eastAsia"/>
          <w:color w:val="000000" w:themeColor="text1"/>
          <w:kern w:val="0"/>
          <w:sz w:val="28"/>
          <w:szCs w:val="28"/>
        </w:rPr>
        <w:t>您好！感谢您长期以来对我校就业工作的大力支持！为落实国家防控疫情相关规定,最大限度减少人员接触，同时更好的搭建用人单位与毕业生沟通交流平台，精准做好就业服务，河南大学联合智联招聘</w:t>
      </w:r>
      <w:r>
        <w:rPr>
          <w:rFonts w:ascii="宋体" w:eastAsia="宋体" w:hAnsi="宋体" w:cs="Calibri"/>
          <w:color w:val="000000" w:themeColor="text1"/>
          <w:kern w:val="0"/>
          <w:sz w:val="28"/>
          <w:szCs w:val="28"/>
        </w:rPr>
        <w:t>特举办</w:t>
      </w:r>
      <w:r w:rsidR="002F6440">
        <w:rPr>
          <w:rFonts w:ascii="宋体" w:eastAsia="宋体" w:hAnsi="宋体" w:cs="Calibri" w:hint="eastAsia"/>
          <w:color w:val="000000" w:themeColor="text1"/>
          <w:kern w:val="0"/>
          <w:sz w:val="28"/>
          <w:szCs w:val="28"/>
        </w:rPr>
        <w:t>河南大学</w:t>
      </w:r>
      <w:r>
        <w:rPr>
          <w:rFonts w:ascii="宋体" w:eastAsia="宋体" w:hAnsi="宋体" w:cs="Calibri"/>
          <w:color w:val="000000" w:themeColor="text1"/>
          <w:kern w:val="0"/>
          <w:sz w:val="28"/>
          <w:szCs w:val="28"/>
        </w:rPr>
        <w:t>202</w:t>
      </w:r>
      <w:r>
        <w:rPr>
          <w:rFonts w:ascii="宋体" w:eastAsia="宋体" w:hAnsi="宋体" w:cs="Calibri" w:hint="eastAsia"/>
          <w:color w:val="000000" w:themeColor="text1"/>
          <w:kern w:val="0"/>
          <w:sz w:val="28"/>
          <w:szCs w:val="28"/>
        </w:rPr>
        <w:t>1</w:t>
      </w:r>
      <w:r>
        <w:rPr>
          <w:rFonts w:ascii="宋体" w:eastAsia="宋体" w:hAnsi="宋体" w:cs="Calibri"/>
          <w:color w:val="000000" w:themeColor="text1"/>
          <w:kern w:val="0"/>
          <w:sz w:val="28"/>
          <w:szCs w:val="28"/>
        </w:rPr>
        <w:t>届毕业生</w:t>
      </w:r>
      <w:r>
        <w:rPr>
          <w:rFonts w:ascii="宋体" w:eastAsia="宋体" w:hAnsi="宋体" w:cs="Calibri" w:hint="eastAsia"/>
          <w:color w:val="000000" w:themeColor="text1"/>
          <w:kern w:val="0"/>
          <w:sz w:val="28"/>
          <w:szCs w:val="28"/>
        </w:rPr>
        <w:t>专业类</w:t>
      </w:r>
      <w:r>
        <w:rPr>
          <w:rFonts w:ascii="宋体" w:eastAsia="宋体" w:hAnsi="宋体" w:cs="Calibri"/>
          <w:color w:val="000000" w:themeColor="text1"/>
          <w:kern w:val="0"/>
          <w:sz w:val="28"/>
          <w:szCs w:val="28"/>
        </w:rPr>
        <w:t>空中双选会。</w:t>
      </w:r>
      <w:r>
        <w:rPr>
          <w:rFonts w:ascii="宋体" w:eastAsia="宋体" w:hAnsi="宋体" w:cs="Calibri" w:hint="eastAsia"/>
          <w:color w:val="000000" w:themeColor="text1"/>
          <w:kern w:val="0"/>
          <w:sz w:val="28"/>
          <w:szCs w:val="28"/>
        </w:rPr>
        <w:t>目前行业“</w:t>
      </w:r>
      <w:r>
        <w:rPr>
          <w:rFonts w:ascii="宋体" w:eastAsia="宋体" w:hAnsi="宋体" w:cs="Calibri"/>
          <w:color w:val="000000" w:themeColor="text1"/>
          <w:kern w:val="0"/>
          <w:sz w:val="28"/>
          <w:szCs w:val="28"/>
        </w:rPr>
        <w:t>空中双选会</w:t>
      </w:r>
      <w:r>
        <w:rPr>
          <w:rFonts w:ascii="宋体" w:eastAsia="宋体" w:hAnsi="宋体" w:cs="Calibri" w:hint="eastAsia"/>
          <w:color w:val="000000" w:themeColor="text1"/>
          <w:kern w:val="0"/>
          <w:sz w:val="28"/>
          <w:szCs w:val="28"/>
        </w:rPr>
        <w:t>”已开启报名，诚邀您参会选才。相关安排如下：</w:t>
      </w:r>
    </w:p>
    <w:p w:rsidR="00F939C6" w:rsidRPr="00F939C6" w:rsidRDefault="00F939C6" w:rsidP="004B4091">
      <w:pPr>
        <w:widowControl/>
        <w:shd w:val="clear" w:color="auto" w:fill="FFFFFF"/>
        <w:spacing w:line="360" w:lineRule="auto"/>
        <w:ind w:firstLineChars="200" w:firstLine="480"/>
        <w:rPr>
          <w:rFonts w:ascii="微软雅黑" w:eastAsia="微软雅黑" w:hAnsi="微软雅黑" w:cs="Calibri"/>
          <w:b/>
          <w:color w:val="000000" w:themeColor="text1"/>
          <w:kern w:val="0"/>
          <w:sz w:val="24"/>
          <w:szCs w:val="24"/>
        </w:rPr>
      </w:pPr>
      <w:r w:rsidRPr="00F939C6">
        <w:rPr>
          <w:rFonts w:ascii="微软雅黑" w:eastAsia="微软雅黑" w:hAnsi="微软雅黑" w:cs="Calibri" w:hint="eastAsia"/>
          <w:b/>
          <w:color w:val="000000" w:themeColor="text1"/>
          <w:kern w:val="0"/>
          <w:sz w:val="24"/>
          <w:szCs w:val="24"/>
        </w:rPr>
        <w:t>一、空中</w:t>
      </w:r>
      <w:proofErr w:type="gramStart"/>
      <w:r w:rsidRPr="00F939C6">
        <w:rPr>
          <w:rFonts w:ascii="微软雅黑" w:eastAsia="微软雅黑" w:hAnsi="微软雅黑" w:cs="Calibri" w:hint="eastAsia"/>
          <w:b/>
          <w:color w:val="000000" w:themeColor="text1"/>
          <w:kern w:val="0"/>
          <w:sz w:val="24"/>
          <w:szCs w:val="24"/>
        </w:rPr>
        <w:t>双选会安排</w:t>
      </w:r>
      <w:proofErr w:type="gramEnd"/>
    </w:p>
    <w:p w:rsidR="00CB6F41" w:rsidRDefault="004B4091" w:rsidP="004B4091">
      <w:pPr>
        <w:widowControl/>
        <w:shd w:val="clear" w:color="auto" w:fill="FFFFFF"/>
        <w:spacing w:line="360" w:lineRule="auto"/>
        <w:ind w:firstLineChars="200" w:firstLine="480"/>
        <w:rPr>
          <w:rFonts w:ascii="微软雅黑" w:eastAsia="微软雅黑" w:hAnsi="微软雅黑" w:cs="Calibri"/>
          <w:color w:val="000000" w:themeColor="text1"/>
          <w:kern w:val="0"/>
          <w:sz w:val="24"/>
          <w:szCs w:val="24"/>
        </w:rPr>
      </w:pPr>
      <w:r w:rsidRPr="00D57138">
        <w:rPr>
          <w:rFonts w:ascii="微软雅黑" w:eastAsia="微软雅黑" w:hAnsi="微软雅黑" w:cs="Calibri"/>
          <w:color w:val="000000" w:themeColor="text1"/>
          <w:kern w:val="0"/>
          <w:sz w:val="24"/>
          <w:szCs w:val="24"/>
        </w:rPr>
        <w:t>报名时间：</w:t>
      </w:r>
      <w:r w:rsidR="00CB6F41">
        <w:rPr>
          <w:rFonts w:ascii="微软雅黑" w:eastAsia="微软雅黑" w:hAnsi="微软雅黑" w:cs="Calibri" w:hint="eastAsia"/>
          <w:color w:val="000000" w:themeColor="text1"/>
          <w:kern w:val="0"/>
          <w:sz w:val="24"/>
          <w:szCs w:val="24"/>
        </w:rPr>
        <w:t>即日起至2020年12月28日</w:t>
      </w:r>
    </w:p>
    <w:p w:rsidR="004B4091" w:rsidRDefault="004B4091" w:rsidP="00CB6F41">
      <w:pPr>
        <w:widowControl/>
        <w:shd w:val="clear" w:color="auto" w:fill="FFFFFF"/>
        <w:spacing w:line="360" w:lineRule="auto"/>
        <w:ind w:firstLineChars="200" w:firstLine="480"/>
        <w:rPr>
          <w:rFonts w:ascii="微软雅黑" w:eastAsia="微软雅黑" w:hAnsi="微软雅黑" w:cs="Calibri"/>
          <w:color w:val="000000" w:themeColor="text1"/>
          <w:kern w:val="0"/>
          <w:sz w:val="24"/>
          <w:szCs w:val="24"/>
        </w:rPr>
      </w:pPr>
      <w:r w:rsidRPr="00D57138">
        <w:rPr>
          <w:rFonts w:ascii="微软雅黑" w:eastAsia="微软雅黑" w:hAnsi="微软雅黑" w:cs="Calibri"/>
          <w:color w:val="000000" w:themeColor="text1"/>
          <w:kern w:val="0"/>
          <w:sz w:val="24"/>
          <w:szCs w:val="24"/>
        </w:rPr>
        <w:t>举办时间：</w:t>
      </w:r>
      <w:r w:rsidR="00CB6F41" w:rsidRPr="00D57138">
        <w:rPr>
          <w:rFonts w:ascii="微软雅黑" w:eastAsia="微软雅黑" w:hAnsi="微软雅黑" w:cs="Calibri"/>
          <w:color w:val="000000" w:themeColor="text1"/>
          <w:kern w:val="0"/>
          <w:sz w:val="24"/>
          <w:szCs w:val="24"/>
        </w:rPr>
        <w:t>2020年</w:t>
      </w:r>
      <w:r w:rsidR="00CB6F41">
        <w:rPr>
          <w:rFonts w:ascii="微软雅黑" w:eastAsia="微软雅黑" w:hAnsi="微软雅黑" w:cs="Calibri" w:hint="eastAsia"/>
          <w:color w:val="000000" w:themeColor="text1"/>
          <w:kern w:val="0"/>
          <w:sz w:val="24"/>
          <w:szCs w:val="24"/>
        </w:rPr>
        <w:t>12</w:t>
      </w:r>
      <w:r w:rsidR="00CB6F41" w:rsidRPr="00D57138">
        <w:rPr>
          <w:rFonts w:ascii="微软雅黑" w:eastAsia="微软雅黑" w:hAnsi="微软雅黑" w:cs="Calibri"/>
          <w:color w:val="000000" w:themeColor="text1"/>
          <w:kern w:val="0"/>
          <w:sz w:val="24"/>
          <w:szCs w:val="24"/>
        </w:rPr>
        <w:t>月</w:t>
      </w:r>
      <w:r w:rsidR="00CB6F41">
        <w:rPr>
          <w:rFonts w:ascii="微软雅黑" w:eastAsia="微软雅黑" w:hAnsi="微软雅黑" w:cs="Calibri" w:hint="eastAsia"/>
          <w:color w:val="000000" w:themeColor="text1"/>
          <w:kern w:val="0"/>
          <w:sz w:val="24"/>
          <w:szCs w:val="24"/>
        </w:rPr>
        <w:t>29</w:t>
      </w:r>
      <w:r w:rsidR="00CB6F41" w:rsidRPr="00D57138">
        <w:rPr>
          <w:rFonts w:ascii="微软雅黑" w:eastAsia="微软雅黑" w:hAnsi="微软雅黑" w:cs="Calibri"/>
          <w:color w:val="000000" w:themeColor="text1"/>
          <w:kern w:val="0"/>
          <w:sz w:val="24"/>
          <w:szCs w:val="24"/>
        </w:rPr>
        <w:t>日</w:t>
      </w:r>
      <w:r w:rsidR="00CB6F41">
        <w:rPr>
          <w:rFonts w:ascii="微软雅黑" w:eastAsia="微软雅黑" w:hAnsi="微软雅黑" w:cs="Calibri" w:hint="eastAsia"/>
          <w:color w:val="000000" w:themeColor="text1"/>
          <w:kern w:val="0"/>
          <w:sz w:val="24"/>
          <w:szCs w:val="24"/>
        </w:rPr>
        <w:t>-12</w:t>
      </w:r>
      <w:r w:rsidR="00CB6F41" w:rsidRPr="00D57138">
        <w:rPr>
          <w:rFonts w:ascii="微软雅黑" w:eastAsia="微软雅黑" w:hAnsi="微软雅黑" w:cs="Calibri" w:hint="eastAsia"/>
          <w:color w:val="000000" w:themeColor="text1"/>
          <w:kern w:val="0"/>
          <w:sz w:val="24"/>
          <w:szCs w:val="24"/>
        </w:rPr>
        <w:t>月</w:t>
      </w:r>
      <w:r w:rsidR="00CB6F41">
        <w:rPr>
          <w:rFonts w:ascii="微软雅黑" w:eastAsia="微软雅黑" w:hAnsi="微软雅黑" w:cs="Calibri" w:hint="eastAsia"/>
          <w:color w:val="000000" w:themeColor="text1"/>
          <w:kern w:val="0"/>
          <w:sz w:val="24"/>
          <w:szCs w:val="24"/>
        </w:rPr>
        <w:t>30</w:t>
      </w:r>
      <w:r w:rsidR="00CB6F41" w:rsidRPr="00D57138">
        <w:rPr>
          <w:rFonts w:ascii="微软雅黑" w:eastAsia="微软雅黑" w:hAnsi="微软雅黑" w:cs="Calibri" w:hint="eastAsia"/>
          <w:color w:val="000000" w:themeColor="text1"/>
          <w:kern w:val="0"/>
          <w:sz w:val="24"/>
          <w:szCs w:val="24"/>
        </w:rPr>
        <w:t>日</w:t>
      </w:r>
    </w:p>
    <w:p w:rsidR="004B4091" w:rsidRPr="004B4091" w:rsidRDefault="004B4091" w:rsidP="004B4091">
      <w:pPr>
        <w:widowControl/>
        <w:shd w:val="clear" w:color="auto" w:fill="FFFFFF"/>
        <w:spacing w:line="360" w:lineRule="auto"/>
        <w:ind w:firstLineChars="200" w:firstLine="482"/>
        <w:rPr>
          <w:rFonts w:ascii="微软雅黑" w:eastAsia="微软雅黑" w:hAnsi="微软雅黑" w:cs="Calibri"/>
          <w:color w:val="000000" w:themeColor="text1"/>
          <w:kern w:val="0"/>
          <w:sz w:val="24"/>
          <w:szCs w:val="24"/>
        </w:rPr>
      </w:pPr>
      <w:r w:rsidRPr="004B4091">
        <w:rPr>
          <w:rFonts w:cs="Calibri" w:hint="eastAsia"/>
          <w:b/>
          <w:color w:val="000000" w:themeColor="text1"/>
          <w:kern w:val="0"/>
          <w:sz w:val="24"/>
          <w:szCs w:val="24"/>
        </w:rPr>
        <w:t>二、用人单位报名及参会方式</w:t>
      </w:r>
    </w:p>
    <w:p w:rsidR="004B4091" w:rsidRPr="004B4091" w:rsidRDefault="004B4091" w:rsidP="004B4091">
      <w:pPr>
        <w:widowControl/>
        <w:shd w:val="clear" w:color="auto" w:fill="FFFFFF"/>
        <w:spacing w:line="360" w:lineRule="auto"/>
        <w:ind w:firstLineChars="200" w:firstLine="480"/>
        <w:rPr>
          <w:rFonts w:ascii="微软雅黑" w:eastAsia="微软雅黑" w:hAnsi="微软雅黑" w:cs="Calibri"/>
          <w:color w:val="000000" w:themeColor="text1"/>
          <w:kern w:val="0"/>
          <w:sz w:val="24"/>
          <w:szCs w:val="24"/>
        </w:rPr>
      </w:pPr>
      <w:r w:rsidRPr="004B4091">
        <w:rPr>
          <w:rFonts w:ascii="微软雅黑" w:eastAsia="微软雅黑" w:hAnsi="微软雅黑" w:cs="Calibri" w:hint="eastAsia"/>
          <w:color w:val="000000" w:themeColor="text1"/>
          <w:kern w:val="0"/>
          <w:sz w:val="24"/>
          <w:szCs w:val="24"/>
        </w:rPr>
        <w:t>1.报名流程</w:t>
      </w:r>
    </w:p>
    <w:p w:rsidR="00CB6F41" w:rsidRDefault="004B4091" w:rsidP="004B4091">
      <w:pPr>
        <w:widowControl/>
        <w:shd w:val="clear" w:color="auto" w:fill="FFFFFF"/>
        <w:spacing w:line="360" w:lineRule="auto"/>
        <w:ind w:firstLineChars="200" w:firstLine="480"/>
        <w:rPr>
          <w:sz w:val="24"/>
          <w:szCs w:val="24"/>
        </w:rPr>
      </w:pPr>
      <w:r w:rsidRPr="004B4091">
        <w:rPr>
          <w:rFonts w:ascii="微软雅黑" w:eastAsia="微软雅黑" w:hAnsi="微软雅黑" w:cs="Calibri" w:hint="eastAsia"/>
          <w:color w:val="000000" w:themeColor="text1"/>
          <w:kern w:val="0"/>
          <w:sz w:val="24"/>
          <w:szCs w:val="24"/>
        </w:rPr>
        <w:t>报名网</w:t>
      </w:r>
      <w:r w:rsidRPr="00357429">
        <w:rPr>
          <w:rFonts w:ascii="微软雅黑" w:eastAsia="微软雅黑" w:hAnsi="微软雅黑" w:cs="Calibri" w:hint="eastAsia"/>
          <w:color w:val="000000" w:themeColor="text1"/>
          <w:kern w:val="0"/>
          <w:sz w:val="24"/>
          <w:szCs w:val="24"/>
        </w:rPr>
        <w:t>址：</w:t>
      </w:r>
      <w:hyperlink r:id="rId6" w:history="1">
        <w:r w:rsidR="00357429" w:rsidRPr="00357429">
          <w:rPr>
            <w:rStyle w:val="a8"/>
            <w:sz w:val="24"/>
            <w:szCs w:val="24"/>
          </w:rPr>
          <w:t>https://cct.zhaopin.com/jobfair/ali?activeId=162</w:t>
        </w:r>
      </w:hyperlink>
    </w:p>
    <w:p w:rsidR="004B4091" w:rsidRPr="004B4091" w:rsidRDefault="004B4091" w:rsidP="004B4091">
      <w:pPr>
        <w:widowControl/>
        <w:shd w:val="clear" w:color="auto" w:fill="FFFFFF"/>
        <w:spacing w:line="360" w:lineRule="auto"/>
        <w:ind w:firstLineChars="200" w:firstLine="480"/>
        <w:rPr>
          <w:rFonts w:ascii="微软雅黑" w:eastAsia="微软雅黑" w:hAnsi="微软雅黑" w:cs="Calibri"/>
          <w:color w:val="000000" w:themeColor="text1"/>
          <w:kern w:val="0"/>
          <w:sz w:val="24"/>
          <w:szCs w:val="24"/>
        </w:rPr>
      </w:pPr>
      <w:r w:rsidRPr="004B4091">
        <w:rPr>
          <w:rFonts w:ascii="微软雅黑" w:eastAsia="微软雅黑" w:hAnsi="微软雅黑" w:cs="Calibri" w:hint="eastAsia"/>
          <w:color w:val="000000" w:themeColor="text1"/>
          <w:kern w:val="0"/>
          <w:sz w:val="24"/>
          <w:szCs w:val="24"/>
        </w:rPr>
        <w:t>2.用人单位参会方法</w:t>
      </w:r>
    </w:p>
    <w:p w:rsidR="004B4091" w:rsidRPr="004B4091" w:rsidRDefault="004B4091" w:rsidP="004B4091">
      <w:pPr>
        <w:widowControl/>
        <w:shd w:val="clear" w:color="auto" w:fill="FFFFFF"/>
        <w:spacing w:line="360" w:lineRule="auto"/>
        <w:ind w:firstLineChars="200" w:firstLine="480"/>
        <w:rPr>
          <w:rFonts w:ascii="微软雅黑" w:eastAsia="微软雅黑" w:hAnsi="微软雅黑" w:cs="Calibri"/>
          <w:color w:val="000000" w:themeColor="text1"/>
          <w:kern w:val="0"/>
          <w:sz w:val="24"/>
          <w:szCs w:val="24"/>
        </w:rPr>
      </w:pPr>
      <w:r w:rsidRPr="004B4091">
        <w:rPr>
          <w:rFonts w:ascii="微软雅黑" w:eastAsia="微软雅黑" w:hAnsi="微软雅黑" w:cs="Calibri" w:hint="eastAsia"/>
          <w:color w:val="000000" w:themeColor="text1"/>
          <w:kern w:val="0"/>
          <w:sz w:val="24"/>
          <w:szCs w:val="24"/>
        </w:rPr>
        <w:t>（1) 展位预定：访问企业参会网址，点击【报名参会】→选择【企业端登录】→填写企业名称、营业执照、招聘简章、职位信息完成报名（提示：建议PC</w:t>
      </w:r>
      <w:proofErr w:type="gramStart"/>
      <w:r w:rsidRPr="004B4091">
        <w:rPr>
          <w:rFonts w:ascii="微软雅黑" w:eastAsia="微软雅黑" w:hAnsi="微软雅黑" w:cs="Calibri" w:hint="eastAsia"/>
          <w:color w:val="000000" w:themeColor="text1"/>
          <w:kern w:val="0"/>
          <w:sz w:val="24"/>
          <w:szCs w:val="24"/>
        </w:rPr>
        <w:t>端谷歌</w:t>
      </w:r>
      <w:proofErr w:type="gramEnd"/>
      <w:r w:rsidRPr="004B4091">
        <w:rPr>
          <w:rFonts w:ascii="微软雅黑" w:eastAsia="微软雅黑" w:hAnsi="微软雅黑" w:cs="Calibri" w:hint="eastAsia"/>
          <w:color w:val="000000" w:themeColor="text1"/>
          <w:kern w:val="0"/>
          <w:sz w:val="24"/>
          <w:szCs w:val="24"/>
        </w:rPr>
        <w:t>浏览器登陆，</w:t>
      </w:r>
      <w:proofErr w:type="gramStart"/>
      <w:r w:rsidRPr="004B4091">
        <w:rPr>
          <w:rFonts w:ascii="微软雅黑" w:eastAsia="微软雅黑" w:hAnsi="微软雅黑" w:cs="Calibri" w:hint="eastAsia"/>
          <w:color w:val="000000" w:themeColor="text1"/>
          <w:kern w:val="0"/>
          <w:sz w:val="24"/>
          <w:szCs w:val="24"/>
        </w:rPr>
        <w:t>无智联账号</w:t>
      </w:r>
      <w:proofErr w:type="gramEnd"/>
      <w:r w:rsidRPr="004B4091">
        <w:rPr>
          <w:rFonts w:ascii="微软雅黑" w:eastAsia="微软雅黑" w:hAnsi="微软雅黑" w:cs="Calibri" w:hint="eastAsia"/>
          <w:color w:val="000000" w:themeColor="text1"/>
          <w:kern w:val="0"/>
          <w:sz w:val="24"/>
          <w:szCs w:val="24"/>
        </w:rPr>
        <w:t>，请先注册）。</w:t>
      </w:r>
    </w:p>
    <w:p w:rsidR="004B4091" w:rsidRPr="004B4091" w:rsidRDefault="004B4091" w:rsidP="004B4091">
      <w:pPr>
        <w:widowControl/>
        <w:shd w:val="clear" w:color="auto" w:fill="FFFFFF"/>
        <w:spacing w:line="360" w:lineRule="auto"/>
        <w:ind w:firstLineChars="200" w:firstLine="480"/>
        <w:rPr>
          <w:rFonts w:ascii="微软雅黑" w:eastAsia="微软雅黑" w:hAnsi="微软雅黑" w:cs="Calibri"/>
          <w:color w:val="000000" w:themeColor="text1"/>
          <w:kern w:val="0"/>
          <w:sz w:val="24"/>
          <w:szCs w:val="24"/>
        </w:rPr>
      </w:pPr>
      <w:r w:rsidRPr="004B4091">
        <w:rPr>
          <w:rFonts w:ascii="微软雅黑" w:eastAsia="微软雅黑" w:hAnsi="微软雅黑" w:cs="Calibri" w:hint="eastAsia"/>
          <w:color w:val="000000" w:themeColor="text1"/>
          <w:kern w:val="0"/>
          <w:sz w:val="24"/>
          <w:szCs w:val="24"/>
        </w:rPr>
        <w:t>（2）等待审核：学校对企业进行审核，审核结果通过短信和邮件提醒。</w:t>
      </w:r>
    </w:p>
    <w:p w:rsidR="004B4091" w:rsidRPr="004B4091" w:rsidRDefault="004B4091" w:rsidP="004B4091">
      <w:pPr>
        <w:widowControl/>
        <w:shd w:val="clear" w:color="auto" w:fill="FFFFFF"/>
        <w:spacing w:line="360" w:lineRule="auto"/>
        <w:ind w:firstLineChars="200" w:firstLine="480"/>
        <w:rPr>
          <w:rFonts w:ascii="微软雅黑" w:eastAsia="微软雅黑" w:hAnsi="微软雅黑" w:cs="Calibri"/>
          <w:color w:val="000000" w:themeColor="text1"/>
          <w:kern w:val="0"/>
          <w:sz w:val="24"/>
          <w:szCs w:val="24"/>
        </w:rPr>
      </w:pPr>
      <w:r w:rsidRPr="004B4091">
        <w:rPr>
          <w:rFonts w:ascii="微软雅黑" w:eastAsia="微软雅黑" w:hAnsi="微软雅黑" w:cs="Calibri" w:hint="eastAsia"/>
          <w:noProof/>
          <w:color w:val="000000" w:themeColor="text1"/>
          <w:kern w:val="0"/>
          <w:sz w:val="24"/>
          <w:szCs w:val="24"/>
        </w:rPr>
        <w:drawing>
          <wp:anchor distT="0" distB="0" distL="114300" distR="114300" simplePos="0" relativeHeight="251659264" behindDoc="0" locked="0" layoutInCell="1" allowOverlap="1">
            <wp:simplePos x="0" y="0"/>
            <wp:positionH relativeFrom="column">
              <wp:posOffset>2085975</wp:posOffset>
            </wp:positionH>
            <wp:positionV relativeFrom="paragraph">
              <wp:posOffset>36195</wp:posOffset>
            </wp:positionV>
            <wp:extent cx="1235710" cy="1605280"/>
            <wp:effectExtent l="0" t="0" r="2540" b="13970"/>
            <wp:wrapNone/>
            <wp:docPr id="19" name="图片 1" descr="企业操作指南.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descr="企业操作指南.png"/>
                    <pic:cNvPicPr>
                      <a:picLocks noChangeAspect="1" noChangeArrowheads="1"/>
                    </pic:cNvPicPr>
                  </pic:nvPicPr>
                  <pic:blipFill>
                    <a:blip r:embed="rId7" cstate="print"/>
                    <a:srcRect/>
                    <a:stretch>
                      <a:fillRect/>
                    </a:stretch>
                  </pic:blipFill>
                  <pic:spPr>
                    <a:xfrm>
                      <a:off x="0" y="0"/>
                      <a:ext cx="1235710" cy="1605280"/>
                    </a:xfrm>
                    <a:prstGeom prst="rect">
                      <a:avLst/>
                    </a:prstGeom>
                    <a:noFill/>
                  </pic:spPr>
                </pic:pic>
              </a:graphicData>
            </a:graphic>
          </wp:anchor>
        </w:drawing>
      </w:r>
    </w:p>
    <w:p w:rsidR="004B4091" w:rsidRDefault="004B4091" w:rsidP="00F939C6">
      <w:pPr>
        <w:widowControl/>
        <w:shd w:val="clear" w:color="auto" w:fill="FFFFFF"/>
        <w:spacing w:line="360" w:lineRule="auto"/>
        <w:rPr>
          <w:rFonts w:ascii="微软雅黑" w:eastAsia="微软雅黑" w:hAnsi="微软雅黑" w:cs="Calibri"/>
          <w:color w:val="000000" w:themeColor="text1"/>
          <w:kern w:val="0"/>
          <w:sz w:val="24"/>
          <w:szCs w:val="24"/>
        </w:rPr>
      </w:pPr>
    </w:p>
    <w:p w:rsidR="00F939C6" w:rsidRPr="004B4091" w:rsidRDefault="00F939C6" w:rsidP="00F939C6">
      <w:pPr>
        <w:widowControl/>
        <w:shd w:val="clear" w:color="auto" w:fill="FFFFFF"/>
        <w:spacing w:line="360" w:lineRule="auto"/>
        <w:rPr>
          <w:rFonts w:ascii="微软雅黑" w:eastAsia="微软雅黑" w:hAnsi="微软雅黑" w:cs="Calibri"/>
          <w:color w:val="000000" w:themeColor="text1"/>
          <w:kern w:val="0"/>
          <w:sz w:val="24"/>
          <w:szCs w:val="24"/>
        </w:rPr>
      </w:pPr>
    </w:p>
    <w:p w:rsidR="004B4091" w:rsidRPr="004B4091" w:rsidRDefault="004B4091" w:rsidP="004B4091">
      <w:pPr>
        <w:widowControl/>
        <w:shd w:val="clear" w:color="auto" w:fill="FFFFFF"/>
        <w:spacing w:line="360" w:lineRule="auto"/>
        <w:ind w:firstLineChars="200" w:firstLine="480"/>
        <w:rPr>
          <w:rFonts w:ascii="微软雅黑" w:eastAsia="微软雅黑" w:hAnsi="微软雅黑" w:cs="Calibri"/>
          <w:color w:val="000000" w:themeColor="text1"/>
          <w:kern w:val="0"/>
          <w:sz w:val="24"/>
          <w:szCs w:val="24"/>
        </w:rPr>
      </w:pPr>
      <w:r w:rsidRPr="004B4091">
        <w:rPr>
          <w:rFonts w:ascii="微软雅黑" w:eastAsia="微软雅黑" w:hAnsi="微软雅黑" w:cs="Calibri" w:hint="eastAsia"/>
          <w:color w:val="000000" w:themeColor="text1"/>
          <w:kern w:val="0"/>
          <w:sz w:val="24"/>
          <w:szCs w:val="24"/>
        </w:rPr>
        <w:lastRenderedPageBreak/>
        <w:t>3. 注意事项</w:t>
      </w:r>
    </w:p>
    <w:p w:rsidR="004B4091" w:rsidRPr="004B4091" w:rsidRDefault="004B4091" w:rsidP="004B4091">
      <w:pPr>
        <w:widowControl/>
        <w:shd w:val="clear" w:color="auto" w:fill="FFFFFF"/>
        <w:spacing w:line="360" w:lineRule="auto"/>
        <w:ind w:firstLineChars="200" w:firstLine="480"/>
        <w:rPr>
          <w:rFonts w:ascii="微软雅黑" w:eastAsia="微软雅黑" w:hAnsi="微软雅黑" w:cs="Calibri"/>
          <w:color w:val="000000" w:themeColor="text1"/>
          <w:kern w:val="0"/>
          <w:sz w:val="24"/>
          <w:szCs w:val="24"/>
        </w:rPr>
      </w:pPr>
      <w:r w:rsidRPr="004B4091">
        <w:rPr>
          <w:rFonts w:ascii="微软雅黑" w:eastAsia="微软雅黑" w:hAnsi="微软雅黑" w:cs="Calibri" w:hint="eastAsia"/>
          <w:color w:val="000000" w:themeColor="text1"/>
          <w:kern w:val="0"/>
          <w:sz w:val="24"/>
          <w:szCs w:val="24"/>
        </w:rPr>
        <w:t>（1）本次</w:t>
      </w:r>
      <w:proofErr w:type="gramStart"/>
      <w:r w:rsidRPr="004B4091">
        <w:rPr>
          <w:rFonts w:ascii="微软雅黑" w:eastAsia="微软雅黑" w:hAnsi="微软雅黑" w:cs="Calibri" w:hint="eastAsia"/>
          <w:color w:val="000000" w:themeColor="text1"/>
          <w:kern w:val="0"/>
          <w:sz w:val="24"/>
          <w:szCs w:val="24"/>
        </w:rPr>
        <w:t>双选会不</w:t>
      </w:r>
      <w:proofErr w:type="gramEnd"/>
      <w:r w:rsidRPr="004B4091">
        <w:rPr>
          <w:rFonts w:ascii="微软雅黑" w:eastAsia="微软雅黑" w:hAnsi="微软雅黑" w:cs="Calibri" w:hint="eastAsia"/>
          <w:color w:val="000000" w:themeColor="text1"/>
          <w:kern w:val="0"/>
          <w:sz w:val="24"/>
          <w:szCs w:val="24"/>
        </w:rPr>
        <w:t>收取任何费用，用人单位可在举办时间内发布职位，收取学生简历并可进行在线沟通和视频面试，请务必安排工作人员在线值班，并对收取简历做出反馈。</w:t>
      </w:r>
    </w:p>
    <w:p w:rsidR="004B4091" w:rsidRPr="004B4091" w:rsidRDefault="004B4091" w:rsidP="004B4091">
      <w:pPr>
        <w:widowControl/>
        <w:shd w:val="clear" w:color="auto" w:fill="FFFFFF"/>
        <w:spacing w:line="360" w:lineRule="auto"/>
        <w:ind w:firstLineChars="200" w:firstLine="480"/>
        <w:rPr>
          <w:rFonts w:ascii="微软雅黑" w:eastAsia="微软雅黑" w:hAnsi="微软雅黑" w:cs="Calibri"/>
          <w:color w:val="000000" w:themeColor="text1"/>
          <w:kern w:val="0"/>
          <w:sz w:val="24"/>
          <w:szCs w:val="24"/>
        </w:rPr>
      </w:pPr>
      <w:r w:rsidRPr="004B4091">
        <w:rPr>
          <w:rFonts w:ascii="微软雅黑" w:eastAsia="微软雅黑" w:hAnsi="微软雅黑" w:cs="Calibri" w:hint="eastAsia"/>
          <w:color w:val="000000" w:themeColor="text1"/>
          <w:kern w:val="0"/>
          <w:sz w:val="24"/>
          <w:szCs w:val="24"/>
        </w:rPr>
        <w:t>（2）为保证</w:t>
      </w:r>
      <w:proofErr w:type="gramStart"/>
      <w:r w:rsidRPr="004B4091">
        <w:rPr>
          <w:rFonts w:ascii="微软雅黑" w:eastAsia="微软雅黑" w:hAnsi="微软雅黑" w:cs="Calibri" w:hint="eastAsia"/>
          <w:color w:val="000000" w:themeColor="text1"/>
          <w:kern w:val="0"/>
          <w:sz w:val="24"/>
          <w:szCs w:val="24"/>
        </w:rPr>
        <w:t>双选会质量</w:t>
      </w:r>
      <w:proofErr w:type="gramEnd"/>
      <w:r w:rsidRPr="004B4091">
        <w:rPr>
          <w:rFonts w:ascii="微软雅黑" w:eastAsia="微软雅黑" w:hAnsi="微软雅黑" w:cs="Calibri" w:hint="eastAsia"/>
          <w:color w:val="000000" w:themeColor="text1"/>
          <w:kern w:val="0"/>
          <w:sz w:val="24"/>
          <w:szCs w:val="24"/>
        </w:rPr>
        <w:t>，学校将结合用人单位岗位需求与学校专业设置匹配度等因素进行审核，若未通过入会审核，敬请理解。</w:t>
      </w:r>
    </w:p>
    <w:p w:rsidR="004B4091" w:rsidRPr="004B4091" w:rsidRDefault="004B4091" w:rsidP="004B4091">
      <w:pPr>
        <w:widowControl/>
        <w:shd w:val="clear" w:color="auto" w:fill="FFFFFF"/>
        <w:spacing w:line="360" w:lineRule="auto"/>
        <w:ind w:firstLineChars="200" w:firstLine="480"/>
        <w:rPr>
          <w:rFonts w:ascii="微软雅黑" w:eastAsia="微软雅黑" w:hAnsi="微软雅黑" w:cs="Calibri"/>
          <w:color w:val="000000" w:themeColor="text1"/>
          <w:kern w:val="0"/>
          <w:sz w:val="24"/>
          <w:szCs w:val="24"/>
        </w:rPr>
      </w:pPr>
      <w:r w:rsidRPr="004B4091">
        <w:rPr>
          <w:rFonts w:ascii="微软雅黑" w:eastAsia="微软雅黑" w:hAnsi="微软雅黑" w:cs="Calibri" w:hint="eastAsia"/>
          <w:color w:val="000000" w:themeColor="text1"/>
          <w:kern w:val="0"/>
          <w:sz w:val="24"/>
          <w:szCs w:val="24"/>
        </w:rPr>
        <w:t>（3）参会单位须严格遵守国家相关法律、法规，共同保障本次空中</w:t>
      </w:r>
      <w:proofErr w:type="gramStart"/>
      <w:r w:rsidRPr="004B4091">
        <w:rPr>
          <w:rFonts w:ascii="微软雅黑" w:eastAsia="微软雅黑" w:hAnsi="微软雅黑" w:cs="Calibri" w:hint="eastAsia"/>
          <w:color w:val="000000" w:themeColor="text1"/>
          <w:kern w:val="0"/>
          <w:sz w:val="24"/>
          <w:szCs w:val="24"/>
        </w:rPr>
        <w:t>双选会的</w:t>
      </w:r>
      <w:proofErr w:type="gramEnd"/>
      <w:r w:rsidRPr="004B4091">
        <w:rPr>
          <w:rFonts w:ascii="微软雅黑" w:eastAsia="微软雅黑" w:hAnsi="微软雅黑" w:cs="Calibri" w:hint="eastAsia"/>
          <w:color w:val="000000" w:themeColor="text1"/>
          <w:kern w:val="0"/>
          <w:sz w:val="24"/>
          <w:szCs w:val="24"/>
        </w:rPr>
        <w:t>运行秩序，切实维护双方的合法权益。</w:t>
      </w:r>
    </w:p>
    <w:p w:rsidR="004B4091" w:rsidRPr="004B4091" w:rsidRDefault="004B4091" w:rsidP="004B4091">
      <w:pPr>
        <w:widowControl/>
        <w:shd w:val="clear" w:color="auto" w:fill="FFFFFF"/>
        <w:spacing w:line="360" w:lineRule="auto"/>
        <w:ind w:firstLineChars="200" w:firstLine="482"/>
        <w:rPr>
          <w:rFonts w:ascii="微软雅黑" w:eastAsia="微软雅黑" w:hAnsi="微软雅黑" w:cs="Calibri"/>
          <w:color w:val="000000" w:themeColor="text1"/>
          <w:kern w:val="0"/>
          <w:sz w:val="24"/>
          <w:szCs w:val="24"/>
        </w:rPr>
      </w:pPr>
      <w:r w:rsidRPr="004B4091">
        <w:rPr>
          <w:rFonts w:cs="Calibri" w:hint="eastAsia"/>
          <w:b/>
          <w:color w:val="000000" w:themeColor="text1"/>
          <w:kern w:val="0"/>
          <w:sz w:val="24"/>
          <w:szCs w:val="24"/>
        </w:rPr>
        <w:t>三、学生报名及参会方式</w:t>
      </w:r>
    </w:p>
    <w:p w:rsidR="004B4091" w:rsidRPr="004B4091" w:rsidRDefault="004B4091" w:rsidP="004B4091">
      <w:pPr>
        <w:widowControl/>
        <w:shd w:val="clear" w:color="auto" w:fill="FFFFFF"/>
        <w:spacing w:line="360" w:lineRule="auto"/>
        <w:ind w:firstLineChars="200" w:firstLine="480"/>
        <w:rPr>
          <w:rFonts w:ascii="微软雅黑" w:eastAsia="微软雅黑" w:hAnsi="微软雅黑" w:cs="Calibri"/>
          <w:color w:val="000000" w:themeColor="text1"/>
          <w:kern w:val="0"/>
          <w:sz w:val="24"/>
          <w:szCs w:val="24"/>
        </w:rPr>
      </w:pPr>
      <w:r w:rsidRPr="004B4091">
        <w:rPr>
          <w:rFonts w:ascii="微软雅黑" w:eastAsia="微软雅黑" w:hAnsi="微软雅黑" w:cs="Calibri" w:hint="eastAsia"/>
          <w:color w:val="000000" w:themeColor="text1"/>
          <w:kern w:val="0"/>
          <w:sz w:val="24"/>
          <w:szCs w:val="24"/>
        </w:rPr>
        <w:t>1.学生参会网址</w:t>
      </w:r>
      <w:r w:rsidRPr="00357429">
        <w:rPr>
          <w:rFonts w:ascii="微软雅黑" w:eastAsia="微软雅黑" w:hAnsi="微软雅黑" w:cs="Calibri" w:hint="eastAsia"/>
          <w:color w:val="000000" w:themeColor="text1"/>
          <w:kern w:val="0"/>
          <w:sz w:val="24"/>
          <w:szCs w:val="24"/>
        </w:rPr>
        <w:t>：</w:t>
      </w:r>
      <w:hyperlink r:id="rId8" w:history="1">
        <w:r w:rsidR="00357429" w:rsidRPr="00357429">
          <w:rPr>
            <w:rStyle w:val="a8"/>
            <w:sz w:val="24"/>
            <w:szCs w:val="24"/>
          </w:rPr>
          <w:t>https://sxh.zhaopin.com/jobfair/ali?activeId=162</w:t>
        </w:r>
      </w:hyperlink>
    </w:p>
    <w:p w:rsidR="004B4091" w:rsidRPr="004B4091" w:rsidRDefault="004B4091" w:rsidP="004B4091">
      <w:pPr>
        <w:widowControl/>
        <w:shd w:val="clear" w:color="auto" w:fill="FFFFFF"/>
        <w:spacing w:line="360" w:lineRule="auto"/>
        <w:ind w:firstLineChars="200" w:firstLine="480"/>
        <w:rPr>
          <w:rFonts w:ascii="微软雅黑" w:eastAsia="微软雅黑" w:hAnsi="微软雅黑" w:cs="Calibri"/>
          <w:color w:val="000000" w:themeColor="text1"/>
          <w:kern w:val="0"/>
          <w:sz w:val="24"/>
          <w:szCs w:val="24"/>
        </w:rPr>
      </w:pPr>
      <w:r w:rsidRPr="004B4091">
        <w:rPr>
          <w:rFonts w:ascii="微软雅黑" w:eastAsia="微软雅黑" w:hAnsi="微软雅黑" w:cs="Calibri" w:hint="eastAsia"/>
          <w:color w:val="000000" w:themeColor="text1"/>
          <w:kern w:val="0"/>
          <w:sz w:val="24"/>
          <w:szCs w:val="24"/>
        </w:rPr>
        <w:t>2.学生参会方法：</w:t>
      </w:r>
    </w:p>
    <w:p w:rsidR="004B4091" w:rsidRPr="004B4091" w:rsidRDefault="004B4091" w:rsidP="004B4091">
      <w:pPr>
        <w:widowControl/>
        <w:shd w:val="clear" w:color="auto" w:fill="FFFFFF"/>
        <w:spacing w:line="360" w:lineRule="auto"/>
        <w:ind w:firstLineChars="200" w:firstLine="480"/>
        <w:rPr>
          <w:rFonts w:ascii="微软雅黑" w:eastAsia="微软雅黑" w:hAnsi="微软雅黑" w:cs="Calibri"/>
          <w:color w:val="000000" w:themeColor="text1"/>
          <w:kern w:val="0"/>
          <w:sz w:val="24"/>
          <w:szCs w:val="24"/>
        </w:rPr>
      </w:pPr>
      <w:r w:rsidRPr="004B4091">
        <w:rPr>
          <w:rFonts w:ascii="微软雅黑" w:eastAsia="微软雅黑" w:hAnsi="微软雅黑" w:cs="Calibri" w:hint="eastAsia"/>
          <w:color w:val="000000" w:themeColor="text1"/>
          <w:kern w:val="0"/>
          <w:sz w:val="24"/>
          <w:szCs w:val="24"/>
        </w:rPr>
        <w:t>访问学生参会网址并进行账号登录（支持手机和浏览器访问【推荐下载智联招聘APP在首页面“空中双选会”板块参会】）</w:t>
      </w:r>
    </w:p>
    <w:p w:rsidR="004B4091" w:rsidRPr="004B4091" w:rsidRDefault="004B4091" w:rsidP="004B4091">
      <w:pPr>
        <w:widowControl/>
        <w:shd w:val="clear" w:color="auto" w:fill="FFFFFF"/>
        <w:spacing w:line="360" w:lineRule="auto"/>
        <w:ind w:firstLineChars="200" w:firstLine="480"/>
        <w:rPr>
          <w:rFonts w:ascii="微软雅黑" w:eastAsia="微软雅黑" w:hAnsi="微软雅黑" w:cs="Calibri"/>
          <w:color w:val="000000" w:themeColor="text1"/>
          <w:kern w:val="0"/>
          <w:sz w:val="24"/>
          <w:szCs w:val="24"/>
        </w:rPr>
      </w:pPr>
      <w:proofErr w:type="gramStart"/>
      <w:r w:rsidRPr="004B4091">
        <w:rPr>
          <w:rFonts w:ascii="微软雅黑" w:eastAsia="微软雅黑" w:hAnsi="微软雅黑" w:cs="Calibri" w:hint="eastAsia"/>
          <w:color w:val="000000" w:themeColor="text1"/>
          <w:kern w:val="0"/>
          <w:sz w:val="24"/>
          <w:szCs w:val="24"/>
        </w:rPr>
        <w:t>无智联账号</w:t>
      </w:r>
      <w:proofErr w:type="gramEnd"/>
      <w:r w:rsidRPr="004B4091">
        <w:rPr>
          <w:rFonts w:ascii="微软雅黑" w:eastAsia="微软雅黑" w:hAnsi="微软雅黑" w:cs="Calibri" w:hint="eastAsia"/>
          <w:color w:val="000000" w:themeColor="text1"/>
          <w:kern w:val="0"/>
          <w:sz w:val="24"/>
          <w:szCs w:val="24"/>
        </w:rPr>
        <w:t>，需先进行注册并提交简历，已</w:t>
      </w:r>
      <w:proofErr w:type="gramStart"/>
      <w:r w:rsidRPr="004B4091">
        <w:rPr>
          <w:rFonts w:ascii="微软雅黑" w:eastAsia="微软雅黑" w:hAnsi="微软雅黑" w:cs="Calibri" w:hint="eastAsia"/>
          <w:color w:val="000000" w:themeColor="text1"/>
          <w:kern w:val="0"/>
          <w:sz w:val="24"/>
          <w:szCs w:val="24"/>
        </w:rPr>
        <w:t>注册智联账号</w:t>
      </w:r>
      <w:proofErr w:type="gramEnd"/>
      <w:r w:rsidRPr="004B4091">
        <w:rPr>
          <w:rFonts w:ascii="微软雅黑" w:eastAsia="微软雅黑" w:hAnsi="微软雅黑" w:cs="Calibri" w:hint="eastAsia"/>
          <w:color w:val="000000" w:themeColor="text1"/>
          <w:kern w:val="0"/>
          <w:sz w:val="24"/>
          <w:szCs w:val="24"/>
        </w:rPr>
        <w:t>的学生建议【填写一份完整简历】。登录【报名参会】成功后，填写【学校信息】【选择简历】【填写求职意向】，进行浏览单位招聘信息【投递】。活动开始后，可接收企业发起的文字/视频沟通邀请，也可主动向企业发出【在线沟通】【预约面试】请求，若企业</w:t>
      </w:r>
      <w:proofErr w:type="gramStart"/>
      <w:r w:rsidRPr="004B4091">
        <w:rPr>
          <w:rFonts w:ascii="微软雅黑" w:eastAsia="微软雅黑" w:hAnsi="微软雅黑" w:cs="Calibri" w:hint="eastAsia"/>
          <w:color w:val="000000" w:themeColor="text1"/>
          <w:kern w:val="0"/>
          <w:sz w:val="24"/>
          <w:szCs w:val="24"/>
        </w:rPr>
        <w:t>不</w:t>
      </w:r>
      <w:proofErr w:type="gramEnd"/>
      <w:r w:rsidRPr="004B4091">
        <w:rPr>
          <w:rFonts w:ascii="微软雅黑" w:eastAsia="微软雅黑" w:hAnsi="微软雅黑" w:cs="Calibri" w:hint="eastAsia"/>
          <w:color w:val="000000" w:themeColor="text1"/>
          <w:kern w:val="0"/>
          <w:sz w:val="24"/>
          <w:szCs w:val="24"/>
        </w:rPr>
        <w:t>在线，移动端将收到信息提示。</w:t>
      </w:r>
    </w:p>
    <w:p w:rsidR="004B4091" w:rsidRPr="004B4091" w:rsidRDefault="004B4091" w:rsidP="004B4091">
      <w:pPr>
        <w:widowControl/>
        <w:shd w:val="clear" w:color="auto" w:fill="FFFFFF"/>
        <w:spacing w:line="360" w:lineRule="auto"/>
        <w:ind w:firstLineChars="200" w:firstLine="480"/>
        <w:rPr>
          <w:rFonts w:ascii="微软雅黑" w:eastAsia="微软雅黑" w:hAnsi="微软雅黑" w:cs="Calibri"/>
          <w:color w:val="000000" w:themeColor="text1"/>
          <w:kern w:val="0"/>
          <w:sz w:val="24"/>
          <w:szCs w:val="24"/>
        </w:rPr>
      </w:pPr>
      <w:r w:rsidRPr="004B4091">
        <w:rPr>
          <w:rFonts w:ascii="微软雅黑" w:eastAsia="微软雅黑" w:hAnsi="微软雅黑" w:cs="Calibri"/>
          <w:noProof/>
          <w:color w:val="000000" w:themeColor="text1"/>
          <w:kern w:val="0"/>
          <w:sz w:val="24"/>
          <w:szCs w:val="24"/>
        </w:rPr>
        <w:lastRenderedPageBreak/>
        <w:drawing>
          <wp:anchor distT="0" distB="0" distL="0" distR="0" simplePos="0" relativeHeight="251660288" behindDoc="0" locked="0" layoutInCell="1" allowOverlap="1">
            <wp:simplePos x="0" y="0"/>
            <wp:positionH relativeFrom="column">
              <wp:posOffset>1790700</wp:posOffset>
            </wp:positionH>
            <wp:positionV relativeFrom="paragraph">
              <wp:posOffset>109855</wp:posOffset>
            </wp:positionV>
            <wp:extent cx="1488440" cy="1701165"/>
            <wp:effectExtent l="0" t="0" r="16510" b="13335"/>
            <wp:wrapTopAndBottom/>
            <wp:docPr id="20" name="图片 1" descr="https://cctimage.zhaopin.com/services/image/2020/8/28/1598581576653_159858155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descr="https://cctimage.zhaopin.com/services/image/2020/8/28/1598581576653_1598581552(1).png"/>
                    <pic:cNvPicPr>
                      <a:picLocks noChangeAspect="1" noChangeArrowheads="1"/>
                    </pic:cNvPicPr>
                  </pic:nvPicPr>
                  <pic:blipFill>
                    <a:blip r:embed="rId9" cstate="print"/>
                    <a:srcRect/>
                    <a:stretch>
                      <a:fillRect/>
                    </a:stretch>
                  </pic:blipFill>
                  <pic:spPr>
                    <a:xfrm>
                      <a:off x="0" y="0"/>
                      <a:ext cx="1488440" cy="1701165"/>
                    </a:xfrm>
                    <a:prstGeom prst="rect">
                      <a:avLst/>
                    </a:prstGeom>
                    <a:noFill/>
                    <a:ln w="9525">
                      <a:noFill/>
                      <a:miter lim="800000"/>
                      <a:headEnd/>
                      <a:tailEnd/>
                    </a:ln>
                  </pic:spPr>
                </pic:pic>
              </a:graphicData>
            </a:graphic>
          </wp:anchor>
        </w:drawing>
      </w:r>
    </w:p>
    <w:p w:rsidR="004B4091" w:rsidRPr="004B4091" w:rsidRDefault="004B4091" w:rsidP="004B4091">
      <w:pPr>
        <w:widowControl/>
        <w:shd w:val="clear" w:color="auto" w:fill="FFFFFF"/>
        <w:spacing w:line="360" w:lineRule="auto"/>
        <w:ind w:firstLineChars="200" w:firstLine="482"/>
        <w:rPr>
          <w:rFonts w:ascii="微软雅黑" w:eastAsia="微软雅黑" w:hAnsi="微软雅黑" w:cs="Calibri"/>
          <w:color w:val="000000" w:themeColor="text1"/>
          <w:kern w:val="0"/>
          <w:sz w:val="24"/>
          <w:szCs w:val="24"/>
        </w:rPr>
      </w:pPr>
      <w:r w:rsidRPr="004B4091">
        <w:rPr>
          <w:rFonts w:cs="Calibri" w:hint="eastAsia"/>
          <w:b/>
          <w:color w:val="000000" w:themeColor="text1"/>
          <w:kern w:val="0"/>
          <w:sz w:val="24"/>
          <w:szCs w:val="24"/>
        </w:rPr>
        <w:t>四、宣传服务及联系方式</w:t>
      </w:r>
    </w:p>
    <w:p w:rsidR="004B4091" w:rsidRPr="004B4091" w:rsidRDefault="004B4091" w:rsidP="004B4091">
      <w:pPr>
        <w:widowControl/>
        <w:shd w:val="clear" w:color="auto" w:fill="FFFFFF"/>
        <w:spacing w:line="360" w:lineRule="auto"/>
        <w:ind w:firstLineChars="200" w:firstLine="480"/>
        <w:rPr>
          <w:rFonts w:ascii="微软雅黑" w:eastAsia="微软雅黑" w:hAnsi="微软雅黑" w:cs="Calibri"/>
          <w:color w:val="000000" w:themeColor="text1"/>
          <w:kern w:val="0"/>
          <w:sz w:val="24"/>
          <w:szCs w:val="24"/>
        </w:rPr>
      </w:pPr>
      <w:r w:rsidRPr="004B4091">
        <w:rPr>
          <w:rFonts w:ascii="微软雅黑" w:eastAsia="微软雅黑" w:hAnsi="微软雅黑" w:cs="Calibri" w:hint="eastAsia"/>
          <w:color w:val="000000" w:themeColor="text1"/>
          <w:kern w:val="0"/>
          <w:sz w:val="24"/>
          <w:szCs w:val="24"/>
        </w:rPr>
        <w:t>1.宣传服务</w:t>
      </w:r>
    </w:p>
    <w:p w:rsidR="004B4091" w:rsidRPr="004B4091" w:rsidRDefault="004B4091" w:rsidP="004B4091">
      <w:pPr>
        <w:widowControl/>
        <w:shd w:val="clear" w:color="auto" w:fill="FFFFFF"/>
        <w:spacing w:line="360" w:lineRule="auto"/>
        <w:ind w:firstLineChars="200" w:firstLine="480"/>
        <w:rPr>
          <w:rFonts w:ascii="微软雅黑" w:eastAsia="微软雅黑" w:hAnsi="微软雅黑" w:cs="Calibri"/>
          <w:color w:val="000000" w:themeColor="text1"/>
          <w:kern w:val="0"/>
          <w:sz w:val="24"/>
          <w:szCs w:val="24"/>
        </w:rPr>
      </w:pPr>
      <w:r w:rsidRPr="004B4091">
        <w:rPr>
          <w:rFonts w:ascii="微软雅黑" w:eastAsia="微软雅黑" w:hAnsi="微软雅黑" w:cs="Calibri" w:hint="eastAsia"/>
          <w:color w:val="000000" w:themeColor="text1"/>
          <w:kern w:val="0"/>
          <w:sz w:val="24"/>
          <w:szCs w:val="24"/>
        </w:rPr>
        <w:t>参会用人单位的招聘信息将在就业信息网、</w:t>
      </w:r>
      <w:proofErr w:type="gramStart"/>
      <w:r w:rsidRPr="004B4091">
        <w:rPr>
          <w:rFonts w:ascii="微软雅黑" w:eastAsia="微软雅黑" w:hAnsi="微软雅黑" w:cs="Calibri" w:hint="eastAsia"/>
          <w:color w:val="000000" w:themeColor="text1"/>
          <w:kern w:val="0"/>
          <w:sz w:val="24"/>
          <w:szCs w:val="24"/>
        </w:rPr>
        <w:t>微信公众号</w:t>
      </w:r>
      <w:proofErr w:type="gramEnd"/>
      <w:r w:rsidRPr="004B4091">
        <w:rPr>
          <w:rFonts w:ascii="微软雅黑" w:eastAsia="微软雅黑" w:hAnsi="微软雅黑" w:cs="Calibri" w:hint="eastAsia"/>
          <w:color w:val="000000" w:themeColor="text1"/>
          <w:kern w:val="0"/>
          <w:sz w:val="24"/>
          <w:szCs w:val="24"/>
        </w:rPr>
        <w:t>、毕业生QQ群、就业工作教师群等进行广泛地宣传。</w:t>
      </w:r>
    </w:p>
    <w:p w:rsidR="004B4091" w:rsidRPr="004B4091" w:rsidRDefault="004B4091" w:rsidP="004B4091">
      <w:pPr>
        <w:widowControl/>
        <w:shd w:val="clear" w:color="auto" w:fill="FFFFFF"/>
        <w:spacing w:line="360" w:lineRule="auto"/>
        <w:ind w:firstLineChars="200" w:firstLine="480"/>
        <w:rPr>
          <w:rFonts w:ascii="微软雅黑" w:eastAsia="微软雅黑" w:hAnsi="微软雅黑" w:cs="Calibri"/>
          <w:color w:val="000000" w:themeColor="text1"/>
          <w:kern w:val="0"/>
          <w:sz w:val="24"/>
          <w:szCs w:val="24"/>
        </w:rPr>
      </w:pPr>
      <w:r w:rsidRPr="004B4091">
        <w:rPr>
          <w:rFonts w:ascii="微软雅黑" w:eastAsia="微软雅黑" w:hAnsi="微软雅黑" w:cs="Calibri" w:hint="eastAsia"/>
          <w:color w:val="000000" w:themeColor="text1"/>
          <w:kern w:val="0"/>
          <w:sz w:val="24"/>
          <w:szCs w:val="24"/>
        </w:rPr>
        <w:t>2.联系人信息及技术支持</w:t>
      </w:r>
    </w:p>
    <w:p w:rsidR="004B4091" w:rsidRPr="004B4091" w:rsidRDefault="004B4091" w:rsidP="004B4091">
      <w:pPr>
        <w:widowControl/>
        <w:shd w:val="clear" w:color="auto" w:fill="FFFFFF"/>
        <w:spacing w:line="360" w:lineRule="auto"/>
        <w:ind w:firstLineChars="200" w:firstLine="480"/>
        <w:rPr>
          <w:rFonts w:ascii="微软雅黑" w:eastAsia="微软雅黑" w:hAnsi="微软雅黑" w:cs="Calibri"/>
          <w:color w:val="000000" w:themeColor="text1"/>
          <w:kern w:val="0"/>
          <w:sz w:val="24"/>
          <w:szCs w:val="24"/>
        </w:rPr>
      </w:pPr>
      <w:proofErr w:type="gramStart"/>
      <w:r w:rsidRPr="004B4091">
        <w:rPr>
          <w:rFonts w:ascii="微软雅黑" w:eastAsia="微软雅黑" w:hAnsi="微软雅黑" w:cs="Calibri" w:hint="eastAsia"/>
          <w:color w:val="000000" w:themeColor="text1"/>
          <w:kern w:val="0"/>
          <w:sz w:val="24"/>
          <w:szCs w:val="24"/>
        </w:rPr>
        <w:t>智联招聘</w:t>
      </w:r>
      <w:proofErr w:type="gramEnd"/>
      <w:r w:rsidRPr="004B4091">
        <w:rPr>
          <w:rFonts w:ascii="微软雅黑" w:eastAsia="微软雅黑" w:hAnsi="微软雅黑" w:cs="Calibri" w:hint="eastAsia"/>
          <w:color w:val="000000" w:themeColor="text1"/>
          <w:kern w:val="0"/>
          <w:sz w:val="24"/>
          <w:szCs w:val="24"/>
        </w:rPr>
        <w:t>：</w:t>
      </w:r>
    </w:p>
    <w:p w:rsidR="004B4091" w:rsidRPr="004B4091" w:rsidRDefault="004B4091" w:rsidP="004B4091">
      <w:pPr>
        <w:widowControl/>
        <w:shd w:val="clear" w:color="auto" w:fill="FFFFFF"/>
        <w:spacing w:line="360" w:lineRule="auto"/>
        <w:ind w:firstLineChars="200" w:firstLine="480"/>
        <w:rPr>
          <w:rFonts w:ascii="微软雅黑" w:eastAsia="微软雅黑" w:hAnsi="微软雅黑" w:cs="Calibri"/>
          <w:color w:val="000000" w:themeColor="text1"/>
          <w:kern w:val="0"/>
          <w:sz w:val="24"/>
          <w:szCs w:val="24"/>
        </w:rPr>
      </w:pPr>
      <w:r w:rsidRPr="004B4091">
        <w:rPr>
          <w:rFonts w:ascii="微软雅黑" w:eastAsia="微软雅黑" w:hAnsi="微软雅黑" w:cs="Calibri" w:hint="eastAsia"/>
          <w:color w:val="000000" w:themeColor="text1"/>
          <w:kern w:val="0"/>
          <w:sz w:val="24"/>
          <w:szCs w:val="24"/>
        </w:rPr>
        <w:t>客</w:t>
      </w:r>
      <w:proofErr w:type="gramStart"/>
      <w:r w:rsidRPr="004B4091">
        <w:rPr>
          <w:rFonts w:ascii="微软雅黑" w:eastAsia="微软雅黑" w:hAnsi="微软雅黑" w:cs="Calibri" w:hint="eastAsia"/>
          <w:color w:val="000000" w:themeColor="text1"/>
          <w:kern w:val="0"/>
          <w:sz w:val="24"/>
          <w:szCs w:val="24"/>
        </w:rPr>
        <w:t>服联系</w:t>
      </w:r>
      <w:proofErr w:type="gramEnd"/>
      <w:r w:rsidRPr="004B4091">
        <w:rPr>
          <w:rFonts w:ascii="微软雅黑" w:eastAsia="微软雅黑" w:hAnsi="微软雅黑" w:cs="Calibri" w:hint="eastAsia"/>
          <w:color w:val="000000" w:themeColor="text1"/>
          <w:kern w:val="0"/>
          <w:sz w:val="24"/>
          <w:szCs w:val="24"/>
        </w:rPr>
        <w:t>电话4008859898</w:t>
      </w:r>
    </w:p>
    <w:p w:rsidR="004B4091" w:rsidRPr="004B4091" w:rsidRDefault="004B4091" w:rsidP="004B4091">
      <w:pPr>
        <w:widowControl/>
        <w:shd w:val="clear" w:color="auto" w:fill="FFFFFF"/>
        <w:spacing w:line="360" w:lineRule="auto"/>
        <w:ind w:firstLineChars="200" w:firstLine="480"/>
        <w:rPr>
          <w:rFonts w:ascii="微软雅黑" w:eastAsia="微软雅黑" w:hAnsi="微软雅黑" w:cs="Calibri"/>
          <w:color w:val="000000" w:themeColor="text1"/>
          <w:kern w:val="0"/>
          <w:sz w:val="24"/>
          <w:szCs w:val="24"/>
        </w:rPr>
      </w:pPr>
    </w:p>
    <w:p w:rsidR="004B4091" w:rsidRPr="004B4091" w:rsidRDefault="004B4091" w:rsidP="00CB6F41">
      <w:pPr>
        <w:widowControl/>
        <w:shd w:val="clear" w:color="auto" w:fill="FFFFFF"/>
        <w:spacing w:line="360" w:lineRule="auto"/>
        <w:ind w:leftChars="2300" w:left="5310" w:hangingChars="200" w:hanging="480"/>
        <w:rPr>
          <w:rFonts w:ascii="微软雅黑" w:eastAsia="微软雅黑" w:hAnsi="微软雅黑" w:cs="Calibri"/>
          <w:color w:val="000000" w:themeColor="text1"/>
          <w:kern w:val="0"/>
          <w:sz w:val="24"/>
          <w:szCs w:val="24"/>
        </w:rPr>
      </w:pPr>
      <w:r w:rsidRPr="004B4091">
        <w:rPr>
          <w:rFonts w:ascii="微软雅黑" w:eastAsia="微软雅黑" w:hAnsi="微软雅黑" w:cs="Calibri" w:hint="eastAsia"/>
          <w:color w:val="000000" w:themeColor="text1"/>
          <w:kern w:val="0"/>
          <w:sz w:val="24"/>
          <w:szCs w:val="24"/>
        </w:rPr>
        <w:t xml:space="preserve">                       </w:t>
      </w:r>
      <w:r>
        <w:rPr>
          <w:rFonts w:ascii="微软雅黑" w:eastAsia="微软雅黑" w:hAnsi="微软雅黑" w:cs="Calibri" w:hint="eastAsia"/>
          <w:color w:val="000000" w:themeColor="text1"/>
          <w:kern w:val="0"/>
          <w:sz w:val="24"/>
          <w:szCs w:val="24"/>
        </w:rPr>
        <w:t xml:space="preserve">           </w:t>
      </w:r>
      <w:r w:rsidR="00CB6F41">
        <w:rPr>
          <w:rFonts w:ascii="微软雅黑" w:eastAsia="微软雅黑" w:hAnsi="微软雅黑" w:cs="Calibri" w:hint="eastAsia"/>
          <w:color w:val="000000" w:themeColor="text1"/>
          <w:kern w:val="0"/>
          <w:sz w:val="24"/>
          <w:szCs w:val="24"/>
        </w:rPr>
        <w:t xml:space="preserve">    </w:t>
      </w:r>
      <w:r>
        <w:rPr>
          <w:rFonts w:ascii="微软雅黑" w:eastAsia="微软雅黑" w:hAnsi="微软雅黑" w:cs="Calibri" w:hint="eastAsia"/>
          <w:color w:val="000000" w:themeColor="text1"/>
          <w:kern w:val="0"/>
          <w:sz w:val="24"/>
          <w:szCs w:val="24"/>
        </w:rPr>
        <w:t xml:space="preserve">  </w:t>
      </w:r>
      <w:r w:rsidR="00CB6F41">
        <w:rPr>
          <w:rFonts w:ascii="微软雅黑" w:eastAsia="微软雅黑" w:hAnsi="微软雅黑" w:cs="Calibri" w:hint="eastAsia"/>
          <w:color w:val="000000" w:themeColor="text1"/>
          <w:kern w:val="0"/>
          <w:sz w:val="24"/>
          <w:szCs w:val="24"/>
        </w:rPr>
        <w:t>河南大学就业创业指导中心</w:t>
      </w:r>
    </w:p>
    <w:p w:rsidR="004B4091" w:rsidRPr="004B4091" w:rsidRDefault="00F939C6" w:rsidP="004B4091">
      <w:pPr>
        <w:widowControl/>
        <w:shd w:val="clear" w:color="auto" w:fill="FFFFFF"/>
        <w:spacing w:line="360" w:lineRule="auto"/>
        <w:ind w:firstLineChars="2300" w:firstLine="5520"/>
        <w:rPr>
          <w:rFonts w:ascii="微软雅黑" w:eastAsia="微软雅黑" w:hAnsi="微软雅黑" w:cs="Calibri"/>
          <w:color w:val="000000" w:themeColor="text1"/>
          <w:kern w:val="0"/>
          <w:sz w:val="24"/>
          <w:szCs w:val="24"/>
        </w:rPr>
      </w:pPr>
      <w:r>
        <w:rPr>
          <w:rFonts w:ascii="微软雅黑" w:eastAsia="微软雅黑" w:hAnsi="微软雅黑" w:cs="Calibri" w:hint="eastAsia"/>
          <w:color w:val="000000" w:themeColor="text1"/>
          <w:kern w:val="0"/>
          <w:sz w:val="24"/>
          <w:szCs w:val="24"/>
        </w:rPr>
        <w:t>二〇二〇年十二月二</w:t>
      </w:r>
      <w:r w:rsidR="004B4091" w:rsidRPr="004B4091">
        <w:rPr>
          <w:rFonts w:ascii="微软雅黑" w:eastAsia="微软雅黑" w:hAnsi="微软雅黑" w:cs="Calibri" w:hint="eastAsia"/>
          <w:color w:val="000000" w:themeColor="text1"/>
          <w:kern w:val="0"/>
          <w:sz w:val="24"/>
          <w:szCs w:val="24"/>
        </w:rPr>
        <w:t>日</w:t>
      </w:r>
    </w:p>
    <w:p w:rsidR="00EA3130" w:rsidRPr="004B4091" w:rsidRDefault="00AC4CB8" w:rsidP="004B4091">
      <w:pPr>
        <w:widowControl/>
        <w:shd w:val="clear" w:color="auto" w:fill="FFFFFF"/>
        <w:spacing w:line="360" w:lineRule="auto"/>
        <w:ind w:firstLineChars="200" w:firstLine="480"/>
        <w:rPr>
          <w:rFonts w:ascii="微软雅黑" w:eastAsia="微软雅黑" w:hAnsi="微软雅黑" w:cs="Calibri"/>
          <w:color w:val="000000" w:themeColor="text1"/>
          <w:kern w:val="0"/>
          <w:sz w:val="24"/>
          <w:szCs w:val="24"/>
        </w:rPr>
      </w:pPr>
    </w:p>
    <w:sectPr w:rsidR="00EA3130" w:rsidRPr="004B4091" w:rsidSect="00AD2E4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4CB8" w:rsidRDefault="00AC4CB8" w:rsidP="004B4091">
      <w:r>
        <w:separator/>
      </w:r>
    </w:p>
  </w:endnote>
  <w:endnote w:type="continuationSeparator" w:id="0">
    <w:p w:rsidR="00AC4CB8" w:rsidRDefault="00AC4CB8" w:rsidP="004B40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4CB8" w:rsidRDefault="00AC4CB8" w:rsidP="004B4091">
      <w:r>
        <w:separator/>
      </w:r>
    </w:p>
  </w:footnote>
  <w:footnote w:type="continuationSeparator" w:id="0">
    <w:p w:rsidR="00AC4CB8" w:rsidRDefault="00AC4CB8" w:rsidP="004B40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B4091"/>
    <w:rsid w:val="000267FF"/>
    <w:rsid w:val="00137144"/>
    <w:rsid w:val="00185B6F"/>
    <w:rsid w:val="001A3DE5"/>
    <w:rsid w:val="002F575D"/>
    <w:rsid w:val="002F6440"/>
    <w:rsid w:val="00357429"/>
    <w:rsid w:val="003D06ED"/>
    <w:rsid w:val="004B4091"/>
    <w:rsid w:val="004B488E"/>
    <w:rsid w:val="00756DF2"/>
    <w:rsid w:val="007A3512"/>
    <w:rsid w:val="007C76C4"/>
    <w:rsid w:val="00AC4CB8"/>
    <w:rsid w:val="00AD2E4E"/>
    <w:rsid w:val="00C04D3C"/>
    <w:rsid w:val="00C56E3D"/>
    <w:rsid w:val="00CB6F41"/>
    <w:rsid w:val="00CF6760"/>
    <w:rsid w:val="00D32CBC"/>
    <w:rsid w:val="00DD6A06"/>
    <w:rsid w:val="00F939C6"/>
    <w:rsid w:val="00F977FF"/>
    <w:rsid w:val="00FD2217"/>
    <w:rsid w:val="00FF75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0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40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4091"/>
    <w:rPr>
      <w:sz w:val="18"/>
      <w:szCs w:val="18"/>
    </w:rPr>
  </w:style>
  <w:style w:type="paragraph" w:styleId="a4">
    <w:name w:val="footer"/>
    <w:basedOn w:val="a"/>
    <w:link w:val="Char0"/>
    <w:uiPriority w:val="99"/>
    <w:unhideWhenUsed/>
    <w:rsid w:val="004B4091"/>
    <w:pPr>
      <w:tabs>
        <w:tab w:val="center" w:pos="4153"/>
        <w:tab w:val="right" w:pos="8306"/>
      </w:tabs>
      <w:snapToGrid w:val="0"/>
      <w:jc w:val="left"/>
    </w:pPr>
    <w:rPr>
      <w:sz w:val="18"/>
      <w:szCs w:val="18"/>
    </w:rPr>
  </w:style>
  <w:style w:type="character" w:customStyle="1" w:styleId="Char0">
    <w:name w:val="页脚 Char"/>
    <w:basedOn w:val="a0"/>
    <w:link w:val="a4"/>
    <w:uiPriority w:val="99"/>
    <w:rsid w:val="004B4091"/>
    <w:rPr>
      <w:sz w:val="18"/>
      <w:szCs w:val="18"/>
    </w:rPr>
  </w:style>
  <w:style w:type="paragraph" w:styleId="a5">
    <w:name w:val="Balloon Text"/>
    <w:basedOn w:val="a"/>
    <w:link w:val="Char1"/>
    <w:uiPriority w:val="99"/>
    <w:semiHidden/>
    <w:unhideWhenUsed/>
    <w:rsid w:val="004B4091"/>
    <w:rPr>
      <w:sz w:val="18"/>
      <w:szCs w:val="18"/>
    </w:rPr>
  </w:style>
  <w:style w:type="character" w:customStyle="1" w:styleId="Char1">
    <w:name w:val="批注框文本 Char"/>
    <w:basedOn w:val="a0"/>
    <w:link w:val="a5"/>
    <w:uiPriority w:val="99"/>
    <w:semiHidden/>
    <w:rsid w:val="004B4091"/>
    <w:rPr>
      <w:sz w:val="18"/>
      <w:szCs w:val="18"/>
    </w:rPr>
  </w:style>
  <w:style w:type="paragraph" w:styleId="a6">
    <w:name w:val="Normal (Web)"/>
    <w:basedOn w:val="a"/>
    <w:qFormat/>
    <w:rsid w:val="004B4091"/>
    <w:pPr>
      <w:spacing w:beforeAutospacing="1" w:afterAutospacing="1"/>
      <w:jc w:val="left"/>
    </w:pPr>
    <w:rPr>
      <w:rFonts w:cs="Times New Roman"/>
      <w:kern w:val="0"/>
      <w:sz w:val="24"/>
      <w:szCs w:val="24"/>
    </w:rPr>
  </w:style>
  <w:style w:type="character" w:styleId="a7">
    <w:name w:val="Strong"/>
    <w:basedOn w:val="a0"/>
    <w:qFormat/>
    <w:rsid w:val="004B4091"/>
    <w:rPr>
      <w:b/>
    </w:rPr>
  </w:style>
  <w:style w:type="character" w:styleId="a8">
    <w:name w:val="Hyperlink"/>
    <w:basedOn w:val="a0"/>
    <w:uiPriority w:val="99"/>
    <w:unhideWhenUsed/>
    <w:rsid w:val="004B409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xh.zhaopin.com/jobfair/ali?activeId=162" TargetMode="Externa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ct.zhaopin.com/jobfair/ali?activeId=162"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3</Pages>
  <Words>186</Words>
  <Characters>1065</Characters>
  <Application>Microsoft Office Word</Application>
  <DocSecurity>0</DocSecurity>
  <Lines>8</Lines>
  <Paragraphs>2</Paragraphs>
  <ScaleCrop>false</ScaleCrop>
  <Company>Sky123.Org</Company>
  <LinksUpToDate>false</LinksUpToDate>
  <CharactersWithSpaces>1249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8</cp:revision>
  <dcterms:created xsi:type="dcterms:W3CDTF">2020-11-30T05:57:00Z</dcterms:created>
  <dcterms:modified xsi:type="dcterms:W3CDTF">2020-12-08T07:04:00Z</dcterms:modified>
</cp:coreProperties>
</file>