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“求职新途径 成功新道路”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河南大学2023届毕业生视频双选会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研究生专场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——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毕业生参会指南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、网络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视频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双选会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举办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15：00--18：00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、毕业生参会方式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手机微信小程序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扫码下方二维码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199515" cy="1199515"/>
            <wp:effectExtent l="0" t="0" r="635" b="635"/>
            <wp:docPr id="5" name="图片 5" descr="河南大学视双会场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河南大学视双会场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点击底部报名参会：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首次登陆的同学需要授权微信登陆，并根据提示进行信息完善并点击【完成，立即开启工作啦】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已有账号的同学可直接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点击【报名参会】后，选择【进入会场】即可。</w:t>
      </w:r>
    </w:p>
    <w:p>
      <w:pPr>
        <w:jc w:val="left"/>
      </w:pPr>
      <w:r>
        <w:drawing>
          <wp:inline distT="0" distB="0" distL="114300" distR="114300">
            <wp:extent cx="1689100" cy="33331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2595" cy="3369945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54175" cy="3351530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3.活动开始前简历完善：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开启工作啦后，点击【左上角小房子按钮】，选择底部【简历】进行简历完善，简历完善度不低于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60%即可（建议简历完善度完成80%）参会视频双选会活动。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参加活动在底部【就业活动】中找到本场活动或重新使用微信扫描顶部二维码进入本场活动页面，点击【报名参会】后，选择【进入会场】即可。</w:t>
      </w:r>
    </w:p>
    <w:p>
      <w:pPr>
        <w:jc w:val="center"/>
        <w:rPr>
          <w:rFonts w:hint="eastAsia"/>
          <w:lang w:val="zh-CN" w:eastAsia="zh-CN"/>
        </w:rPr>
      </w:pPr>
      <w:r>
        <w:drawing>
          <wp:inline distT="0" distB="0" distL="114300" distR="114300">
            <wp:extent cx="1828800" cy="3542030"/>
            <wp:effectExtent l="0" t="0" r="0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13560" cy="3591560"/>
            <wp:effectExtent l="0" t="0" r="15240" b="889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找到意向企业后，点击企业详情，并查看企业职位，对意向职位进行【我要面试】即可与企业进行面对面沟通、互动。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如企业正在面试，需等上一个面试完成后才可正常面试。</w:t>
      </w:r>
    </w:p>
    <w:p>
      <w:pPr>
        <w:jc w:val="center"/>
      </w:pPr>
      <w:r>
        <w:drawing>
          <wp:inline distT="0" distB="0" distL="114300" distR="114300">
            <wp:extent cx="1519555" cy="3064510"/>
            <wp:effectExtent l="0" t="0" r="4445" b="254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13535" cy="3072765"/>
            <wp:effectExtent l="0" t="0" r="5715" b="1333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drawing>
          <wp:inline distT="0" distB="0" distL="114300" distR="114300">
            <wp:extent cx="1624330" cy="3067685"/>
            <wp:effectExtent l="0" t="0" r="13970" b="184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85290" cy="3101975"/>
            <wp:effectExtent l="0" t="0" r="10160" b="317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pPr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、联系人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就业指导中心：李老师  0371-22825291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技术支持：工作啦赵攀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ab/>
        <w:t>17603925575（微信同号）</w:t>
      </w:r>
    </w:p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河南大学就业指导中心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2022年11月23日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94136"/>
    <w:multiLevelType w:val="singleLevel"/>
    <w:tmpl w:val="7EE9413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MwNDNiNjRlMjdlZjAxZGNkOGQ0YzFlZWY1YWIifQ=="/>
  </w:docVars>
  <w:rsids>
    <w:rsidRoot w:val="0015461E"/>
    <w:rsid w:val="00015471"/>
    <w:rsid w:val="0015461E"/>
    <w:rsid w:val="001D0407"/>
    <w:rsid w:val="00BB0D01"/>
    <w:rsid w:val="00F95E77"/>
    <w:rsid w:val="013B1477"/>
    <w:rsid w:val="02793FD6"/>
    <w:rsid w:val="094B29F5"/>
    <w:rsid w:val="0AAE6AB7"/>
    <w:rsid w:val="0B361B32"/>
    <w:rsid w:val="0B5D76E1"/>
    <w:rsid w:val="10D02F21"/>
    <w:rsid w:val="125340CC"/>
    <w:rsid w:val="15E643FD"/>
    <w:rsid w:val="16A72AA8"/>
    <w:rsid w:val="1A5022E7"/>
    <w:rsid w:val="1AE86B51"/>
    <w:rsid w:val="1B9D5F98"/>
    <w:rsid w:val="1C0140B4"/>
    <w:rsid w:val="1CFC183E"/>
    <w:rsid w:val="1DC96F13"/>
    <w:rsid w:val="1F511E2E"/>
    <w:rsid w:val="21662526"/>
    <w:rsid w:val="21B972AB"/>
    <w:rsid w:val="23497BD9"/>
    <w:rsid w:val="263C729D"/>
    <w:rsid w:val="29031C62"/>
    <w:rsid w:val="2D315C6A"/>
    <w:rsid w:val="30302216"/>
    <w:rsid w:val="32BF4A6A"/>
    <w:rsid w:val="33C4727F"/>
    <w:rsid w:val="33CF48EC"/>
    <w:rsid w:val="36C84975"/>
    <w:rsid w:val="3F8241E9"/>
    <w:rsid w:val="4128380E"/>
    <w:rsid w:val="43D75B02"/>
    <w:rsid w:val="4ACD7222"/>
    <w:rsid w:val="4F0916FA"/>
    <w:rsid w:val="57087DEA"/>
    <w:rsid w:val="5BB459E9"/>
    <w:rsid w:val="5C1F2E30"/>
    <w:rsid w:val="5DE80950"/>
    <w:rsid w:val="63473018"/>
    <w:rsid w:val="67171509"/>
    <w:rsid w:val="68CA208C"/>
    <w:rsid w:val="69910272"/>
    <w:rsid w:val="6C3B4A26"/>
    <w:rsid w:val="6E8A7514"/>
    <w:rsid w:val="72F56344"/>
    <w:rsid w:val="77A23424"/>
    <w:rsid w:val="7CD30591"/>
    <w:rsid w:val="7E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石墨文档正文"/>
    <w:qFormat/>
    <w:uiPriority w:val="0"/>
    <w:pPr>
      <w:framePr w:wrap="around" w:vAnchor="margin" w:hAnchor="text" w:y="1"/>
      <w:widowControl w:val="0"/>
      <w:jc w:val="both"/>
    </w:pPr>
    <w:rPr>
      <w:rFonts w:ascii="微软雅黑" w:hAnsi="微软雅黑" w:eastAsia="微软雅黑" w:cs="微软雅黑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443</Characters>
  <Lines>6</Lines>
  <Paragraphs>1</Paragraphs>
  <TotalTime>1</TotalTime>
  <ScaleCrop>false</ScaleCrop>
  <LinksUpToDate>false</LinksUpToDate>
  <CharactersWithSpaces>472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2020-02-20T02:22:00Z</dcterms:created>
  <dc:creator>Administrator</dc:creator>
  <cp:lastModifiedBy>一花一世界，一叶一菩提</cp:lastModifiedBy>
  <dcterms:modified xsi:type="dcterms:W3CDTF">2022-11-23T09:02:03Z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5F7851301285443991DA3F86AFE69DE3</vt:lpwstr>
  </property>
</Properties>
</file>