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7F813">
      <w:pPr>
        <w:pStyle w:val="2"/>
        <w:ind w:left="0" w:leftChars="0" w:firstLine="0" w:firstLineChars="0"/>
        <w:jc w:val="center"/>
        <w:rPr>
          <w:rFonts w:hint="eastAsia" w:ascii="黑体" w:hAnsi="黑体" w:eastAsia="黑体" w:cs="黑体"/>
          <w:bCs/>
          <w:sz w:val="44"/>
          <w:szCs w:val="44"/>
          <w:shd w:val="clear" w:color="auto" w:fill="FFFFFF"/>
        </w:rPr>
      </w:pPr>
      <w:r>
        <w:rPr>
          <w:rFonts w:hint="eastAsia" w:ascii="黑体" w:hAnsi="黑体" w:eastAsia="黑体" w:cs="黑体"/>
          <w:bCs/>
          <w:sz w:val="44"/>
          <w:szCs w:val="44"/>
          <w:shd w:val="clear" w:color="auto" w:fill="FFFFFF"/>
          <w:lang w:val="en-US" w:eastAsia="zh-CN"/>
        </w:rPr>
        <w:t>河南大学</w:t>
      </w:r>
      <w:r>
        <w:rPr>
          <w:rFonts w:hint="eastAsia" w:ascii="黑体" w:hAnsi="黑体" w:eastAsia="黑体" w:cs="黑体"/>
          <w:bCs/>
          <w:sz w:val="44"/>
          <w:szCs w:val="44"/>
          <w:shd w:val="clear" w:color="auto" w:fill="FFFFFF"/>
        </w:rPr>
        <w:t>202</w:t>
      </w:r>
      <w:r>
        <w:rPr>
          <w:rFonts w:hint="eastAsia" w:ascii="黑体" w:hAnsi="黑体" w:eastAsia="黑体" w:cs="黑体"/>
          <w:bCs/>
          <w:sz w:val="44"/>
          <w:szCs w:val="44"/>
          <w:shd w:val="clear" w:color="auto" w:fill="FFFFFF"/>
          <w:lang w:val="en-US" w:eastAsia="zh-CN"/>
        </w:rPr>
        <w:t>6</w:t>
      </w:r>
      <w:r>
        <w:rPr>
          <w:rFonts w:hint="eastAsia" w:ascii="黑体" w:hAnsi="黑体" w:eastAsia="黑体" w:cs="黑体"/>
          <w:bCs/>
          <w:sz w:val="44"/>
          <w:szCs w:val="44"/>
          <w:shd w:val="clear" w:color="auto" w:fill="FFFFFF"/>
        </w:rPr>
        <w:t>届毕业生</w:t>
      </w:r>
      <w:r>
        <w:rPr>
          <w:rFonts w:hint="eastAsia" w:ascii="黑体" w:hAnsi="黑体" w:eastAsia="黑体" w:cs="黑体"/>
          <w:bCs/>
          <w:sz w:val="44"/>
          <w:szCs w:val="44"/>
          <w:shd w:val="clear" w:color="auto" w:fill="FFFFFF"/>
          <w:lang w:val="en-US" w:eastAsia="zh-CN"/>
        </w:rPr>
        <w:t>一次性</w:t>
      </w:r>
      <w:r>
        <w:rPr>
          <w:rFonts w:hint="eastAsia" w:ascii="黑体" w:hAnsi="黑体" w:eastAsia="黑体" w:cs="黑体"/>
          <w:bCs/>
          <w:sz w:val="44"/>
          <w:szCs w:val="44"/>
          <w:shd w:val="clear" w:color="auto" w:fill="FFFFFF"/>
        </w:rPr>
        <w:t>求职补贴</w:t>
      </w:r>
    </w:p>
    <w:p w14:paraId="06B67206">
      <w:pPr>
        <w:pStyle w:val="2"/>
        <w:ind w:left="0" w:leftChars="0" w:firstLine="0" w:firstLineChars="0"/>
        <w:jc w:val="center"/>
        <w:rPr>
          <w:rFonts w:hint="eastAsia" w:ascii="黑体" w:hAnsi="黑体" w:eastAsia="黑体" w:cs="黑体"/>
          <w:bCs/>
          <w:sz w:val="44"/>
          <w:szCs w:val="44"/>
          <w:shd w:val="clear" w:color="auto" w:fill="FFFFFF"/>
        </w:rPr>
      </w:pPr>
      <w:r>
        <w:rPr>
          <w:rFonts w:hint="eastAsia" w:ascii="黑体" w:hAnsi="黑体" w:eastAsia="黑体" w:cs="黑体"/>
          <w:bCs/>
          <w:sz w:val="44"/>
          <w:szCs w:val="44"/>
          <w:shd w:val="clear" w:color="auto" w:fill="FFFFFF"/>
          <w:lang w:val="en-US" w:eastAsia="zh-CN"/>
        </w:rPr>
        <w:t>申报</w:t>
      </w:r>
      <w:r>
        <w:rPr>
          <w:rFonts w:hint="eastAsia" w:ascii="黑体" w:hAnsi="黑体" w:eastAsia="黑体" w:cs="黑体"/>
          <w:bCs/>
          <w:sz w:val="44"/>
          <w:szCs w:val="44"/>
          <w:shd w:val="clear" w:color="auto" w:fill="FFFFFF"/>
        </w:rPr>
        <w:t>政策解答</w:t>
      </w:r>
    </w:p>
    <w:p w14:paraId="6F98AACA">
      <w:pPr>
        <w:ind w:firstLine="562" w:firstLineChars="200"/>
        <w:rPr>
          <w:rFonts w:hint="eastAsia" w:ascii="仿宋_GB2312" w:hAnsi="仿宋_GB2312" w:eastAsia="仿宋_GB2312" w:cs="仿宋_GB2312"/>
          <w:b/>
          <w:sz w:val="28"/>
          <w:szCs w:val="28"/>
          <w:shd w:val="clear" w:color="auto" w:fill="FFFFFF"/>
        </w:rPr>
      </w:pPr>
    </w:p>
    <w:p w14:paraId="7B0AB70A">
      <w:pPr>
        <w:pStyle w:val="3"/>
        <w:shd w:val="clear" w:color="auto" w:fill="FFFFFF"/>
        <w:wordWrap w:val="0"/>
        <w:spacing w:before="0" w:beforeAutospacing="0" w:after="0" w:afterAutospacing="0" w:line="555" w:lineRule="atLeast"/>
        <w:ind w:firstLine="562" w:firstLineChars="200"/>
        <w:jc w:val="both"/>
        <w:rPr>
          <w:rFonts w:hint="default" w:ascii="仿宋_GB2312" w:hAnsi="仿宋_GB2312" w:eastAsia="仿宋_GB2312" w:cs="仿宋_GB2312"/>
          <w:b/>
          <w:bCs/>
          <w:color w:val="585858"/>
          <w:sz w:val="28"/>
          <w:szCs w:val="28"/>
          <w:shd w:val="clear" w:color="auto" w:fill="FFFFFF"/>
          <w:lang w:val="en-US" w:eastAsia="zh-CN"/>
        </w:rPr>
      </w:pPr>
      <w:r>
        <w:rPr>
          <w:rFonts w:hint="eastAsia" w:ascii="仿宋_GB2312" w:hAnsi="仿宋_GB2312" w:eastAsia="仿宋_GB2312" w:cs="仿宋_GB2312"/>
          <w:b/>
          <w:bCs/>
          <w:color w:val="585858"/>
          <w:sz w:val="28"/>
          <w:szCs w:val="28"/>
          <w:shd w:val="clear" w:color="auto" w:fill="FFFFFF"/>
        </w:rPr>
        <w:t>一、</w:t>
      </w:r>
      <w:r>
        <w:rPr>
          <w:rFonts w:hint="eastAsia" w:ascii="仿宋_GB2312" w:hAnsi="仿宋_GB2312" w:eastAsia="仿宋_GB2312" w:cs="仿宋_GB2312"/>
          <w:b/>
          <w:bCs/>
          <w:color w:val="585858"/>
          <w:sz w:val="28"/>
          <w:szCs w:val="28"/>
          <w:shd w:val="clear" w:color="auto" w:fill="FFFFFF"/>
          <w:lang w:val="en-US" w:eastAsia="zh-CN"/>
        </w:rPr>
        <w:t>上传材料及各类申领要求</w:t>
      </w:r>
    </w:p>
    <w:p w14:paraId="3B4ADAAB">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按照不同的申请类别需要上传的材料不同，请按系统提示上传。上传的图片材料要清晰</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lang w:val="en-US" w:eastAsia="zh-CN"/>
        </w:rPr>
        <w:t>完整（不允许有半截图），</w:t>
      </w:r>
      <w:r>
        <w:rPr>
          <w:rFonts w:hint="eastAsia" w:ascii="仿宋_GB2312" w:hAnsi="仿宋_GB2312" w:eastAsia="仿宋_GB2312" w:cs="仿宋_GB2312"/>
          <w:color w:val="585858"/>
          <w:sz w:val="28"/>
          <w:szCs w:val="28"/>
          <w:shd w:val="clear" w:color="auto" w:fill="FFFFFF"/>
        </w:rPr>
        <w:t>没有实质文字或数字内容的证件封皮等图片不必上传。</w:t>
      </w:r>
    </w:p>
    <w:p w14:paraId="665369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20" w:lineRule="atLeast"/>
        <w:ind w:left="0" w:right="0" w:firstLine="645"/>
        <w:jc w:val="both"/>
        <w:rPr>
          <w:rFonts w:hint="eastAsia" w:ascii="宋体" w:hAnsi="宋体" w:eastAsia="宋体" w:cs="宋体"/>
          <w:i w:val="0"/>
          <w:iCs w:val="0"/>
          <w:caps w:val="0"/>
          <w:color w:val="000000"/>
          <w:spacing w:val="0"/>
          <w:sz w:val="21"/>
          <w:szCs w:val="21"/>
        </w:rPr>
      </w:pPr>
      <w:r>
        <w:rPr>
          <w:rStyle w:val="6"/>
          <w:rFonts w:hint="eastAsia" w:ascii="仿宋_GB2312" w:hAnsi="宋体" w:eastAsia="仿宋_GB2312" w:cs="仿宋_GB2312"/>
          <w:b/>
          <w:bCs/>
          <w:i w:val="0"/>
          <w:iCs w:val="0"/>
          <w:caps w:val="0"/>
          <w:color w:val="585858"/>
          <w:spacing w:val="0"/>
          <w:sz w:val="28"/>
          <w:szCs w:val="28"/>
          <w:shd w:val="clear" w:fill="FFFFFF"/>
        </w:rPr>
        <w:t>1.学籍证明材料：</w:t>
      </w:r>
    </w:p>
    <w:p w14:paraId="7BBADE3D">
      <w:pPr>
        <w:pStyle w:val="3"/>
        <w:shd w:val="clear" w:color="auto" w:fill="FFFFFF"/>
        <w:wordWrap w:val="0"/>
        <w:spacing w:before="0" w:beforeAutospacing="0" w:after="0" w:afterAutospacing="0" w:line="555" w:lineRule="atLeast"/>
        <w:ind w:firstLine="560" w:firstLineChars="200"/>
        <w:jc w:val="both"/>
        <w:rPr>
          <w:rFonts w:hint="default" w:ascii="仿宋_GB2312" w:hAnsi="仿宋_GB2312" w:eastAsia="仿宋_GB2312" w:cs="仿宋_GB2312"/>
          <w:color w:val="585858"/>
          <w:sz w:val="28"/>
          <w:szCs w:val="28"/>
          <w:shd w:val="clear" w:color="auto" w:fill="FFFFFF"/>
          <w:lang w:val="en-US" w:eastAsia="zh-CN"/>
        </w:rPr>
      </w:pPr>
      <w:r>
        <w:rPr>
          <w:rFonts w:hint="eastAsia" w:ascii="仿宋_GB2312" w:eastAsia="仿宋_GB2312" w:cs="仿宋_GB2312"/>
          <w:i w:val="0"/>
          <w:iCs w:val="0"/>
          <w:caps w:val="0"/>
          <w:color w:val="585858"/>
          <w:spacing w:val="0"/>
          <w:sz w:val="28"/>
          <w:szCs w:val="28"/>
          <w:shd w:val="clear" w:fill="FFFFFF"/>
          <w:lang w:val="en-US" w:eastAsia="zh-CN"/>
        </w:rPr>
        <w:t>必须为</w:t>
      </w:r>
      <w:r>
        <w:rPr>
          <w:rFonts w:hint="eastAsia" w:ascii="仿宋_GB2312" w:hAnsi="宋体" w:eastAsia="仿宋_GB2312" w:cs="仿宋_GB2312"/>
          <w:i w:val="0"/>
          <w:iCs w:val="0"/>
          <w:caps w:val="0"/>
          <w:color w:val="585858"/>
          <w:spacing w:val="0"/>
          <w:sz w:val="28"/>
          <w:szCs w:val="28"/>
          <w:shd w:val="clear" w:fill="FFFFFF"/>
        </w:rPr>
        <w:t>学信网学籍页截图（</w:t>
      </w:r>
      <w:r>
        <w:rPr>
          <w:rFonts w:hint="eastAsia" w:ascii="仿宋_GB2312" w:hAnsi="宋体" w:eastAsia="仿宋_GB2312" w:cs="仿宋_GB2312"/>
          <w:i w:val="0"/>
          <w:iCs w:val="0"/>
          <w:caps w:val="0"/>
          <w:color w:val="FF0000"/>
          <w:spacing w:val="0"/>
          <w:sz w:val="28"/>
          <w:szCs w:val="28"/>
          <w:shd w:val="clear" w:fill="FFFFFF"/>
        </w:rPr>
        <w:t>截图</w:t>
      </w:r>
      <w:r>
        <w:rPr>
          <w:rFonts w:hint="eastAsia" w:ascii="仿宋_GB2312" w:hAnsi="宋体" w:eastAsia="仿宋_GB2312" w:cs="仿宋_GB2312"/>
          <w:i w:val="0"/>
          <w:iCs w:val="0"/>
          <w:caps w:val="0"/>
          <w:color w:val="FF0000"/>
          <w:spacing w:val="0"/>
          <w:sz w:val="28"/>
          <w:szCs w:val="28"/>
          <w:shd w:val="clear" w:fill="FFFFFF"/>
          <w:lang w:val="en-US" w:eastAsia="zh-CN"/>
        </w:rPr>
        <w:t>必须</w:t>
      </w:r>
      <w:r>
        <w:rPr>
          <w:rFonts w:hint="eastAsia" w:ascii="仿宋_GB2312" w:hAnsi="宋体" w:eastAsia="仿宋_GB2312" w:cs="仿宋_GB2312"/>
          <w:i w:val="0"/>
          <w:iCs w:val="0"/>
          <w:caps w:val="0"/>
          <w:color w:val="FF0000"/>
          <w:spacing w:val="0"/>
          <w:sz w:val="28"/>
          <w:szCs w:val="28"/>
          <w:shd w:val="clear" w:fill="FFFFFF"/>
        </w:rPr>
        <w:t>包含</w:t>
      </w:r>
      <w:r>
        <w:rPr>
          <w:rFonts w:hint="eastAsia" w:ascii="仿宋_GB2312" w:hAnsi="宋体" w:eastAsia="仿宋_GB2312" w:cs="仿宋_GB2312"/>
          <w:i w:val="0"/>
          <w:iCs w:val="0"/>
          <w:caps w:val="0"/>
          <w:color w:val="FF0000"/>
          <w:spacing w:val="0"/>
          <w:sz w:val="28"/>
          <w:szCs w:val="28"/>
          <w:shd w:val="clear" w:fill="FFFFFF"/>
          <w:lang w:val="en-US" w:eastAsia="zh-CN"/>
        </w:rPr>
        <w:t>姓名、专业、预计毕业时间等</w:t>
      </w:r>
      <w:r>
        <w:rPr>
          <w:rFonts w:hint="eastAsia" w:ascii="仿宋_GB2312" w:hAnsi="宋体" w:eastAsia="仿宋_GB2312" w:cs="仿宋_GB2312"/>
          <w:i w:val="0"/>
          <w:iCs w:val="0"/>
          <w:caps w:val="0"/>
          <w:color w:val="FF0000"/>
          <w:spacing w:val="0"/>
          <w:sz w:val="28"/>
          <w:szCs w:val="28"/>
          <w:shd w:val="clear" w:fill="FFFFFF"/>
        </w:rPr>
        <w:t>个人完整信息</w:t>
      </w:r>
      <w:r>
        <w:rPr>
          <w:rFonts w:hint="eastAsia" w:ascii="仿宋_GB2312" w:hAnsi="宋体" w:eastAsia="仿宋_GB2312" w:cs="仿宋_GB2312"/>
          <w:i w:val="0"/>
          <w:iCs w:val="0"/>
          <w:caps w:val="0"/>
          <w:color w:val="585858"/>
          <w:spacing w:val="0"/>
          <w:sz w:val="28"/>
          <w:szCs w:val="28"/>
          <w:shd w:val="clear" w:fill="FFFFFF"/>
        </w:rPr>
        <w:t>）</w:t>
      </w:r>
      <w:r>
        <w:rPr>
          <w:rFonts w:hint="eastAsia" w:ascii="仿宋_GB2312" w:eastAsia="仿宋_GB2312" w:cs="仿宋_GB2312"/>
          <w:i w:val="0"/>
          <w:iCs w:val="0"/>
          <w:caps w:val="0"/>
          <w:color w:val="585858"/>
          <w:spacing w:val="0"/>
          <w:sz w:val="28"/>
          <w:szCs w:val="28"/>
          <w:shd w:val="clear" w:fill="FFFFFF"/>
          <w:lang w:eastAsia="zh-CN"/>
        </w:rPr>
        <w:t>。</w:t>
      </w:r>
      <w:r>
        <w:rPr>
          <w:rFonts w:hint="eastAsia" w:ascii="仿宋_GB2312" w:eastAsia="仿宋_GB2312" w:cs="仿宋_GB2312"/>
          <w:i w:val="0"/>
          <w:iCs w:val="0"/>
          <w:caps w:val="0"/>
          <w:color w:val="585858"/>
          <w:spacing w:val="0"/>
          <w:sz w:val="28"/>
          <w:szCs w:val="28"/>
          <w:shd w:val="clear" w:fill="FFFFFF"/>
          <w:lang w:val="en-US" w:eastAsia="zh-CN"/>
        </w:rPr>
        <w:t>学生证、一卡通、毕业证均不符合要求</w:t>
      </w:r>
    </w:p>
    <w:p w14:paraId="7CAC42C5">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lang w:val="en-US" w:eastAsia="zh-CN"/>
        </w:rPr>
        <w:t>2</w:t>
      </w:r>
      <w:r>
        <w:rPr>
          <w:rFonts w:hint="eastAsia" w:ascii="仿宋_GB2312" w:hAnsi="仿宋_GB2312" w:eastAsia="仿宋_GB2312" w:cs="仿宋_GB2312"/>
          <w:b/>
          <w:bCs/>
          <w:color w:val="585858"/>
          <w:sz w:val="28"/>
          <w:szCs w:val="28"/>
          <w:shd w:val="clear" w:color="auto" w:fill="FFFFFF"/>
        </w:rPr>
        <w:t>.低保家庭：</w:t>
      </w:r>
    </w:p>
    <w:p w14:paraId="0754FF78">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（1）本人是低保对象，所需上传材料：低保证、</w:t>
      </w:r>
      <w:r>
        <w:rPr>
          <w:rFonts w:hint="eastAsia" w:ascii="仿宋_GB2312" w:hAnsi="仿宋_GB2312" w:eastAsia="仿宋_GB2312" w:cs="仿宋_GB2312"/>
          <w:color w:val="585858"/>
          <w:sz w:val="28"/>
          <w:szCs w:val="28"/>
          <w:shd w:val="clear" w:color="auto" w:fill="FFFFFF"/>
          <w:lang w:val="en-US" w:eastAsia="zh-CN"/>
        </w:rPr>
        <w:t>户口本户主页、户口本</w:t>
      </w:r>
      <w:r>
        <w:rPr>
          <w:rFonts w:hint="eastAsia" w:ascii="仿宋_GB2312" w:hAnsi="仿宋_GB2312" w:eastAsia="仿宋_GB2312" w:cs="仿宋_GB2312"/>
          <w:color w:val="585858"/>
          <w:sz w:val="28"/>
          <w:szCs w:val="28"/>
          <w:shd w:val="clear" w:color="auto" w:fill="FFFFFF"/>
        </w:rPr>
        <w:t>本人页；</w:t>
      </w:r>
    </w:p>
    <w:p w14:paraId="52F8A0C3">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（2）父母是低保对象，并且本人与父母在一个户口本上，所需上传材料：低保证、户口本首页、户主页、</w:t>
      </w:r>
      <w:r>
        <w:rPr>
          <w:rFonts w:hint="eastAsia" w:ascii="仿宋_GB2312" w:hAnsi="仿宋_GB2312" w:eastAsia="仿宋_GB2312" w:cs="仿宋_GB2312"/>
          <w:color w:val="585858"/>
          <w:sz w:val="28"/>
          <w:szCs w:val="28"/>
          <w:shd w:val="clear" w:color="auto" w:fill="FFFFFF"/>
          <w:lang w:val="en-US" w:eastAsia="zh-CN"/>
        </w:rPr>
        <w:t>低保人页、</w:t>
      </w:r>
      <w:r>
        <w:rPr>
          <w:rFonts w:hint="eastAsia" w:ascii="仿宋_GB2312" w:hAnsi="仿宋_GB2312" w:eastAsia="仿宋_GB2312" w:cs="仿宋_GB2312"/>
          <w:color w:val="585858"/>
          <w:sz w:val="28"/>
          <w:szCs w:val="28"/>
          <w:shd w:val="clear" w:color="auto" w:fill="FFFFFF"/>
        </w:rPr>
        <w:t>本人页；</w:t>
      </w:r>
    </w:p>
    <w:p w14:paraId="50E9451A">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（3）父母是低保对象，并且本人与父母不在一个户口本上，所需上传材料：低保证、户口本首页、户主页、</w:t>
      </w:r>
      <w:r>
        <w:rPr>
          <w:rFonts w:hint="eastAsia" w:ascii="仿宋_GB2312" w:hAnsi="仿宋_GB2312" w:eastAsia="仿宋_GB2312" w:cs="仿宋_GB2312"/>
          <w:color w:val="585858"/>
          <w:sz w:val="28"/>
          <w:szCs w:val="28"/>
          <w:shd w:val="clear" w:color="auto" w:fill="FFFFFF"/>
          <w:lang w:val="en-US" w:eastAsia="zh-CN"/>
        </w:rPr>
        <w:t>低保人页、</w:t>
      </w:r>
      <w:r>
        <w:rPr>
          <w:rFonts w:hint="eastAsia" w:ascii="仿宋_GB2312" w:hAnsi="仿宋_GB2312" w:eastAsia="仿宋_GB2312" w:cs="仿宋_GB2312"/>
          <w:color w:val="585858"/>
          <w:sz w:val="28"/>
          <w:szCs w:val="28"/>
          <w:shd w:val="clear" w:color="auto" w:fill="FFFFFF"/>
        </w:rPr>
        <w:t>本人页、赡养</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抚养</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关系证明</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lang w:val="en-US" w:eastAsia="zh-CN"/>
        </w:rPr>
        <w:t>由户籍管理机构（派出所）出具并加盖公章的证明文件</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w:t>
      </w:r>
    </w:p>
    <w:p w14:paraId="47248BA5">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（4）</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外</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祖父母是低保对象，父母双亡，并且本人与</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外</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祖父母在一个户口本上，所需上传材料：低保证、户口本首页、</w:t>
      </w:r>
      <w:r>
        <w:rPr>
          <w:rFonts w:hint="eastAsia" w:ascii="仿宋_GB2312" w:hAnsi="仿宋_GB2312" w:eastAsia="仿宋_GB2312" w:cs="仿宋_GB2312"/>
          <w:color w:val="585858"/>
          <w:sz w:val="28"/>
          <w:szCs w:val="28"/>
          <w:shd w:val="clear" w:color="auto" w:fill="FFFFFF"/>
          <w:lang w:val="en-US" w:eastAsia="zh-CN"/>
        </w:rPr>
        <w:t>低保人页、</w:t>
      </w:r>
      <w:r>
        <w:rPr>
          <w:rFonts w:hint="eastAsia" w:ascii="仿宋_GB2312" w:hAnsi="仿宋_GB2312" w:eastAsia="仿宋_GB2312" w:cs="仿宋_GB2312"/>
          <w:color w:val="585858"/>
          <w:sz w:val="28"/>
          <w:szCs w:val="28"/>
          <w:shd w:val="clear" w:color="auto" w:fill="FFFFFF"/>
        </w:rPr>
        <w:t>户主页、本人页、赡养</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抚养</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关系证明；</w:t>
      </w:r>
    </w:p>
    <w:p w14:paraId="7EDA12C8">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（5）</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外</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祖父母是低保对象，父母健在，不符合申报条件；</w:t>
      </w:r>
    </w:p>
    <w:p w14:paraId="62B8037A">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（6）（兄、弟、姐、妹）是低保对象，父母健在，不符合申报条件；</w:t>
      </w:r>
    </w:p>
    <w:p w14:paraId="7CE7166D">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（7）公婆是低保对象，同在一个户口本上，不符合申报条件。</w:t>
      </w:r>
    </w:p>
    <w:p w14:paraId="64E19C50">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lang w:val="en-US" w:eastAsia="zh-CN"/>
        </w:rPr>
        <w:t>3</w:t>
      </w:r>
      <w:r>
        <w:rPr>
          <w:rFonts w:hint="eastAsia" w:ascii="仿宋_GB2312" w:hAnsi="仿宋_GB2312" w:eastAsia="仿宋_GB2312" w:cs="仿宋_GB2312"/>
          <w:b/>
          <w:bCs/>
          <w:color w:val="585858"/>
          <w:sz w:val="28"/>
          <w:szCs w:val="28"/>
          <w:shd w:val="clear" w:color="auto" w:fill="FFFFFF"/>
        </w:rPr>
        <w:t>.残疾毕业生：</w:t>
      </w:r>
      <w:r>
        <w:rPr>
          <w:rFonts w:hint="eastAsia" w:ascii="仿宋_GB2312" w:hAnsi="仿宋_GB2312" w:eastAsia="仿宋_GB2312" w:cs="仿宋_GB2312"/>
          <w:color w:val="585858"/>
          <w:sz w:val="28"/>
          <w:szCs w:val="28"/>
          <w:shd w:val="clear" w:color="auto" w:fill="FFFFFF"/>
        </w:rPr>
        <w:t>毕业生本人残疾人证；</w:t>
      </w:r>
    </w:p>
    <w:p w14:paraId="60D33C71">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color w:val="585858"/>
          <w:sz w:val="28"/>
          <w:szCs w:val="28"/>
          <w:shd w:val="clear" w:color="auto" w:fill="FFFFFF"/>
          <w:lang w:eastAsia="zh-CN"/>
        </w:rPr>
      </w:pPr>
      <w:r>
        <w:rPr>
          <w:rFonts w:hint="eastAsia" w:ascii="仿宋_GB2312" w:hAnsi="仿宋_GB2312" w:eastAsia="仿宋_GB2312" w:cs="仿宋_GB2312"/>
          <w:b/>
          <w:bCs/>
          <w:color w:val="585858"/>
          <w:sz w:val="28"/>
          <w:szCs w:val="28"/>
          <w:shd w:val="clear" w:color="auto" w:fill="FFFFFF"/>
          <w:lang w:val="en-US" w:eastAsia="zh-CN"/>
        </w:rPr>
        <w:t>4</w:t>
      </w:r>
      <w:r>
        <w:rPr>
          <w:rFonts w:hint="eastAsia" w:ascii="仿宋_GB2312" w:hAnsi="仿宋_GB2312" w:eastAsia="仿宋_GB2312" w:cs="仿宋_GB2312"/>
          <w:b/>
          <w:bCs/>
          <w:color w:val="585858"/>
          <w:sz w:val="28"/>
          <w:szCs w:val="28"/>
          <w:shd w:val="clear" w:color="auto" w:fill="FFFFFF"/>
        </w:rPr>
        <w:t>.国家助学贷款：</w:t>
      </w:r>
      <w:r>
        <w:rPr>
          <w:rFonts w:hint="eastAsia" w:ascii="仿宋_GB2312" w:hAnsi="仿宋_GB2312" w:eastAsia="仿宋_GB2312" w:cs="仿宋_GB2312"/>
          <w:color w:val="585858"/>
          <w:sz w:val="28"/>
          <w:szCs w:val="28"/>
          <w:shd w:val="clear" w:color="auto" w:fill="FFFFFF"/>
        </w:rPr>
        <w:t>国家助学贷款资助</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2024-2025学年</w:t>
      </w:r>
      <w:r>
        <w:rPr>
          <w:rFonts w:hint="eastAsia" w:ascii="仿宋_GB2312" w:hAnsi="仿宋_GB2312" w:eastAsia="仿宋_GB2312" w:cs="仿宋_GB2312"/>
          <w:color w:val="585858"/>
          <w:sz w:val="28"/>
          <w:szCs w:val="28"/>
          <w:shd w:val="clear" w:color="auto" w:fill="FFFFFF"/>
          <w:lang w:val="en-US" w:eastAsia="zh-CN"/>
        </w:rPr>
        <w:t>国家助学贷款合同含生源地贷款</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贷款合同或者助贷系统截图（截图中需清楚显示贷款人姓名、贷款年份202</w:t>
      </w:r>
      <w:r>
        <w:rPr>
          <w:rFonts w:hint="eastAsia" w:ascii="仿宋_GB2312" w:hAnsi="仿宋_GB2312" w:eastAsia="仿宋_GB2312" w:cs="仿宋_GB2312"/>
          <w:color w:val="585858"/>
          <w:sz w:val="28"/>
          <w:szCs w:val="28"/>
          <w:shd w:val="clear" w:color="auto" w:fill="FFFFFF"/>
          <w:lang w:val="en-US" w:eastAsia="zh-CN"/>
        </w:rPr>
        <w:t>4</w:t>
      </w:r>
      <w:r>
        <w:rPr>
          <w:rFonts w:hint="eastAsia" w:ascii="仿宋_GB2312" w:hAnsi="仿宋_GB2312" w:eastAsia="仿宋_GB2312" w:cs="仿宋_GB2312"/>
          <w:color w:val="585858"/>
          <w:sz w:val="28"/>
          <w:szCs w:val="28"/>
          <w:shd w:val="clear" w:color="auto" w:fill="FFFFFF"/>
        </w:rPr>
        <w:t>-202</w:t>
      </w:r>
      <w:r>
        <w:rPr>
          <w:rFonts w:hint="eastAsia" w:ascii="仿宋_GB2312" w:hAnsi="仿宋_GB2312" w:eastAsia="仿宋_GB2312" w:cs="仿宋_GB2312"/>
          <w:color w:val="585858"/>
          <w:sz w:val="28"/>
          <w:szCs w:val="28"/>
          <w:shd w:val="clear" w:color="auto" w:fill="FFFFFF"/>
          <w:lang w:val="en-US" w:eastAsia="zh-CN"/>
        </w:rPr>
        <w:t>5</w:t>
      </w:r>
      <w:r>
        <w:rPr>
          <w:rFonts w:hint="eastAsia" w:ascii="仿宋_GB2312" w:hAnsi="仿宋_GB2312" w:eastAsia="仿宋_GB2312" w:cs="仿宋_GB2312"/>
          <w:color w:val="585858"/>
          <w:sz w:val="28"/>
          <w:szCs w:val="28"/>
          <w:shd w:val="clear" w:color="auto" w:fill="FFFFFF"/>
        </w:rPr>
        <w:t>学年合同、合同编号）</w:t>
      </w:r>
      <w:r>
        <w:rPr>
          <w:rFonts w:hint="eastAsia" w:ascii="仿宋_GB2312" w:hAnsi="仿宋_GB2312" w:eastAsia="仿宋_GB2312" w:cs="仿宋_GB2312"/>
          <w:color w:val="585858"/>
          <w:sz w:val="28"/>
          <w:szCs w:val="28"/>
          <w:shd w:val="clear" w:color="auto" w:fill="FFFFFF"/>
          <w:lang w:eastAsia="zh-CN"/>
        </w:rPr>
        <w:t>；</w:t>
      </w:r>
    </w:p>
    <w:p w14:paraId="06BBB558">
      <w:pPr>
        <w:numPr>
          <w:ilvl w:val="0"/>
          <w:numId w:val="0"/>
        </w:numPr>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585858"/>
          <w:sz w:val="28"/>
          <w:szCs w:val="28"/>
          <w:shd w:val="clear" w:color="auto" w:fill="FFFFFF"/>
          <w:lang w:val="en-US" w:eastAsia="zh-CN"/>
        </w:rPr>
        <w:t>5.零就业家庭：</w:t>
      </w:r>
      <w:r>
        <w:rPr>
          <w:rFonts w:hint="eastAsia" w:ascii="仿宋_GB2312" w:hAnsi="仿宋_GB2312" w:eastAsia="仿宋_GB2312" w:cs="仿宋_GB2312"/>
          <w:color w:val="000000"/>
          <w:sz w:val="28"/>
          <w:szCs w:val="28"/>
          <w:shd w:val="clear" w:color="auto" w:fill="FFFFFF"/>
          <w:lang w:val="en-US" w:eastAsia="zh-CN"/>
        </w:rPr>
        <w:t>指城镇户口家庭</w:t>
      </w:r>
      <w:r>
        <w:rPr>
          <w:rFonts w:hint="eastAsia" w:ascii="仿宋_GB2312" w:hAnsi="仿宋_GB2312" w:eastAsia="仿宋_GB2312" w:cs="仿宋_GB2312"/>
          <w:color w:val="000000"/>
          <w:sz w:val="28"/>
          <w:szCs w:val="28"/>
        </w:rPr>
        <w:t>豫籍毕业生经常驻地乡镇（街道）、社区基层服务平台认定的零就业家庭，其家庭成员与毕业生有法定赡养、扶养、抚养关系（非豫籍毕业生</w:t>
      </w:r>
      <w:bookmarkStart w:id="0" w:name="OLE_LINK3"/>
      <w:r>
        <w:rPr>
          <w:rFonts w:hint="eastAsia" w:ascii="仿宋_GB2312" w:hAnsi="仿宋_GB2312" w:eastAsia="仿宋_GB2312" w:cs="仿宋_GB2312"/>
          <w:color w:val="000000"/>
          <w:sz w:val="28"/>
          <w:szCs w:val="28"/>
        </w:rPr>
        <w:t>需提供户口所在地</w:t>
      </w:r>
      <w:bookmarkEnd w:id="0"/>
      <w:r>
        <w:rPr>
          <w:rFonts w:hint="eastAsia" w:ascii="仿宋_GB2312" w:hAnsi="仿宋_GB2312" w:eastAsia="仿宋_GB2312" w:cs="仿宋_GB2312"/>
          <w:color w:val="000000"/>
          <w:sz w:val="28"/>
          <w:szCs w:val="28"/>
        </w:rPr>
        <w:t>零就业家庭证明）</w:t>
      </w:r>
    </w:p>
    <w:p w14:paraId="72FEFFE8">
      <w:pPr>
        <w:overflowPunct w:val="0"/>
        <w:adjustRightInd w:val="0"/>
        <w:snapToGrid w:val="0"/>
        <w:spacing w:line="60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shd w:val="clear" w:color="auto" w:fill="FFFFFF"/>
        </w:rPr>
        <w:t>上传</w:t>
      </w:r>
      <w:r>
        <w:rPr>
          <w:rFonts w:hint="eastAsia" w:ascii="仿宋_GB2312" w:hAnsi="仿宋_GB2312" w:eastAsia="仿宋_GB2312" w:cs="仿宋_GB2312"/>
          <w:color w:val="000000"/>
          <w:sz w:val="28"/>
          <w:szCs w:val="28"/>
        </w:rPr>
        <w:t>驻地乡镇（街道）、社区基层服</w:t>
      </w:r>
      <w:r>
        <w:rPr>
          <w:rFonts w:hint="eastAsia" w:ascii="仿宋_GB2312" w:hAnsi="仿宋_GB2312" w:eastAsia="仿宋_GB2312" w:cs="仿宋_GB2312"/>
          <w:color w:val="000000"/>
          <w:sz w:val="28"/>
          <w:szCs w:val="28"/>
          <w:lang w:eastAsia="zh-CN"/>
        </w:rPr>
        <w:t>务站</w:t>
      </w:r>
      <w:bookmarkStart w:id="1" w:name="OLE_LINK20"/>
      <w:r>
        <w:rPr>
          <w:rFonts w:hint="eastAsia" w:ascii="仿宋_GB2312" w:hAnsi="仿宋_GB2312" w:eastAsia="仿宋_GB2312" w:cs="仿宋_GB2312"/>
          <w:color w:val="000000"/>
          <w:sz w:val="28"/>
          <w:szCs w:val="28"/>
          <w:lang w:val="en-US" w:eastAsia="zh-CN"/>
        </w:rPr>
        <w:t>加盖公章</w:t>
      </w:r>
      <w:r>
        <w:rPr>
          <w:rFonts w:hint="eastAsia" w:ascii="仿宋_GB2312" w:hAnsi="仿宋_GB2312" w:eastAsia="仿宋_GB2312" w:cs="仿宋_GB2312"/>
          <w:color w:val="000000"/>
          <w:sz w:val="28"/>
          <w:szCs w:val="28"/>
        </w:rPr>
        <w:t>的零就业家庭</w:t>
      </w:r>
      <w:r>
        <w:rPr>
          <w:rFonts w:hint="eastAsia" w:ascii="仿宋_GB2312" w:hAnsi="仿宋_GB2312" w:eastAsia="仿宋_GB2312" w:cs="仿宋_GB2312"/>
          <w:color w:val="000000"/>
          <w:sz w:val="28"/>
          <w:szCs w:val="28"/>
          <w:shd w:val="clear" w:color="auto" w:fill="FFFFFF"/>
        </w:rPr>
        <w:t>成员信息</w:t>
      </w:r>
      <w:r>
        <w:rPr>
          <w:rFonts w:hint="eastAsia" w:ascii="仿宋_GB2312" w:hAnsi="仿宋_GB2312" w:eastAsia="仿宋_GB2312" w:cs="仿宋_GB2312"/>
          <w:color w:val="000000"/>
          <w:sz w:val="28"/>
          <w:szCs w:val="28"/>
          <w:shd w:val="clear" w:color="auto" w:fill="FFFFFF"/>
          <w:lang w:val="en-US" w:eastAsia="zh-CN"/>
        </w:rPr>
        <w:t>页面或相关职能部门</w:t>
      </w:r>
      <w:bookmarkStart w:id="2" w:name="OLE_LINK22"/>
      <w:r>
        <w:rPr>
          <w:rFonts w:hint="eastAsia" w:ascii="仿宋_GB2312" w:hAnsi="仿宋_GB2312" w:eastAsia="仿宋_GB2312" w:cs="仿宋_GB2312"/>
          <w:color w:val="000000"/>
          <w:sz w:val="28"/>
          <w:szCs w:val="28"/>
          <w:shd w:val="clear" w:color="auto" w:fill="FFFFFF"/>
          <w:lang w:val="en-US" w:eastAsia="zh-CN"/>
        </w:rPr>
        <w:t>盖章的证明材料</w:t>
      </w:r>
      <w:bookmarkEnd w:id="1"/>
      <w:bookmarkEnd w:id="2"/>
      <w:r>
        <w:rPr>
          <w:rFonts w:hint="eastAsia" w:ascii="仿宋_GB2312" w:hAnsi="仿宋_GB2312" w:eastAsia="仿宋_GB2312" w:cs="仿宋_GB2312"/>
          <w:color w:val="000000"/>
          <w:sz w:val="28"/>
          <w:szCs w:val="28"/>
          <w:shd w:val="clear" w:color="auto" w:fill="FFFFFF"/>
        </w:rPr>
        <w:t>+户口本</w:t>
      </w:r>
      <w:r>
        <w:rPr>
          <w:rFonts w:hint="eastAsia" w:ascii="仿宋_GB2312" w:hAnsi="仿宋_GB2312" w:eastAsia="仿宋_GB2312" w:cs="仿宋_GB2312"/>
          <w:color w:val="000000"/>
          <w:sz w:val="28"/>
          <w:szCs w:val="28"/>
          <w:shd w:val="clear" w:color="auto" w:fill="FFFFFF"/>
          <w:lang w:val="en-US" w:eastAsia="zh-CN"/>
        </w:rPr>
        <w:t>首页+</w:t>
      </w:r>
      <w:r>
        <w:rPr>
          <w:rFonts w:hint="eastAsia" w:ascii="仿宋_GB2312" w:hAnsi="仿宋_GB2312" w:eastAsia="仿宋_GB2312" w:cs="仿宋_GB2312"/>
          <w:color w:val="000000"/>
          <w:sz w:val="28"/>
          <w:szCs w:val="28"/>
          <w:shd w:val="clear" w:color="auto" w:fill="FFFFFF"/>
        </w:rPr>
        <w:t>户主页+户口本本人页。</w:t>
      </w:r>
    </w:p>
    <w:p w14:paraId="0C2FB899">
      <w:pPr>
        <w:pStyle w:val="3"/>
        <w:numPr>
          <w:ilvl w:val="0"/>
          <w:numId w:val="0"/>
        </w:numPr>
        <w:shd w:val="clear" w:color="auto" w:fill="FFFFFF"/>
        <w:wordWrap w:val="0"/>
        <w:spacing w:before="0" w:beforeAutospacing="0" w:after="0" w:afterAutospacing="0" w:line="555" w:lineRule="atLeast"/>
        <w:ind w:leftChars="200" w:right="0" w:rightChars="0" w:firstLine="281" w:firstLineChars="100"/>
        <w:jc w:val="both"/>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b/>
          <w:bCs/>
          <w:color w:val="585858"/>
          <w:sz w:val="28"/>
          <w:szCs w:val="28"/>
          <w:shd w:val="clear" w:color="auto" w:fill="FFFFFF"/>
          <w:lang w:val="en-US" w:eastAsia="zh-CN"/>
        </w:rPr>
        <w:t>6.</w:t>
      </w:r>
      <w:r>
        <w:rPr>
          <w:rFonts w:hint="eastAsia" w:ascii="仿宋_GB2312" w:hAnsi="仿宋_GB2312" w:eastAsia="仿宋_GB2312" w:cs="仿宋_GB2312"/>
          <w:b/>
          <w:bCs/>
          <w:color w:val="585858"/>
          <w:sz w:val="28"/>
          <w:szCs w:val="28"/>
          <w:shd w:val="clear" w:color="auto" w:fill="FFFFFF"/>
        </w:rPr>
        <w:t>建档立卡脱贫家庭：</w:t>
      </w:r>
      <w:r>
        <w:rPr>
          <w:rFonts w:hint="eastAsia" w:ascii="仿宋_GB2312" w:hAnsi="仿宋_GB2312" w:eastAsia="仿宋_GB2312" w:cs="仿宋_GB2312"/>
          <w:color w:val="000000"/>
          <w:sz w:val="28"/>
          <w:szCs w:val="28"/>
          <w:shd w:val="clear" w:color="auto" w:fill="FFFFFF"/>
        </w:rPr>
        <w:t>上传</w:t>
      </w:r>
      <w:r>
        <w:rPr>
          <w:rFonts w:hint="eastAsia" w:ascii="仿宋_GB2312" w:hAnsi="仿宋_GB2312" w:eastAsia="仿宋_GB2312" w:cs="仿宋_GB2312"/>
          <w:color w:val="000000"/>
          <w:sz w:val="28"/>
          <w:szCs w:val="28"/>
          <w:shd w:val="clear" w:color="auto" w:fill="FFFFFF"/>
          <w:lang w:val="en-US" w:eastAsia="zh-CN"/>
        </w:rPr>
        <w:t>加盖公章的</w:t>
      </w:r>
      <w:r>
        <w:rPr>
          <w:rFonts w:hint="eastAsia" w:ascii="仿宋_GB2312" w:hAnsi="仿宋_GB2312" w:eastAsia="仿宋_GB2312" w:cs="仿宋_GB2312"/>
          <w:color w:val="000000"/>
          <w:sz w:val="28"/>
          <w:szCs w:val="28"/>
          <w:shd w:val="clear" w:color="auto" w:fill="FFFFFF"/>
        </w:rPr>
        <w:t>建档立卡脱贫家庭</w:t>
      </w:r>
      <w:bookmarkStart w:id="3" w:name="OLE_LINK18"/>
      <w:r>
        <w:rPr>
          <w:rFonts w:hint="eastAsia" w:ascii="仿宋_GB2312" w:hAnsi="仿宋_GB2312" w:eastAsia="仿宋_GB2312" w:cs="仿宋_GB2312"/>
          <w:color w:val="000000"/>
          <w:sz w:val="28"/>
          <w:szCs w:val="28"/>
          <w:shd w:val="clear" w:color="auto" w:fill="FFFFFF"/>
        </w:rPr>
        <w:t>成员信息</w:t>
      </w:r>
      <w:bookmarkStart w:id="4" w:name="OLE_LINK17"/>
      <w:r>
        <w:rPr>
          <w:rFonts w:hint="eastAsia" w:ascii="仿宋_GB2312" w:hAnsi="仿宋_GB2312" w:eastAsia="仿宋_GB2312" w:cs="仿宋_GB2312"/>
          <w:color w:val="000000"/>
          <w:sz w:val="28"/>
          <w:szCs w:val="28"/>
          <w:shd w:val="clear" w:color="auto" w:fill="FFFFFF"/>
          <w:lang w:val="en-US" w:eastAsia="zh-CN"/>
        </w:rPr>
        <w:t>页面</w:t>
      </w:r>
      <w:bookmarkEnd w:id="3"/>
      <w:bookmarkStart w:id="5" w:name="OLE_LINK19"/>
      <w:r>
        <w:rPr>
          <w:rFonts w:hint="eastAsia" w:ascii="仿宋_GB2312" w:hAnsi="仿宋_GB2312" w:eastAsia="仿宋_GB2312" w:cs="仿宋_GB2312"/>
          <w:color w:val="000000"/>
          <w:sz w:val="28"/>
          <w:szCs w:val="28"/>
          <w:shd w:val="clear" w:color="auto" w:fill="FFFFFF"/>
          <w:lang w:val="en-US" w:eastAsia="zh-CN"/>
        </w:rPr>
        <w:t>或</w:t>
      </w:r>
      <w:bookmarkStart w:id="6" w:name="OLE_LINK21"/>
      <w:bookmarkStart w:id="7" w:name="OLE_LINK15"/>
      <w:r>
        <w:rPr>
          <w:rFonts w:hint="eastAsia" w:ascii="仿宋_GB2312" w:hAnsi="仿宋_GB2312" w:eastAsia="仿宋_GB2312" w:cs="仿宋_GB2312"/>
          <w:color w:val="000000"/>
          <w:sz w:val="28"/>
          <w:szCs w:val="28"/>
          <w:shd w:val="clear" w:color="auto" w:fill="FFFFFF"/>
          <w:lang w:val="en-US" w:eastAsia="zh-CN"/>
        </w:rPr>
        <w:t>相关职能部门</w:t>
      </w:r>
      <w:bookmarkEnd w:id="4"/>
      <w:bookmarkEnd w:id="6"/>
      <w:r>
        <w:rPr>
          <w:rFonts w:hint="eastAsia" w:ascii="仿宋_GB2312" w:hAnsi="仿宋_GB2312" w:eastAsia="仿宋_GB2312" w:cs="仿宋_GB2312"/>
          <w:color w:val="000000"/>
          <w:sz w:val="28"/>
          <w:szCs w:val="28"/>
          <w:shd w:val="clear" w:color="auto" w:fill="FFFFFF"/>
          <w:lang w:val="en-US" w:eastAsia="zh-CN"/>
        </w:rPr>
        <w:t>盖章的证明</w:t>
      </w:r>
      <w:bookmarkEnd w:id="7"/>
      <w:r>
        <w:rPr>
          <w:rFonts w:hint="eastAsia" w:ascii="仿宋_GB2312" w:hAnsi="仿宋_GB2312" w:eastAsia="仿宋_GB2312" w:cs="仿宋_GB2312"/>
          <w:color w:val="000000"/>
          <w:sz w:val="28"/>
          <w:szCs w:val="28"/>
          <w:shd w:val="clear" w:color="auto" w:fill="FFFFFF"/>
          <w:lang w:val="en-US" w:eastAsia="zh-CN"/>
        </w:rPr>
        <w:t>材料</w:t>
      </w:r>
      <w:bookmarkEnd w:id="5"/>
      <w:r>
        <w:rPr>
          <w:rFonts w:hint="eastAsia" w:ascii="仿宋_GB2312" w:hAnsi="仿宋_GB2312" w:eastAsia="仿宋_GB2312" w:cs="仿宋_GB2312"/>
          <w:color w:val="000000"/>
          <w:sz w:val="28"/>
          <w:szCs w:val="28"/>
          <w:shd w:val="clear" w:color="auto" w:fill="FFFFFF"/>
        </w:rPr>
        <w:t>+户口本</w:t>
      </w:r>
      <w:r>
        <w:rPr>
          <w:rFonts w:hint="eastAsia" w:ascii="仿宋_GB2312" w:hAnsi="仿宋_GB2312" w:eastAsia="仿宋_GB2312" w:cs="仿宋_GB2312"/>
          <w:color w:val="000000"/>
          <w:sz w:val="28"/>
          <w:szCs w:val="28"/>
          <w:shd w:val="clear" w:color="auto" w:fill="FFFFFF"/>
          <w:lang w:val="en-US" w:eastAsia="zh-CN"/>
        </w:rPr>
        <w:t>首页+</w:t>
      </w:r>
      <w:r>
        <w:rPr>
          <w:rFonts w:hint="eastAsia" w:ascii="仿宋_GB2312" w:hAnsi="仿宋_GB2312" w:eastAsia="仿宋_GB2312" w:cs="仿宋_GB2312"/>
          <w:color w:val="000000"/>
          <w:sz w:val="28"/>
          <w:szCs w:val="28"/>
          <w:shd w:val="clear" w:color="auto" w:fill="FFFFFF"/>
        </w:rPr>
        <w:t>户主页+户口本本人页。</w:t>
      </w:r>
    </w:p>
    <w:p w14:paraId="0FA64B73">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lang w:val="en-US" w:eastAsia="zh-CN"/>
        </w:rPr>
        <w:t>7</w:t>
      </w:r>
      <w:r>
        <w:rPr>
          <w:rFonts w:hint="eastAsia" w:ascii="仿宋_GB2312" w:hAnsi="仿宋_GB2312" w:eastAsia="仿宋_GB2312" w:cs="仿宋_GB2312"/>
          <w:b/>
          <w:bCs/>
          <w:color w:val="585858"/>
          <w:sz w:val="28"/>
          <w:szCs w:val="28"/>
          <w:shd w:val="clear" w:color="auto" w:fill="FFFFFF"/>
        </w:rPr>
        <w:t>.特困人员：</w:t>
      </w:r>
      <w:r>
        <w:rPr>
          <w:rFonts w:hint="eastAsia" w:ascii="仿宋_GB2312" w:hAnsi="宋体" w:eastAsia="仿宋_GB2312" w:cs="仿宋_GB2312"/>
          <w:i w:val="0"/>
          <w:iCs w:val="0"/>
          <w:caps w:val="0"/>
          <w:color w:val="585858"/>
          <w:spacing w:val="0"/>
          <w:sz w:val="28"/>
          <w:szCs w:val="28"/>
          <w:shd w:val="clear" w:fill="FFFFFF"/>
        </w:rPr>
        <w:t>提供申请人《儿童福利证》；特困人员：提供申请人《特困人员救助供养证》</w:t>
      </w:r>
    </w:p>
    <w:p w14:paraId="0B6D216C">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rPr>
        <w:t>二、补贴申报系统中遇到的问题解答如下</w:t>
      </w:r>
    </w:p>
    <w:p w14:paraId="247FAFF7">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rPr>
        <w:t>1.符合多种申请类别，可以多次申请吗？</w:t>
      </w:r>
    </w:p>
    <w:p w14:paraId="2543EB86">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解答：不可以，只能填报一种困难类别。若同时符合“获得国家助学贷款”及其他类别，建议申请“获得国家助学贷款”类别，并按“获得国家助学贷款”类别上传支撑材料。</w:t>
      </w:r>
    </w:p>
    <w:p w14:paraId="7614D962">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rPr>
        <w:t>2.准备升学的同学可以申请吗？</w:t>
      </w:r>
    </w:p>
    <w:p w14:paraId="612CD453">
      <w:pPr>
        <w:numPr>
          <w:ilvl w:val="0"/>
          <w:numId w:val="0"/>
        </w:numPr>
        <w:rPr>
          <w:rFonts w:hint="eastAsia" w:ascii="仿宋_GB2312" w:hAnsi="仿宋_GB2312" w:eastAsia="仿宋_GB2312" w:cs="仿宋_GB2312"/>
          <w:i w:val="0"/>
          <w:caps w:val="0"/>
          <w:color w:val="FF0000"/>
          <w:spacing w:val="0"/>
          <w:sz w:val="28"/>
          <w:szCs w:val="28"/>
          <w:shd w:val="clear" w:color="auto" w:fill="FFFFFF"/>
          <w:lang w:val="en-US" w:eastAsia="zh-CN"/>
        </w:rPr>
      </w:pPr>
      <w:r>
        <w:rPr>
          <w:rFonts w:hint="eastAsia" w:ascii="仿宋_GB2312" w:hAnsi="仿宋_GB2312" w:eastAsia="仿宋_GB2312" w:cs="仿宋_GB2312"/>
          <w:color w:val="585858"/>
          <w:sz w:val="28"/>
          <w:szCs w:val="28"/>
          <w:shd w:val="clear" w:color="auto" w:fill="FFFFFF"/>
        </w:rPr>
        <w:t>解答：不提倡但暂未禁止，请尽可能确定自己求职创业意愿或是继续升学的意愿，申请过程中有个人诚信承诺。例如本升研，该生只能按毕业生申请一次，就是本科</w:t>
      </w:r>
      <w:r>
        <w:rPr>
          <w:rFonts w:hint="eastAsia" w:ascii="仿宋_GB2312" w:hAnsi="仿宋_GB2312" w:eastAsia="仿宋_GB2312" w:cs="仿宋_GB2312"/>
          <w:color w:val="585858"/>
          <w:sz w:val="28"/>
          <w:szCs w:val="28"/>
          <w:shd w:val="clear" w:color="auto" w:fill="FFFFFF"/>
          <w:lang w:val="en-US" w:eastAsia="zh-CN"/>
        </w:rPr>
        <w:t>阶段</w:t>
      </w:r>
      <w:r>
        <w:rPr>
          <w:rFonts w:hint="eastAsia" w:ascii="仿宋_GB2312" w:hAnsi="仿宋_GB2312" w:eastAsia="仿宋_GB2312" w:cs="仿宋_GB2312"/>
          <w:color w:val="585858"/>
          <w:sz w:val="28"/>
          <w:szCs w:val="28"/>
          <w:shd w:val="clear" w:color="auto" w:fill="FFFFFF"/>
          <w:lang w:eastAsia="zh-CN"/>
        </w:rPr>
        <w:t>已</w:t>
      </w:r>
      <w:r>
        <w:rPr>
          <w:rFonts w:hint="eastAsia" w:ascii="仿宋_GB2312" w:hAnsi="仿宋_GB2312" w:eastAsia="仿宋_GB2312" w:cs="仿宋_GB2312"/>
          <w:color w:val="585858"/>
          <w:sz w:val="28"/>
          <w:szCs w:val="28"/>
          <w:shd w:val="clear" w:color="auto" w:fill="FFFFFF"/>
        </w:rPr>
        <w:t>申请，研究生</w:t>
      </w:r>
      <w:r>
        <w:rPr>
          <w:rFonts w:hint="eastAsia" w:ascii="仿宋_GB2312" w:hAnsi="仿宋_GB2312" w:eastAsia="仿宋_GB2312" w:cs="仿宋_GB2312"/>
          <w:color w:val="585858"/>
          <w:sz w:val="28"/>
          <w:szCs w:val="28"/>
          <w:shd w:val="clear" w:color="auto" w:fill="FFFFFF"/>
          <w:lang w:val="en-US" w:eastAsia="zh-CN"/>
        </w:rPr>
        <w:t>阶段</w:t>
      </w:r>
      <w:r>
        <w:rPr>
          <w:rFonts w:hint="eastAsia" w:ascii="仿宋_GB2312" w:hAnsi="仿宋_GB2312" w:eastAsia="仿宋_GB2312" w:cs="仿宋_GB2312"/>
          <w:color w:val="585858"/>
          <w:sz w:val="28"/>
          <w:szCs w:val="28"/>
          <w:shd w:val="clear" w:color="auto" w:fill="FFFFFF"/>
        </w:rPr>
        <w:t>不可以</w:t>
      </w:r>
      <w:r>
        <w:rPr>
          <w:rFonts w:hint="eastAsia" w:ascii="仿宋_GB2312" w:hAnsi="仿宋_GB2312" w:eastAsia="仿宋_GB2312" w:cs="仿宋_GB2312"/>
          <w:color w:val="585858"/>
          <w:sz w:val="28"/>
          <w:szCs w:val="28"/>
          <w:shd w:val="clear" w:color="auto" w:fill="FFFFFF"/>
          <w:lang w:eastAsia="zh-CN"/>
        </w:rPr>
        <w:t>再</w:t>
      </w:r>
      <w:r>
        <w:rPr>
          <w:rFonts w:hint="eastAsia" w:ascii="仿宋_GB2312" w:hAnsi="仿宋_GB2312" w:eastAsia="仿宋_GB2312" w:cs="仿宋_GB2312"/>
          <w:color w:val="585858"/>
          <w:sz w:val="28"/>
          <w:szCs w:val="28"/>
          <w:shd w:val="clear" w:color="auto" w:fill="FFFFFF"/>
        </w:rPr>
        <w:t>申请</w:t>
      </w:r>
      <w:r>
        <w:rPr>
          <w:rFonts w:hint="eastAsia" w:ascii="仿宋_GB2312" w:hAnsi="仿宋_GB2312" w:eastAsia="仿宋_GB2312" w:cs="仿宋_GB2312"/>
          <w:i w:val="0"/>
          <w:caps w:val="0"/>
          <w:color w:val="FF0000"/>
          <w:spacing w:val="0"/>
          <w:sz w:val="28"/>
          <w:szCs w:val="28"/>
          <w:shd w:val="clear" w:color="auto" w:fill="FFFFFF"/>
          <w:lang w:val="en-US" w:eastAsia="zh-CN"/>
        </w:rPr>
        <w:t>（</w:t>
      </w:r>
      <w:bookmarkStart w:id="8" w:name="OLE_LINK1"/>
      <w:r>
        <w:rPr>
          <w:rFonts w:hint="eastAsia" w:ascii="仿宋_GB2312" w:hAnsi="仿宋_GB2312" w:eastAsia="仿宋_GB2312" w:cs="仿宋_GB2312"/>
          <w:i w:val="0"/>
          <w:caps w:val="0"/>
          <w:color w:val="FF0000"/>
          <w:spacing w:val="0"/>
          <w:sz w:val="28"/>
          <w:szCs w:val="28"/>
          <w:shd w:val="clear" w:color="auto" w:fill="FFFFFF"/>
          <w:lang w:val="en-US" w:eastAsia="zh-CN"/>
        </w:rPr>
        <w:t>重复申报，将记录学籍档案</w:t>
      </w:r>
      <w:bookmarkEnd w:id="8"/>
      <w:r>
        <w:rPr>
          <w:rFonts w:hint="eastAsia" w:ascii="仿宋_GB2312" w:hAnsi="仿宋_GB2312" w:eastAsia="仿宋_GB2312" w:cs="仿宋_GB2312"/>
          <w:i w:val="0"/>
          <w:caps w:val="0"/>
          <w:color w:val="FF0000"/>
          <w:spacing w:val="0"/>
          <w:sz w:val="28"/>
          <w:szCs w:val="28"/>
          <w:shd w:val="clear" w:color="auto" w:fill="FFFFFF"/>
          <w:lang w:val="en-US" w:eastAsia="zh-CN"/>
        </w:rPr>
        <w:t>）。</w:t>
      </w:r>
    </w:p>
    <w:p w14:paraId="183FF8E4">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rPr>
        <w:t>3.为什么网站提示有误进不去或卡在空白页面？</w:t>
      </w:r>
    </w:p>
    <w:p w14:paraId="57F85CC8">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解答：兼容性问题，推荐使用浏览器内核为ie10以上的浏览器，如谷歌浏览器或360极速模式进行申报。如果没有电脑可以使用微信、支付宝小程序遇见就业进行申请。</w:t>
      </w:r>
    </w:p>
    <w:p w14:paraId="34A54B0F">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lang w:val="en-US" w:eastAsia="zh-CN"/>
        </w:rPr>
        <w:t>4</w:t>
      </w:r>
      <w:r>
        <w:rPr>
          <w:rFonts w:hint="eastAsia" w:ascii="仿宋_GB2312" w:hAnsi="仿宋_GB2312" w:eastAsia="仿宋_GB2312" w:cs="仿宋_GB2312"/>
          <w:b/>
          <w:bCs/>
          <w:color w:val="585858"/>
          <w:sz w:val="28"/>
          <w:szCs w:val="28"/>
          <w:shd w:val="clear" w:color="auto" w:fill="FFFFFF"/>
        </w:rPr>
        <w:t>.登录系统显示“账户已被冻结”。</w:t>
      </w:r>
    </w:p>
    <w:p w14:paraId="0E7F07E1">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解答：24小时后自动解锁，请联系技术老师：0371-65250866。</w:t>
      </w:r>
    </w:p>
    <w:p w14:paraId="68F5A6C3">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lang w:val="en-US" w:eastAsia="zh-CN"/>
        </w:rPr>
        <w:t>5</w:t>
      </w:r>
      <w:r>
        <w:rPr>
          <w:rFonts w:hint="eastAsia" w:ascii="仿宋_GB2312" w:hAnsi="仿宋_GB2312" w:eastAsia="仿宋_GB2312" w:cs="仿宋_GB2312"/>
          <w:b/>
          <w:bCs/>
          <w:color w:val="585858"/>
          <w:sz w:val="28"/>
          <w:szCs w:val="28"/>
          <w:shd w:val="clear" w:color="auto" w:fill="FFFFFF"/>
        </w:rPr>
        <w:t>.常驻地区划选择哪里？</w:t>
      </w:r>
    </w:p>
    <w:p w14:paraId="40CE93D5">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解答：这个字段对本次申请没有影响。但建议选择学校所在地，即河南省郑州市</w:t>
      </w:r>
      <w:r>
        <w:rPr>
          <w:rFonts w:hint="eastAsia" w:ascii="仿宋_GB2312" w:hAnsi="仿宋_GB2312" w:eastAsia="仿宋_GB2312" w:cs="仿宋_GB2312"/>
          <w:color w:val="585858"/>
          <w:sz w:val="28"/>
          <w:szCs w:val="28"/>
          <w:shd w:val="clear" w:color="auto" w:fill="FFFFFF"/>
          <w:lang w:val="en-US" w:eastAsia="zh-CN"/>
        </w:rPr>
        <w:t>或开封市（明理路、金明街道、明伦街道等</w:t>
      </w:r>
      <w:r>
        <w:rPr>
          <w:rFonts w:hint="eastAsia" w:ascii="仿宋_GB2312" w:hAnsi="仿宋_GB2312" w:eastAsia="仿宋_GB2312" w:cs="仿宋_GB2312"/>
          <w:color w:val="585858"/>
          <w:sz w:val="28"/>
          <w:szCs w:val="28"/>
          <w:shd w:val="clear" w:color="auto" w:fill="FFFFFF"/>
        </w:rPr>
        <w:t>）。</w:t>
      </w:r>
    </w:p>
    <w:p w14:paraId="39A43981">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lang w:val="en-US" w:eastAsia="zh-CN"/>
        </w:rPr>
        <w:t>6</w:t>
      </w:r>
      <w:r>
        <w:rPr>
          <w:rFonts w:hint="eastAsia" w:ascii="仿宋_GB2312" w:hAnsi="仿宋_GB2312" w:eastAsia="仿宋_GB2312" w:cs="仿宋_GB2312"/>
          <w:b/>
          <w:bCs/>
          <w:color w:val="585858"/>
          <w:sz w:val="28"/>
          <w:szCs w:val="28"/>
          <w:shd w:val="clear" w:color="auto" w:fill="FFFFFF"/>
        </w:rPr>
        <w:t>.补贴申报系统中照片上传的要求。</w:t>
      </w:r>
    </w:p>
    <w:p w14:paraId="6A6D8749">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解答：上传近期本人证件照。</w:t>
      </w:r>
      <w:r>
        <w:rPr>
          <w:rFonts w:hint="eastAsia" w:ascii="仿宋_GB2312" w:hAnsi="仿宋_GB2312" w:eastAsia="仿宋_GB2312" w:cs="仿宋_GB2312"/>
          <w:color w:val="585858"/>
          <w:sz w:val="28"/>
          <w:szCs w:val="28"/>
          <w:shd w:val="clear" w:color="auto" w:fill="FFFFFF"/>
          <w:lang w:eastAsia="zh-CN"/>
        </w:rPr>
        <w:t>禁止</w:t>
      </w:r>
      <w:r>
        <w:rPr>
          <w:rFonts w:hint="eastAsia" w:ascii="仿宋_GB2312" w:hAnsi="仿宋_GB2312" w:eastAsia="仿宋_GB2312" w:cs="仿宋_GB2312"/>
          <w:color w:val="585858"/>
          <w:sz w:val="28"/>
          <w:szCs w:val="28"/>
          <w:shd w:val="clear" w:color="auto" w:fill="FFFFFF"/>
        </w:rPr>
        <w:t>上传艺术照片或模糊照片或不上传照片，以免影响系统审核表打印</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FF0000"/>
          <w:sz w:val="28"/>
          <w:szCs w:val="28"/>
          <w:shd w:val="clear" w:color="auto" w:fill="FFFFFF"/>
          <w:lang w:val="en-US" w:eastAsia="zh-CN"/>
        </w:rPr>
        <w:t>若申请人明知要求仍上传不合格照片（如美颜过度、非本人照片），视为违规行为，审核直接终止且可能限制再次申请。</w:t>
      </w:r>
    </w:p>
    <w:p w14:paraId="3A09CC96">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lang w:val="en-US" w:eastAsia="zh-CN"/>
        </w:rPr>
        <w:t>7</w:t>
      </w:r>
      <w:r>
        <w:rPr>
          <w:rFonts w:hint="eastAsia" w:ascii="仿宋_GB2312" w:hAnsi="仿宋_GB2312" w:eastAsia="仿宋_GB2312" w:cs="仿宋_GB2312"/>
          <w:b/>
          <w:bCs/>
          <w:color w:val="585858"/>
          <w:sz w:val="28"/>
          <w:szCs w:val="28"/>
          <w:shd w:val="clear" w:color="auto" w:fill="FFFFFF"/>
        </w:rPr>
        <w:t>.补贴申报系统中</w:t>
      </w:r>
      <w:r>
        <w:rPr>
          <w:rFonts w:hint="eastAsia" w:ascii="仿宋_GB2312" w:hAnsi="仿宋_GB2312" w:eastAsia="仿宋_GB2312" w:cs="仿宋_GB2312"/>
          <w:b/>
          <w:bCs/>
          <w:color w:val="585858"/>
          <w:sz w:val="28"/>
          <w:szCs w:val="28"/>
          <w:shd w:val="clear" w:color="auto" w:fill="FFFFFF"/>
          <w:lang w:val="en-US" w:eastAsia="zh-CN"/>
        </w:rPr>
        <w:t>选择</w:t>
      </w:r>
      <w:r>
        <w:rPr>
          <w:rFonts w:hint="eastAsia" w:ascii="仿宋_GB2312" w:hAnsi="仿宋_GB2312" w:eastAsia="仿宋_GB2312" w:cs="仿宋_GB2312"/>
          <w:b/>
          <w:bCs/>
          <w:color w:val="585858"/>
          <w:sz w:val="28"/>
          <w:szCs w:val="28"/>
          <w:shd w:val="clear" w:color="auto" w:fill="FFFFFF"/>
        </w:rPr>
        <w:t>生源地。</w:t>
      </w:r>
    </w:p>
    <w:p w14:paraId="0303BCDB">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lang w:val="en-US" w:eastAsia="zh-CN"/>
        </w:rPr>
      </w:pPr>
      <w:r>
        <w:rPr>
          <w:rFonts w:hint="eastAsia" w:ascii="仿宋_GB2312" w:hAnsi="仿宋_GB2312" w:eastAsia="仿宋_GB2312" w:cs="仿宋_GB2312"/>
          <w:color w:val="585858"/>
          <w:sz w:val="28"/>
          <w:szCs w:val="28"/>
          <w:shd w:val="clear" w:color="auto" w:fill="FFFFFF"/>
        </w:rPr>
        <w:t>解答：只需在下拉菜单中选择，无需手动输入</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务必核对清楚</w:t>
      </w:r>
      <w:r>
        <w:rPr>
          <w:rFonts w:hint="eastAsia" w:ascii="仿宋_GB2312" w:hAnsi="仿宋_GB2312" w:eastAsia="仿宋_GB2312" w:cs="仿宋_GB2312"/>
          <w:color w:val="585858"/>
          <w:sz w:val="28"/>
          <w:szCs w:val="28"/>
          <w:shd w:val="clear" w:color="auto" w:fill="FFFFFF"/>
          <w:lang w:val="en-US" w:eastAsia="zh-CN"/>
        </w:rPr>
        <w:t>本人生源地</w:t>
      </w:r>
      <w:r>
        <w:rPr>
          <w:rFonts w:hint="eastAsia" w:ascii="仿宋_GB2312" w:hAnsi="仿宋_GB2312" w:eastAsia="仿宋_GB2312" w:cs="仿宋_GB2312"/>
          <w:color w:val="585858"/>
          <w:sz w:val="28"/>
          <w:szCs w:val="28"/>
          <w:shd w:val="clear" w:color="auto" w:fill="FFFFFF"/>
        </w:rPr>
        <w:t>，避免省内</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省外选错</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选错可能导致审核延误或材料不</w:t>
      </w:r>
      <w:r>
        <w:rPr>
          <w:rFonts w:hint="eastAsia" w:ascii="仿宋_GB2312" w:hAnsi="仿宋_GB2312" w:eastAsia="仿宋_GB2312" w:cs="仿宋_GB2312"/>
          <w:color w:val="585858"/>
          <w:sz w:val="28"/>
          <w:szCs w:val="28"/>
          <w:shd w:val="clear" w:color="auto" w:fill="FFFFFF"/>
          <w:lang w:val="en-US" w:eastAsia="zh-CN"/>
        </w:rPr>
        <w:t>符。</w:t>
      </w:r>
    </w:p>
    <w:p w14:paraId="4BEB8FD7">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lang w:val="en-US" w:eastAsia="zh-CN"/>
        </w:rPr>
        <w:t>8</w:t>
      </w:r>
      <w:r>
        <w:rPr>
          <w:rFonts w:hint="eastAsia" w:ascii="仿宋_GB2312" w:hAnsi="仿宋_GB2312" w:eastAsia="仿宋_GB2312" w:cs="仿宋_GB2312"/>
          <w:b/>
          <w:bCs/>
          <w:color w:val="585858"/>
          <w:sz w:val="28"/>
          <w:szCs w:val="28"/>
          <w:shd w:val="clear" w:color="auto" w:fill="FFFFFF"/>
        </w:rPr>
        <w:t>.补贴申报系统中低保证没有编号。</w:t>
      </w:r>
    </w:p>
    <w:p w14:paraId="2F41D9E1">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解答：填写低保持证人身份证号即可。</w:t>
      </w:r>
    </w:p>
    <w:p w14:paraId="18D5CAB5">
      <w:pPr>
        <w:pStyle w:val="3"/>
        <w:numPr>
          <w:ilvl w:val="0"/>
          <w:numId w:val="0"/>
        </w:numPr>
        <w:shd w:val="clear" w:color="auto" w:fill="FFFFFF"/>
        <w:wordWrap w:val="0"/>
        <w:spacing w:before="0" w:beforeAutospacing="0" w:after="0" w:afterAutospacing="0" w:line="555" w:lineRule="atLeast"/>
        <w:ind w:left="630" w:leftChars="0" w:right="0" w:rightChars="0"/>
        <w:jc w:val="both"/>
        <w:rPr>
          <w:rFonts w:hint="eastAsia" w:ascii="仿宋_GB2312" w:hAnsi="仿宋_GB2312" w:eastAsia="仿宋_GB2312" w:cs="仿宋_GB2312"/>
          <w:b/>
          <w:bCs/>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lang w:val="en-US" w:eastAsia="zh-CN"/>
        </w:rPr>
        <w:t>9.</w:t>
      </w:r>
      <w:r>
        <w:rPr>
          <w:rFonts w:hint="eastAsia" w:ascii="仿宋_GB2312" w:hAnsi="仿宋_GB2312" w:eastAsia="仿宋_GB2312" w:cs="仿宋_GB2312"/>
          <w:b/>
          <w:bCs/>
          <w:color w:val="585858"/>
          <w:sz w:val="28"/>
          <w:szCs w:val="28"/>
          <w:shd w:val="clear" w:color="auto" w:fill="FFFFFF"/>
        </w:rPr>
        <w:t>贴申报系统中</w:t>
      </w:r>
      <w:r>
        <w:rPr>
          <w:rFonts w:hint="eastAsia" w:ascii="仿宋_GB2312" w:hAnsi="仿宋_GB2312" w:eastAsia="仿宋_GB2312" w:cs="仿宋_GB2312"/>
          <w:b/>
          <w:bCs/>
          <w:color w:val="585858"/>
          <w:sz w:val="28"/>
          <w:szCs w:val="28"/>
          <w:shd w:val="clear" w:color="auto" w:fill="FFFFFF"/>
          <w:lang w:val="en-US" w:eastAsia="zh-CN"/>
        </w:rPr>
        <w:t>信息随便填写可以</w:t>
      </w:r>
      <w:r>
        <w:rPr>
          <w:rFonts w:hint="eastAsia" w:ascii="仿宋_GB2312" w:hAnsi="仿宋_GB2312" w:eastAsia="仿宋_GB2312" w:cs="仿宋_GB2312"/>
          <w:b/>
          <w:bCs/>
          <w:color w:val="585858"/>
          <w:sz w:val="28"/>
          <w:szCs w:val="28"/>
          <w:shd w:val="clear" w:color="auto" w:fill="FFFFFF"/>
        </w:rPr>
        <w:t>？</w:t>
      </w:r>
    </w:p>
    <w:p w14:paraId="55B2ACED">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lang w:val="en-US" w:eastAsia="zh-CN"/>
        </w:rPr>
      </w:pPr>
      <w:r>
        <w:rPr>
          <w:rFonts w:hint="eastAsia" w:ascii="仿宋_GB2312" w:hAnsi="仿宋_GB2312" w:eastAsia="仿宋_GB2312" w:cs="仿宋_GB2312"/>
          <w:color w:val="585858"/>
          <w:sz w:val="28"/>
          <w:szCs w:val="28"/>
          <w:shd w:val="clear" w:color="auto" w:fill="FFFFFF"/>
          <w:lang w:val="en-US" w:eastAsia="zh-CN"/>
        </w:rPr>
        <w:t>解答：不可以，每一栏信息如实填写，填写错误将影响系统比对及审核流程（</w:t>
      </w:r>
      <w:r>
        <w:rPr>
          <w:rFonts w:hint="eastAsia" w:ascii="仿宋_GB2312" w:hAnsi="仿宋_GB2312" w:eastAsia="仿宋_GB2312" w:cs="仿宋_GB2312"/>
          <w:color w:val="FF0000"/>
          <w:sz w:val="28"/>
          <w:szCs w:val="28"/>
          <w:shd w:val="clear" w:color="auto" w:fill="FFFFFF"/>
          <w:lang w:val="en-US" w:eastAsia="zh-CN"/>
        </w:rPr>
        <w:t>审核环节将不通过该申请</w:t>
      </w:r>
      <w:r>
        <w:rPr>
          <w:rFonts w:hint="eastAsia" w:ascii="仿宋_GB2312" w:hAnsi="仿宋_GB2312" w:eastAsia="仿宋_GB2312" w:cs="仿宋_GB2312"/>
          <w:color w:val="585858"/>
          <w:sz w:val="28"/>
          <w:szCs w:val="28"/>
          <w:shd w:val="clear" w:color="auto" w:fill="FFFFFF"/>
          <w:lang w:val="en-US" w:eastAsia="zh-CN"/>
        </w:rPr>
        <w:t>）。</w:t>
      </w:r>
    </w:p>
    <w:p w14:paraId="502A08EB">
      <w:pPr>
        <w:pStyle w:val="3"/>
        <w:numPr>
          <w:ilvl w:val="0"/>
          <w:numId w:val="0"/>
        </w:numPr>
        <w:shd w:val="clear" w:color="auto" w:fill="FFFFFF"/>
        <w:wordWrap w:val="0"/>
        <w:spacing w:before="0" w:beforeAutospacing="0" w:after="0" w:afterAutospacing="0" w:line="555" w:lineRule="atLeast"/>
        <w:ind w:right="0" w:rightChars="0" w:firstLine="562" w:firstLineChars="200"/>
        <w:jc w:val="both"/>
        <w:rPr>
          <w:rFonts w:hint="eastAsia" w:ascii="仿宋_GB2312" w:hAnsi="仿宋_GB2312" w:eastAsia="仿宋_GB2312" w:cs="仿宋_GB2312"/>
          <w:color w:val="585858"/>
          <w:sz w:val="28"/>
          <w:szCs w:val="28"/>
          <w:shd w:val="clear" w:color="auto" w:fill="FFFFFF"/>
          <w:lang w:val="en-US" w:eastAsia="zh-CN"/>
        </w:rPr>
      </w:pPr>
      <w:r>
        <w:rPr>
          <w:rFonts w:hint="eastAsia" w:ascii="仿宋_GB2312" w:hAnsi="仿宋_GB2312" w:eastAsia="仿宋_GB2312" w:cs="仿宋_GB2312"/>
          <w:b/>
          <w:bCs/>
          <w:color w:val="585858"/>
          <w:sz w:val="28"/>
          <w:szCs w:val="28"/>
          <w:shd w:val="clear" w:color="auto" w:fill="FFFFFF"/>
          <w:lang w:val="en-US" w:eastAsia="zh-CN"/>
        </w:rPr>
        <w:t>10.</w:t>
      </w:r>
      <w:r>
        <w:rPr>
          <w:rFonts w:hint="eastAsia" w:ascii="仿宋_GB2312" w:hAnsi="仿宋_GB2312" w:eastAsia="仿宋_GB2312" w:cs="仿宋_GB2312"/>
          <w:b/>
          <w:bCs/>
          <w:color w:val="585858"/>
          <w:sz w:val="28"/>
          <w:szCs w:val="28"/>
          <w:shd w:val="clear" w:color="auto" w:fill="FFFFFF"/>
        </w:rPr>
        <w:t>补贴申报系统中</w:t>
      </w:r>
      <w:r>
        <w:rPr>
          <w:rFonts w:hint="eastAsia" w:ascii="仿宋_GB2312" w:hAnsi="仿宋_GB2312" w:eastAsia="仿宋_GB2312" w:cs="仿宋_GB2312"/>
          <w:color w:val="585858"/>
          <w:sz w:val="28"/>
          <w:szCs w:val="28"/>
          <w:shd w:val="clear" w:color="auto" w:fill="FFFFFF"/>
          <w:lang w:val="en-US" w:eastAsia="zh-CN"/>
        </w:rPr>
        <w:t>随意填报</w:t>
      </w:r>
      <w:r>
        <w:rPr>
          <w:rFonts w:hint="eastAsia" w:ascii="仿宋_GB2312" w:hAnsi="仿宋_GB2312" w:eastAsia="仿宋_GB2312" w:cs="仿宋_GB2312"/>
          <w:color w:val="000000"/>
          <w:sz w:val="28"/>
          <w:szCs w:val="28"/>
          <w:shd w:val="clear" w:color="auto" w:fill="FFFFFF"/>
        </w:rPr>
        <w:t>收款信息</w:t>
      </w:r>
      <w:r>
        <w:rPr>
          <w:rFonts w:hint="eastAsia" w:ascii="仿宋_GB2312" w:hAnsi="仿宋_GB2312" w:eastAsia="仿宋_GB2312" w:cs="仿宋_GB2312"/>
          <w:color w:val="000000"/>
          <w:sz w:val="28"/>
          <w:szCs w:val="28"/>
          <w:shd w:val="clear" w:color="auto" w:fill="FFFFFF"/>
          <w:lang w:val="en-US" w:eastAsia="zh-CN"/>
        </w:rPr>
        <w:t>可以</w:t>
      </w:r>
      <w:r>
        <w:rPr>
          <w:rFonts w:hint="eastAsia" w:ascii="仿宋_GB2312" w:hAnsi="仿宋_GB2312" w:eastAsia="仿宋_GB2312" w:cs="仿宋_GB2312"/>
          <w:color w:val="585858"/>
          <w:sz w:val="28"/>
          <w:szCs w:val="28"/>
          <w:shd w:val="clear" w:color="auto" w:fill="FFFFFF"/>
          <w:lang w:val="en-US" w:eastAsia="zh-CN"/>
        </w:rPr>
        <w:t>？</w:t>
      </w:r>
    </w:p>
    <w:p w14:paraId="6D0968C5">
      <w:pPr>
        <w:pStyle w:val="3"/>
        <w:numPr>
          <w:ilvl w:val="0"/>
          <w:numId w:val="0"/>
        </w:numPr>
        <w:shd w:val="clear" w:color="auto" w:fill="FFFFFF"/>
        <w:wordWrap w:val="0"/>
        <w:spacing w:before="0" w:beforeAutospacing="0" w:after="0" w:afterAutospacing="0" w:line="555" w:lineRule="atLeast"/>
        <w:ind w:leftChars="200" w:right="0" w:rightChars="0"/>
        <w:jc w:val="both"/>
        <w:rPr>
          <w:rFonts w:hint="eastAsia" w:ascii="仿宋_GB2312" w:hAnsi="仿宋_GB2312" w:eastAsia="仿宋_GB2312" w:cs="仿宋_GB2312"/>
          <w:color w:val="585858"/>
          <w:sz w:val="28"/>
          <w:szCs w:val="28"/>
          <w:shd w:val="clear" w:color="auto" w:fill="FFFFFF"/>
          <w:lang w:val="en-US" w:eastAsia="zh-CN"/>
        </w:rPr>
      </w:pPr>
      <w:r>
        <w:rPr>
          <w:rFonts w:hint="eastAsia" w:ascii="仿宋_GB2312" w:hAnsi="仿宋_GB2312" w:eastAsia="仿宋_GB2312" w:cs="仿宋_GB2312"/>
          <w:color w:val="585858"/>
          <w:sz w:val="28"/>
          <w:szCs w:val="28"/>
          <w:shd w:val="clear" w:color="auto" w:fill="FFFFFF"/>
          <w:lang w:val="en-US" w:eastAsia="zh-CN"/>
        </w:rPr>
        <w:t>解答：不可以，</w:t>
      </w:r>
      <w:r>
        <w:rPr>
          <w:rFonts w:hint="eastAsia" w:ascii="仿宋_GB2312" w:hAnsi="仿宋_GB2312" w:eastAsia="仿宋_GB2312" w:cs="仿宋_GB2312"/>
          <w:color w:val="000000"/>
          <w:sz w:val="28"/>
          <w:szCs w:val="28"/>
          <w:shd w:val="clear" w:color="auto" w:fill="FFFFFF"/>
        </w:rPr>
        <w:t>禁止填写支付宝账号或其他形式的收款信息</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FF0000"/>
          <w:sz w:val="28"/>
          <w:szCs w:val="28"/>
          <w:shd w:val="clear" w:color="auto" w:fill="FFFFFF"/>
          <w:lang w:val="en-US" w:eastAsia="zh-CN"/>
        </w:rPr>
        <w:t>明知填报要求仍提交除河南省社保卡外的其他收款信息，审核环节将不通过该申请</w:t>
      </w:r>
      <w:r>
        <w:rPr>
          <w:rFonts w:hint="eastAsia" w:ascii="仿宋_GB2312" w:hAnsi="仿宋_GB2312" w:eastAsia="仿宋_GB2312" w:cs="仿宋_GB2312"/>
          <w:color w:val="585858"/>
          <w:sz w:val="28"/>
          <w:szCs w:val="28"/>
          <w:shd w:val="clear" w:color="auto" w:fill="FFFFFF"/>
          <w:lang w:eastAsia="zh-CN"/>
        </w:rPr>
        <w:t>）</w:t>
      </w:r>
      <w:r>
        <w:rPr>
          <w:rFonts w:hint="eastAsia" w:ascii="仿宋_GB2312" w:hAnsi="仿宋_GB2312" w:eastAsia="仿宋_GB2312" w:cs="仿宋_GB2312"/>
          <w:color w:val="585858"/>
          <w:sz w:val="28"/>
          <w:szCs w:val="28"/>
          <w:shd w:val="clear" w:color="auto" w:fill="FFFFFF"/>
        </w:rPr>
        <w:t>。</w:t>
      </w:r>
    </w:p>
    <w:p w14:paraId="27DFE9B3">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lang w:val="en-US" w:eastAsia="zh-CN"/>
        </w:rPr>
      </w:pPr>
      <w:r>
        <w:rPr>
          <w:rFonts w:hint="eastAsia" w:ascii="仿宋_GB2312" w:hAnsi="仿宋_GB2312" w:eastAsia="仿宋_GB2312" w:cs="仿宋_GB2312"/>
          <w:b/>
          <w:bCs/>
          <w:color w:val="585858"/>
          <w:sz w:val="28"/>
          <w:szCs w:val="28"/>
          <w:shd w:val="clear" w:color="auto" w:fill="FFFFFF"/>
          <w:lang w:val="en-US" w:eastAsia="zh-CN"/>
        </w:rPr>
        <w:t>11.</w:t>
      </w:r>
      <w:r>
        <w:rPr>
          <w:rFonts w:hint="eastAsia" w:ascii="仿宋_GB2312" w:hAnsi="仿宋_GB2312" w:eastAsia="仿宋_GB2312" w:cs="仿宋_GB2312"/>
          <w:b/>
          <w:bCs/>
          <w:color w:val="585858"/>
          <w:sz w:val="28"/>
          <w:szCs w:val="28"/>
          <w:shd w:val="clear" w:color="auto" w:fill="FFFFFF"/>
        </w:rPr>
        <w:t>补贴申报系统中</w:t>
      </w:r>
      <w:r>
        <w:rPr>
          <w:rFonts w:hint="eastAsia" w:ascii="仿宋_GB2312" w:hAnsi="仿宋_GB2312" w:eastAsia="仿宋_GB2312" w:cs="仿宋_GB2312"/>
          <w:b/>
          <w:bCs/>
          <w:color w:val="585858"/>
          <w:sz w:val="28"/>
          <w:szCs w:val="28"/>
          <w:shd w:val="clear" w:color="auto" w:fill="FFFFFF"/>
          <w:lang w:val="en-US" w:eastAsia="zh-CN"/>
        </w:rPr>
        <w:t>抓取的社保卡号</w:t>
      </w:r>
    </w:p>
    <w:p w14:paraId="70E11961">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FF0000"/>
          <w:sz w:val="28"/>
          <w:szCs w:val="28"/>
          <w:shd w:val="clear" w:color="auto" w:fill="FFFFFF"/>
          <w:lang w:val="en-US" w:eastAsia="zh-CN"/>
        </w:rPr>
      </w:pPr>
      <w:r>
        <w:rPr>
          <w:rFonts w:hint="eastAsia" w:ascii="仿宋_GB2312" w:hAnsi="仿宋_GB2312" w:eastAsia="仿宋_GB2312" w:cs="仿宋_GB2312"/>
          <w:color w:val="FF0000"/>
          <w:sz w:val="28"/>
          <w:szCs w:val="28"/>
          <w:shd w:val="clear" w:color="auto" w:fill="FFFFFF"/>
          <w:lang w:val="en-US" w:eastAsia="zh-CN"/>
        </w:rPr>
        <w:t>解答：一定是本人的不允许修改，未激活的可带着身份证、社保卡，去卡面标记的银行办理激活金融账户即可，找不到去补卡（不要跨行补卡），也不影响资金拨付。切记完善个人银行卡信息。（如果未激活、未补办、未完善个人信息，后期补贴款发放不到，一切后果自负）。</w:t>
      </w:r>
    </w:p>
    <w:p w14:paraId="6E94B8EB">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rPr>
        <w:t>1</w:t>
      </w:r>
      <w:r>
        <w:rPr>
          <w:rFonts w:hint="eastAsia" w:ascii="仿宋_GB2312" w:hAnsi="仿宋_GB2312" w:eastAsia="仿宋_GB2312" w:cs="仿宋_GB2312"/>
          <w:b/>
          <w:bCs/>
          <w:color w:val="585858"/>
          <w:sz w:val="28"/>
          <w:szCs w:val="28"/>
          <w:shd w:val="clear" w:color="auto" w:fill="FFFFFF"/>
          <w:lang w:val="en-US" w:eastAsia="zh-CN"/>
        </w:rPr>
        <w:t>2</w:t>
      </w:r>
      <w:r>
        <w:rPr>
          <w:rFonts w:hint="eastAsia" w:ascii="仿宋_GB2312" w:hAnsi="仿宋_GB2312" w:eastAsia="仿宋_GB2312" w:cs="仿宋_GB2312"/>
          <w:b/>
          <w:bCs/>
          <w:color w:val="585858"/>
          <w:sz w:val="28"/>
          <w:szCs w:val="28"/>
          <w:shd w:val="clear" w:color="auto" w:fill="FFFFFF"/>
        </w:rPr>
        <w:t>.</w:t>
      </w:r>
      <w:r>
        <w:rPr>
          <w:rFonts w:hint="eastAsia" w:ascii="仿宋_GB2312" w:hAnsi="仿宋_GB2312" w:eastAsia="仿宋_GB2312" w:cs="仿宋_GB2312"/>
          <w:b/>
          <w:bCs/>
          <w:color w:val="585858"/>
          <w:sz w:val="28"/>
          <w:szCs w:val="28"/>
          <w:shd w:val="clear" w:color="auto" w:fill="FFFFFF"/>
          <w:lang w:val="en-US" w:eastAsia="zh-CN"/>
        </w:rPr>
        <w:t>省外社保卡可以申报吗？</w:t>
      </w:r>
    </w:p>
    <w:p w14:paraId="553431F2">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FF0000"/>
          <w:sz w:val="28"/>
          <w:szCs w:val="28"/>
          <w:shd w:val="clear" w:color="auto" w:fill="FFFFFF"/>
          <w:lang w:eastAsia="zh-CN"/>
        </w:rPr>
      </w:pPr>
      <w:r>
        <w:rPr>
          <w:rFonts w:hint="eastAsia" w:ascii="仿宋_GB2312" w:hAnsi="仿宋_GB2312" w:eastAsia="仿宋_GB2312" w:cs="仿宋_GB2312"/>
          <w:color w:val="FF0000"/>
          <w:sz w:val="28"/>
          <w:szCs w:val="28"/>
          <w:shd w:val="clear" w:color="auto" w:fill="FFFFFF"/>
          <w:lang w:val="en-US" w:eastAsia="zh-CN"/>
        </w:rPr>
        <w:t>解答：不可以申报，</w:t>
      </w:r>
      <w:r>
        <w:rPr>
          <w:rFonts w:hint="eastAsia" w:ascii="仿宋_GB2312" w:hAnsi="仿宋_GB2312" w:eastAsia="仿宋_GB2312" w:cs="仿宋_GB2312"/>
          <w:color w:val="FF0000"/>
          <w:sz w:val="28"/>
          <w:szCs w:val="28"/>
          <w:shd w:val="clear" w:color="auto" w:fill="FFFFFF"/>
        </w:rPr>
        <w:t>如果学生持有外省社保卡系统是抓取不到金融账户信息的，需办理</w:t>
      </w:r>
      <w:r>
        <w:rPr>
          <w:rFonts w:hint="eastAsia" w:ascii="仿宋_GB2312" w:hAnsi="仿宋_GB2312" w:eastAsia="仿宋_GB2312" w:cs="仿宋_GB2312"/>
          <w:color w:val="FF0000"/>
          <w:sz w:val="28"/>
          <w:szCs w:val="28"/>
          <w:shd w:val="clear" w:color="auto" w:fill="FFFFFF"/>
          <w:lang w:val="en-US" w:eastAsia="zh-CN"/>
        </w:rPr>
        <w:t>河南</w:t>
      </w:r>
      <w:r>
        <w:rPr>
          <w:rFonts w:hint="eastAsia" w:ascii="仿宋_GB2312" w:hAnsi="仿宋_GB2312" w:eastAsia="仿宋_GB2312" w:cs="仿宋_GB2312"/>
          <w:color w:val="FF0000"/>
          <w:sz w:val="28"/>
          <w:szCs w:val="28"/>
          <w:shd w:val="clear" w:color="auto" w:fill="FFFFFF"/>
        </w:rPr>
        <w:t>省社保卡</w:t>
      </w:r>
      <w:r>
        <w:rPr>
          <w:rFonts w:hint="eastAsia" w:ascii="仿宋_GB2312" w:hAnsi="仿宋_GB2312" w:eastAsia="仿宋_GB2312" w:cs="仿宋_GB2312"/>
          <w:color w:val="FF0000"/>
          <w:sz w:val="28"/>
          <w:szCs w:val="28"/>
          <w:shd w:val="clear" w:color="auto" w:fill="FFFFFF"/>
          <w:lang w:eastAsia="zh-CN"/>
        </w:rPr>
        <w:t>（</w:t>
      </w:r>
      <w:r>
        <w:rPr>
          <w:rFonts w:hint="eastAsia" w:ascii="仿宋_GB2312" w:hAnsi="仿宋_GB2312" w:eastAsia="仿宋_GB2312" w:cs="仿宋_GB2312"/>
          <w:color w:val="FF0000"/>
          <w:sz w:val="28"/>
          <w:szCs w:val="28"/>
          <w:shd w:val="clear" w:color="auto" w:fill="FFFFFF"/>
          <w:lang w:val="en-US" w:eastAsia="zh-CN"/>
        </w:rPr>
        <w:t>开封市市民之家4楼</w:t>
      </w:r>
      <w:r>
        <w:rPr>
          <w:rFonts w:hint="eastAsia" w:ascii="仿宋_GB2312" w:hAnsi="仿宋_GB2312" w:eastAsia="仿宋_GB2312" w:cs="仿宋_GB2312"/>
          <w:color w:val="FF0000"/>
          <w:sz w:val="28"/>
          <w:szCs w:val="28"/>
          <w:shd w:val="clear" w:color="auto" w:fill="FFFFFF"/>
          <w:lang w:eastAsia="zh-CN"/>
        </w:rPr>
        <w:t>）。</w:t>
      </w:r>
    </w:p>
    <w:p w14:paraId="0E85B570">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lang w:val="en-US" w:eastAsia="zh-CN"/>
        </w:rPr>
      </w:pPr>
      <w:r>
        <w:rPr>
          <w:rFonts w:hint="eastAsia" w:ascii="仿宋_GB2312" w:hAnsi="仿宋_GB2312" w:eastAsia="仿宋_GB2312" w:cs="仿宋_GB2312"/>
          <w:b/>
          <w:bCs/>
          <w:color w:val="585858"/>
          <w:sz w:val="28"/>
          <w:szCs w:val="28"/>
          <w:shd w:val="clear" w:color="auto" w:fill="FFFFFF"/>
          <w:lang w:val="en-US" w:eastAsia="zh-CN"/>
        </w:rPr>
        <w:t>13.不确定本人是否有系统中抓取的社保卡</w:t>
      </w:r>
    </w:p>
    <w:p w14:paraId="75113423">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FF0000"/>
          <w:sz w:val="28"/>
          <w:szCs w:val="28"/>
          <w:shd w:val="clear" w:color="auto" w:fill="FFFFFF"/>
          <w:lang w:val="en-US" w:eastAsia="zh-CN"/>
        </w:rPr>
      </w:pPr>
      <w:r>
        <w:rPr>
          <w:rFonts w:hint="eastAsia" w:ascii="仿宋_GB2312" w:hAnsi="仿宋_GB2312" w:eastAsia="仿宋_GB2312" w:cs="仿宋_GB2312"/>
          <w:color w:val="585858"/>
          <w:sz w:val="28"/>
          <w:szCs w:val="28"/>
          <w:shd w:val="clear" w:color="auto" w:fill="FFFFFF"/>
          <w:lang w:val="en-US" w:eastAsia="zh-CN"/>
        </w:rPr>
        <w:t>解答：请登录政务网查询社保状态或微信公众号“河南社会保障卡”，进入“服务大厅”  点击社保状态查询—状态正常的都有社保卡。</w:t>
      </w:r>
    </w:p>
    <w:p w14:paraId="13EDF692">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rPr>
        <w:t>1</w:t>
      </w:r>
      <w:r>
        <w:rPr>
          <w:rFonts w:hint="eastAsia" w:ascii="仿宋_GB2312" w:hAnsi="仿宋_GB2312" w:eastAsia="仿宋_GB2312" w:cs="仿宋_GB2312"/>
          <w:b/>
          <w:bCs/>
          <w:color w:val="585858"/>
          <w:sz w:val="28"/>
          <w:szCs w:val="28"/>
          <w:shd w:val="clear" w:color="auto" w:fill="FFFFFF"/>
          <w:lang w:val="en-US" w:eastAsia="zh-CN"/>
        </w:rPr>
        <w:t>4.</w:t>
      </w:r>
      <w:r>
        <w:rPr>
          <w:rFonts w:hint="eastAsia" w:ascii="仿宋_GB2312" w:hAnsi="仿宋_GB2312" w:eastAsia="仿宋_GB2312" w:cs="仿宋_GB2312"/>
          <w:b/>
          <w:bCs/>
          <w:color w:val="585858"/>
          <w:sz w:val="28"/>
          <w:szCs w:val="28"/>
          <w:shd w:val="clear" w:color="auto" w:fill="FFFFFF"/>
        </w:rPr>
        <w:t>学生本人未持有社会保障卡，但通过“河南就业网上办事大厅”补贴申报系统申请困难毕业生求职创业补贴时，系统自动显示出社会保障卡银行账号信息，如何进行核实？</w:t>
      </w:r>
    </w:p>
    <w:p w14:paraId="30443889">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解答：请参照申请网站中《政策解答》中的社保卡问题解决，如有特殊情况可拨打“参保地区号+12333”电话咨询热线，提供姓名、身份证号信息，请电话咨询服务人员协助核实补贴申报系统中显示的社会保障卡信息是否为本人的，主要信息是持卡状态和发卡银行。如确实是本人的，补贴资金将会顺利发放至社会保障卡中。学生可通过12333电话咨询热线查询发卡单位领回本人社保卡即可。</w:t>
      </w:r>
    </w:p>
    <w:p w14:paraId="5B43373A">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rPr>
      </w:pPr>
      <w:r>
        <w:rPr>
          <w:rFonts w:hint="eastAsia" w:ascii="仿宋_GB2312" w:hAnsi="仿宋_GB2312" w:eastAsia="仿宋_GB2312" w:cs="仿宋_GB2312"/>
          <w:b/>
          <w:bCs/>
          <w:color w:val="585858"/>
          <w:sz w:val="28"/>
          <w:szCs w:val="28"/>
          <w:shd w:val="clear" w:color="auto" w:fill="FFFFFF"/>
        </w:rPr>
        <w:t>1</w:t>
      </w:r>
      <w:r>
        <w:rPr>
          <w:rFonts w:hint="eastAsia" w:ascii="仿宋_GB2312" w:hAnsi="仿宋_GB2312" w:eastAsia="仿宋_GB2312" w:cs="仿宋_GB2312"/>
          <w:b/>
          <w:bCs/>
          <w:color w:val="585858"/>
          <w:sz w:val="28"/>
          <w:szCs w:val="28"/>
          <w:shd w:val="clear" w:color="auto" w:fill="FFFFFF"/>
          <w:lang w:val="en-US" w:eastAsia="zh-CN"/>
        </w:rPr>
        <w:t>5</w:t>
      </w:r>
      <w:r>
        <w:rPr>
          <w:rFonts w:hint="eastAsia" w:ascii="仿宋_GB2312" w:hAnsi="仿宋_GB2312" w:eastAsia="仿宋_GB2312" w:cs="仿宋_GB2312"/>
          <w:b/>
          <w:bCs/>
          <w:color w:val="585858"/>
          <w:sz w:val="28"/>
          <w:szCs w:val="28"/>
          <w:shd w:val="clear" w:color="auto" w:fill="FFFFFF"/>
        </w:rPr>
        <w:t>.补贴申报系统中信息填写错误怎么办？</w:t>
      </w:r>
    </w:p>
    <w:p w14:paraId="27A66C22">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rPr>
      </w:pPr>
      <w:r>
        <w:rPr>
          <w:rFonts w:hint="eastAsia" w:ascii="仿宋_GB2312" w:hAnsi="仿宋_GB2312" w:eastAsia="仿宋_GB2312" w:cs="仿宋_GB2312"/>
          <w:color w:val="585858"/>
          <w:sz w:val="28"/>
          <w:szCs w:val="28"/>
          <w:shd w:val="clear" w:color="auto" w:fill="FFFFFF"/>
        </w:rPr>
        <w:t>解答：提交之前可以进行修改；若已提交，可尝试撤回修改并再次提交。</w:t>
      </w:r>
    </w:p>
    <w:p w14:paraId="24962A87">
      <w:pPr>
        <w:pStyle w:val="3"/>
        <w:shd w:val="clear" w:color="auto" w:fill="FFFFFF"/>
        <w:wordWrap w:val="0"/>
        <w:spacing w:before="0" w:beforeAutospacing="0" w:after="0" w:afterAutospacing="0" w:line="555" w:lineRule="atLeast"/>
        <w:ind w:firstLine="562" w:firstLineChars="200"/>
        <w:jc w:val="both"/>
        <w:rPr>
          <w:rFonts w:hint="eastAsia" w:ascii="仿宋_GB2312" w:hAnsi="仿宋_GB2312" w:eastAsia="仿宋_GB2312" w:cs="仿宋_GB2312"/>
          <w:b/>
          <w:bCs/>
          <w:color w:val="585858"/>
          <w:sz w:val="28"/>
          <w:szCs w:val="28"/>
          <w:shd w:val="clear" w:color="auto" w:fill="FFFFFF"/>
          <w:lang w:val="en-US" w:eastAsia="zh-CN"/>
        </w:rPr>
      </w:pPr>
      <w:r>
        <w:rPr>
          <w:rFonts w:hint="eastAsia" w:ascii="仿宋_GB2312" w:hAnsi="仿宋_GB2312" w:eastAsia="仿宋_GB2312" w:cs="仿宋_GB2312"/>
          <w:b/>
          <w:bCs/>
          <w:color w:val="585858"/>
          <w:sz w:val="28"/>
          <w:szCs w:val="28"/>
          <w:shd w:val="clear" w:color="auto" w:fill="FFFFFF"/>
          <w:lang w:val="en-US" w:eastAsia="zh-CN"/>
        </w:rPr>
        <w:t>16.本科时期申请过求职补贴研究生期间还可以再申请一次吗？</w:t>
      </w:r>
    </w:p>
    <w:p w14:paraId="7AD87532">
      <w:pPr>
        <w:pStyle w:val="3"/>
        <w:shd w:val="clear" w:color="auto" w:fill="FFFFFF"/>
        <w:wordWrap w:val="0"/>
        <w:spacing w:before="0" w:beforeAutospacing="0" w:after="0" w:afterAutospacing="0" w:line="555" w:lineRule="atLeast"/>
        <w:ind w:firstLine="560" w:firstLineChars="200"/>
        <w:jc w:val="both"/>
        <w:rPr>
          <w:rFonts w:hint="eastAsia" w:ascii="仿宋_GB2312" w:hAnsi="仿宋_GB2312" w:eastAsia="仿宋_GB2312" w:cs="仿宋_GB2312"/>
          <w:color w:val="585858"/>
          <w:sz w:val="28"/>
          <w:szCs w:val="28"/>
          <w:shd w:val="clear" w:color="auto" w:fill="FFFFFF"/>
          <w:lang w:val="en-US" w:eastAsia="zh-CN"/>
        </w:rPr>
      </w:pPr>
      <w:r>
        <w:rPr>
          <w:rFonts w:hint="eastAsia" w:ascii="仿宋_GB2312" w:hAnsi="仿宋_GB2312" w:eastAsia="仿宋_GB2312" w:cs="仿宋_GB2312"/>
          <w:color w:val="585858"/>
          <w:sz w:val="28"/>
          <w:szCs w:val="28"/>
          <w:shd w:val="clear" w:color="auto" w:fill="FFFFFF"/>
          <w:lang w:val="en-US" w:eastAsia="zh-CN"/>
        </w:rPr>
        <w:t>解答：不可以。申请过离校补贴的也无法再申请一次性求职补贴。</w:t>
      </w:r>
    </w:p>
    <w:p w14:paraId="529D6636">
      <w:pPr>
        <w:pStyle w:val="3"/>
        <w:shd w:val="clear" w:color="auto" w:fill="FFFFFF"/>
        <w:wordWrap w:val="0"/>
        <w:spacing w:before="0" w:beforeAutospacing="0" w:after="0" w:afterAutospacing="0" w:line="555" w:lineRule="atLeast"/>
        <w:ind w:firstLine="560" w:firstLineChars="200"/>
        <w:jc w:val="both"/>
        <w:rPr>
          <w:rFonts w:hint="default" w:ascii="仿宋_GB2312" w:hAnsi="仿宋_GB2312" w:eastAsia="仿宋_GB2312" w:cs="仿宋_GB2312"/>
          <w:color w:val="585858"/>
          <w:sz w:val="28"/>
          <w:szCs w:val="28"/>
          <w:shd w:val="clear" w:color="auto" w:fill="FFFFFF"/>
          <w:lang w:val="en-US" w:eastAsia="zh-CN"/>
        </w:rPr>
      </w:pPr>
      <w:bookmarkStart w:id="9" w:name="_GoBack"/>
      <w:bookmarkEnd w:id="9"/>
    </w:p>
    <w:p w14:paraId="256175AE">
      <w:pPr>
        <w:pStyle w:val="3"/>
        <w:shd w:val="clear" w:color="auto" w:fill="FFFFFF"/>
        <w:wordWrap w:val="0"/>
        <w:spacing w:before="0" w:beforeAutospacing="0" w:after="0" w:afterAutospacing="0" w:line="555" w:lineRule="atLeast"/>
        <w:ind w:firstLine="560" w:firstLineChars="200"/>
        <w:jc w:val="right"/>
        <w:rPr>
          <w:rFonts w:hint="eastAsia" w:ascii="仿宋_GB2312" w:hAnsi="仿宋_GB2312" w:eastAsia="仿宋_GB2312" w:cs="仿宋_GB2312"/>
          <w:color w:val="585858"/>
          <w:sz w:val="28"/>
          <w:szCs w:val="28"/>
          <w:shd w:val="clear" w:color="auto" w:fill="FFFFFF"/>
          <w:lang w:val="en-US" w:eastAsia="zh-CN"/>
        </w:rPr>
      </w:pPr>
      <w:r>
        <w:rPr>
          <w:rFonts w:hint="eastAsia" w:ascii="仿宋_GB2312" w:hAnsi="仿宋_GB2312" w:eastAsia="仿宋_GB2312" w:cs="仿宋_GB2312"/>
          <w:color w:val="585858"/>
          <w:sz w:val="28"/>
          <w:szCs w:val="28"/>
          <w:shd w:val="clear" w:color="auto" w:fill="FFFFFF"/>
          <w:lang w:val="en-US" w:eastAsia="zh-CN"/>
        </w:rPr>
        <w:t>河南大学就业创业指导中心</w:t>
      </w:r>
    </w:p>
    <w:p w14:paraId="75F40C24">
      <w:pPr>
        <w:pStyle w:val="3"/>
        <w:shd w:val="clear" w:color="auto" w:fill="FFFFFF"/>
        <w:wordWrap w:val="0"/>
        <w:spacing w:before="0" w:beforeAutospacing="0" w:after="0" w:afterAutospacing="0" w:line="555" w:lineRule="atLeast"/>
        <w:ind w:firstLine="560" w:firstLineChars="200"/>
        <w:jc w:val="right"/>
      </w:pPr>
      <w:r>
        <w:rPr>
          <w:rFonts w:hint="eastAsia" w:ascii="仿宋_GB2312" w:hAnsi="仿宋_GB2312" w:eastAsia="仿宋_GB2312" w:cs="仿宋_GB2312"/>
          <w:color w:val="585858"/>
          <w:sz w:val="28"/>
          <w:szCs w:val="28"/>
          <w:shd w:val="clear" w:color="auto" w:fill="FFFFFF"/>
        </w:rPr>
        <w:t>202</w:t>
      </w:r>
      <w:r>
        <w:rPr>
          <w:rFonts w:hint="eastAsia" w:ascii="仿宋_GB2312" w:hAnsi="仿宋_GB2312" w:eastAsia="仿宋_GB2312" w:cs="仿宋_GB2312"/>
          <w:color w:val="585858"/>
          <w:sz w:val="28"/>
          <w:szCs w:val="28"/>
          <w:shd w:val="clear" w:color="auto" w:fill="FFFFFF"/>
          <w:lang w:val="en-US" w:eastAsia="zh-CN"/>
        </w:rPr>
        <w:t>5</w:t>
      </w:r>
      <w:r>
        <w:rPr>
          <w:rFonts w:hint="eastAsia" w:ascii="仿宋_GB2312" w:hAnsi="仿宋_GB2312" w:eastAsia="仿宋_GB2312" w:cs="仿宋_GB2312"/>
          <w:color w:val="585858"/>
          <w:sz w:val="28"/>
          <w:szCs w:val="28"/>
          <w:shd w:val="clear" w:color="auto" w:fill="FFFFFF"/>
        </w:rPr>
        <w:t>年</w:t>
      </w:r>
      <w:r>
        <w:rPr>
          <w:rFonts w:hint="eastAsia" w:ascii="仿宋_GB2312" w:hAnsi="仿宋_GB2312" w:eastAsia="仿宋_GB2312" w:cs="仿宋_GB2312"/>
          <w:color w:val="585858"/>
          <w:sz w:val="28"/>
          <w:szCs w:val="28"/>
          <w:shd w:val="clear" w:color="auto" w:fill="FFFFFF"/>
          <w:lang w:val="en-US" w:eastAsia="zh-CN"/>
        </w:rPr>
        <w:t>9</w:t>
      </w:r>
      <w:r>
        <w:rPr>
          <w:rFonts w:hint="eastAsia" w:ascii="仿宋_GB2312" w:hAnsi="仿宋_GB2312" w:eastAsia="仿宋_GB2312" w:cs="仿宋_GB2312"/>
          <w:color w:val="585858"/>
          <w:sz w:val="28"/>
          <w:szCs w:val="28"/>
          <w:shd w:val="clear" w:color="auto" w:fill="FFFFFF"/>
        </w:rPr>
        <w:t>月</w:t>
      </w:r>
      <w:r>
        <w:rPr>
          <w:rFonts w:hint="eastAsia" w:ascii="仿宋_GB2312" w:hAnsi="仿宋_GB2312" w:eastAsia="仿宋_GB2312" w:cs="仿宋_GB2312"/>
          <w:color w:val="585858"/>
          <w:sz w:val="28"/>
          <w:szCs w:val="28"/>
          <w:shd w:val="clear" w:color="auto" w:fill="FFFFFF"/>
          <w:lang w:val="en-US" w:eastAsia="zh-CN"/>
        </w:rPr>
        <w:t>8</w:t>
      </w:r>
      <w:r>
        <w:rPr>
          <w:rFonts w:hint="eastAsia" w:ascii="仿宋_GB2312" w:hAnsi="仿宋_GB2312" w:eastAsia="仿宋_GB2312" w:cs="仿宋_GB2312"/>
          <w:color w:val="585858"/>
          <w:sz w:val="28"/>
          <w:szCs w:val="28"/>
          <w:shd w:val="clear" w:color="auto" w:fill="FFFFFF"/>
        </w:rPr>
        <w:t>日</w:t>
      </w:r>
    </w:p>
    <w:sectPr>
      <w:pgSz w:w="11906" w:h="16838"/>
      <w:pgMar w:top="1440" w:right="1417" w:bottom="1440" w:left="1417" w:header="708" w:footer="70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348D0"/>
    <w:rsid w:val="12C21DCF"/>
    <w:rsid w:val="1CB348D0"/>
    <w:rsid w:val="3782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jc w:val="left"/>
      <w:outlineLvl w:val="0"/>
    </w:pPr>
    <w:rPr>
      <w:rFonts w:hint="eastAsia" w:ascii="宋体" w:hAnsi="宋体"/>
      <w:kern w:val="44"/>
      <w:sz w:val="18"/>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keepNext w:val="0"/>
      <w:keepLines w:val="0"/>
      <w:widowControl/>
      <w:suppressLineNumbers w:val="0"/>
      <w:adjustRightInd/>
      <w:snapToGrid/>
      <w:spacing w:before="100" w:beforeAutospacing="1" w:after="100" w:afterAutospacing="1"/>
      <w:ind w:left="0" w:right="0"/>
      <w:jc w:val="left"/>
    </w:pPr>
    <w:rPr>
      <w:rFonts w:hint="eastAsia" w:ascii="宋体" w:hAnsi="宋体" w:eastAsia="宋体" w:cs="宋体"/>
      <w:snapToGrid/>
      <w:kern w:val="0"/>
      <w:sz w:val="24"/>
      <w:szCs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2271</Words>
  <Characters>2348</Characters>
  <Lines>0</Lines>
  <Paragraphs>0</Paragraphs>
  <TotalTime>7</TotalTime>
  <ScaleCrop>false</ScaleCrop>
  <LinksUpToDate>false</LinksUpToDate>
  <CharactersWithSpaces>2350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2025-09-08T03:31:00Z</dcterms:created>
  <dc:creator>牛凡</dc:creator>
  <cp:lastModifiedBy>牛凡</cp:lastModifiedBy>
  <dcterms:modified xsi:type="dcterms:W3CDTF">2025-09-08T09:15:25Z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33699ABA1C19484D8FDAAE74A6BE7AB3_11</vt:lpwstr>
  </property>
  <property fmtid="{D5CDD505-2E9C-101B-9397-08002B2CF9AE}" pid="4" name="KSOTemplateDocerSaveRecord">
    <vt:lpwstr>eyJoZGlkIjoiMjkwMjg4NDliYzEwYjQzNzBkZDAzOTY1Y2RjMzFjMDAiLCJ1c2VySWQiOiI3MjY2MjYwNDMifQ==</vt:lpwstr>
  </property>
</Properties>
</file>