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附件3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南阳市第十五小学校教师招聘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报名登记表</w:t>
      </w:r>
    </w:p>
    <w:bookmarkEnd w:id="0"/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00"/>
        <w:gridCol w:w="750"/>
        <w:gridCol w:w="136"/>
        <w:gridCol w:w="1173"/>
        <w:gridCol w:w="1377"/>
        <w:gridCol w:w="464"/>
        <w:gridCol w:w="709"/>
        <w:gridCol w:w="4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default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 籍 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本科院校、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研究生院校、专业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Theme="minorHAns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身高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邮政编码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</w:rPr>
              <w:t>报考校区岗位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</w:rPr>
              <w:t>（只能选报1个校区岗位）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第十二完全学校校区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邓禹路校区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个人承诺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本人承诺符合公告及报考岗位条件要求，报名表所填写的信息真实准确，若有不实，所产生的一切后果由本人承担。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资格审查       </w:t>
            </w:r>
          </w:p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审查人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520" w:lineRule="exact"/>
      </w:pPr>
      <w:r>
        <w:rPr>
          <w:rFonts w:ascii="仿宋" w:eastAsia="仿宋" w:cs="仿宋"/>
          <w:iCs/>
          <w:color w:val="auto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auto"/>
          <w:sz w:val="24"/>
          <w:szCs w:val="32"/>
        </w:rPr>
        <w:t>资格审查意见由负责资格审查的工作人员填写，其他项目均由报考者填写。</w:t>
      </w:r>
    </w:p>
    <w:p/>
    <w:sectPr>
      <w:pgSz w:w="11906" w:h="16838"/>
      <w:pgMar w:top="930" w:right="1463" w:bottom="930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5FA33372"/>
    <w:rsid w:val="5FA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2023-12-19T08:18:00Z</dcterms:created>
  <dc:creator>牛凡</dc:creator>
  <cp:lastModifiedBy>牛凡</cp:lastModifiedBy>
  <dcterms:modified xsi:type="dcterms:W3CDTF">2023-12-19T08:18:40Z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6A2475DD28874469BB4982456F66FC6B_11</vt:lpwstr>
  </property>
</Properties>
</file>