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E4C862" w14:textId="77777777" w:rsidR="00085045" w:rsidRDefault="00962782">
      <w:pPr>
        <w:spacing w:line="500" w:lineRule="exact"/>
        <w:ind w:firstLineChars="200" w:firstLine="602"/>
        <w:rPr>
          <w:rFonts w:ascii="仿宋_GB2312" w:eastAsia="仿宋_GB2312"/>
          <w:sz w:val="28"/>
          <w:szCs w:val="28"/>
        </w:rPr>
      </w:pPr>
      <w:r>
        <w:rPr>
          <w:rStyle w:val="ac"/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三、参会企业岗位需求</w:t>
      </w:r>
    </w:p>
    <w:tbl>
      <w:tblPr>
        <w:tblpPr w:leftFromText="180" w:rightFromText="180" w:vertAnchor="text" w:horzAnchor="page" w:tblpXSpec="center" w:tblpY="1063"/>
        <w:tblOverlap w:val="never"/>
        <w:tblW w:w="142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1579"/>
        <w:gridCol w:w="1107"/>
        <w:gridCol w:w="1275"/>
        <w:gridCol w:w="1138"/>
        <w:gridCol w:w="1475"/>
        <w:gridCol w:w="2812"/>
        <w:gridCol w:w="1675"/>
        <w:gridCol w:w="913"/>
        <w:gridCol w:w="1790"/>
      </w:tblGrid>
      <w:tr w:rsidR="00085045" w14:paraId="2DD7F8E1" w14:textId="77777777">
        <w:trPr>
          <w:trHeight w:val="32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EE8227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A7EA79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7F0117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招聘联系人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FDAD25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招聘联系电话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8C3C10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8D0DB3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F76DD9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E1FD96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6E4EFD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7D191E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年薪</w:t>
            </w:r>
          </w:p>
        </w:tc>
      </w:tr>
      <w:tr w:rsidR="00085045" w14:paraId="76224A72" w14:textId="77777777">
        <w:trPr>
          <w:trHeight w:val="1196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AA0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A3A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浙江农林大学暨阳学院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716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彭院长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0CB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0575-87760061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58BE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7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447434608@qq.com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347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数据科学与大数据技术及计算机相关专业专任教师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58A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年龄在35周岁及以下，具有高级职称者年龄可适当放宽；具有相关行业实践经验者优先。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D01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博士或优秀硕士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AD4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CCD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硕士约12万，博士约18万</w:t>
            </w:r>
          </w:p>
        </w:tc>
      </w:tr>
      <w:tr w:rsidR="00085045" w14:paraId="60D513E0" w14:textId="77777777">
        <w:trPr>
          <w:trHeight w:val="1196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E38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DCC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A31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F53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E20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06B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电子信息相关专业专任教师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B03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年龄在35周岁及以下，具有高级职称者年龄可适当放宽；具有相关行业实践经验者优先。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F84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博士或优秀硕士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A9A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B6F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硕士约12万，博士约18万</w:t>
            </w:r>
          </w:p>
        </w:tc>
      </w:tr>
      <w:tr w:rsidR="00085045" w14:paraId="2369755B" w14:textId="77777777">
        <w:trPr>
          <w:trHeight w:val="1485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5DE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457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3C0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AE4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CC2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3B5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土木工程及相关专业专任教师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D7B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年龄在35周岁及以下，具有高级职称者年龄可适当放宽；具有三年以上相关行业实践经验或相关职业资格证书者优先。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44E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E97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BBB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博士约18万</w:t>
            </w:r>
          </w:p>
        </w:tc>
      </w:tr>
      <w:tr w:rsidR="00085045" w14:paraId="3A102F5D" w14:textId="77777777">
        <w:trPr>
          <w:trHeight w:val="1485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7E7C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386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AEB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754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F39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D18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园林规划、环境设计及相关专业专任教师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A462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年龄在35周岁及以下，具有高级职称者年龄可适当放宽；具有三年以上相关行业实践经验或相关职业资格证书者优先。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B6F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博士或优秀硕士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B3B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3DB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硕士约12万，博士约18万</w:t>
            </w:r>
          </w:p>
        </w:tc>
      </w:tr>
      <w:tr w:rsidR="00085045" w14:paraId="634DD75D" w14:textId="77777777">
        <w:trPr>
          <w:trHeight w:val="1485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C30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A40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6FE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656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152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532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产品设计专业：工业设计、产品设计、家具设计及相关专业专任教师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DF0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年龄在35周岁及以下，具有高级职称者年龄可适当放宽；具有三年以上相关行业实践经验或相关职业资格证书者优先。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A2D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博士或优秀硕士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863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E43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硕士约12万，博士约18万</w:t>
            </w:r>
          </w:p>
        </w:tc>
      </w:tr>
      <w:tr w:rsidR="00085045" w14:paraId="5E6721A3" w14:textId="77777777">
        <w:trPr>
          <w:trHeight w:val="1485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EC4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DE1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2B8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F0A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13F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7D3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视觉传达设计：视觉传达设计专业或者艺术学相关专业专任教师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A80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年龄在35周岁及以下，具有高级职称者年龄可适当放宽；具有三年以上相关行业实践经验或相关职业资格证书者优先。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E01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博士或优秀硕士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161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751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硕士约12万，博士约18万</w:t>
            </w:r>
          </w:p>
        </w:tc>
      </w:tr>
      <w:tr w:rsidR="00085045" w14:paraId="1FEFA9BB" w14:textId="77777777">
        <w:trPr>
          <w:trHeight w:val="1485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571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CC4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494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47E6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56F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E6C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工商管理专任教师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B6A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年龄在35周岁及以下，具有高级职称者年龄可适当放宽；具有三年以上相关行业实践经验或相关职业资格证书者优先。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651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博士或优秀硕士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C1D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9F4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硕士约12万，博士约18万</w:t>
            </w:r>
          </w:p>
        </w:tc>
      </w:tr>
      <w:tr w:rsidR="00085045" w14:paraId="537CD3C9" w14:textId="77777777">
        <w:trPr>
          <w:trHeight w:val="1485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F1CF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D64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166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E7C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656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40F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市场营销专任教师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0D9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年龄在35周岁及以下，具有高级职称者年龄可适当放宽；具有三年以上相关行业实践经验或相关职业资格证书者优先。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3D7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博士或优秀硕士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6E4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158E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硕士约12万，博士约18万</w:t>
            </w:r>
          </w:p>
        </w:tc>
      </w:tr>
      <w:tr w:rsidR="00085045" w14:paraId="183DAB93" w14:textId="77777777">
        <w:trPr>
          <w:trHeight w:val="906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AA7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ABA3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391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B7C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AB9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0A6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经管类专业专任教师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0A9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年龄45周岁及以下，具有高级职称或科研突出者可适当放宽。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C4A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487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BD5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博士约18万</w:t>
            </w:r>
          </w:p>
        </w:tc>
      </w:tr>
      <w:tr w:rsidR="00085045" w14:paraId="6E883369" w14:textId="77777777">
        <w:trPr>
          <w:trHeight w:val="928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D38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096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92D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A3C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340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AF6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法学专业专任教师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br/>
              <w:t>国际法/法理学/民商法/行政法等专业方向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11D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年龄在35周岁及以下，具有高级职称者年龄可适当放宽；具有三年以上相关行业实践经验或相关职业资格证书者优先。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E52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博士或优秀硕士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F68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19D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硕士约12万，博士约18万</w:t>
            </w:r>
          </w:p>
        </w:tc>
      </w:tr>
      <w:tr w:rsidR="00085045" w14:paraId="3AF2E076" w14:textId="77777777">
        <w:trPr>
          <w:trHeight w:val="1485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429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C06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CDFC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3C1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69C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34F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广告学专业专任教师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br/>
              <w:t>广告学/网络与新媒体/传播学/广播电视学等新闻传播类专业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A648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年龄在35周岁及以下，具有高级职称者年龄可适当放宽；具有三年以上相关行业实践经验或相关职业资格证书者优先。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D66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博士或优秀硕士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FAB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7C7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硕士约12万，博士约18万</w:t>
            </w:r>
          </w:p>
        </w:tc>
      </w:tr>
      <w:tr w:rsidR="00085045" w14:paraId="679356EA" w14:textId="77777777">
        <w:trPr>
          <w:trHeight w:val="1485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D2A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41F7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482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138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C6F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7A2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汉语言文学专任教师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046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年龄在35周岁及以下，具有高级职称者年龄可适当放宽；具有三年以上相关行业实践经验或相关职业资格证书者优先。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F1C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博士或优秀硕士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3DE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70C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硕士约12万，博士约18万</w:t>
            </w:r>
          </w:p>
        </w:tc>
      </w:tr>
      <w:tr w:rsidR="00085045" w14:paraId="747282A3" w14:textId="77777777">
        <w:trPr>
          <w:trHeight w:val="1485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452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6D9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2EE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2FC7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F85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EC8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公管事业管理专业/城市管理专业：管理定量分析/城市智慧管理等专业方向 专任教师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1DA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年龄在35周岁及以下，具有高级职称者年龄可适当放宽；具有三年以上相关行业实践经验或相关职业资格证书者优先。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2B3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博士或优秀硕士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BD5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A2C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硕士约12万，博士约18万</w:t>
            </w:r>
          </w:p>
        </w:tc>
      </w:tr>
      <w:tr w:rsidR="00085045" w14:paraId="0AF9AD20" w14:textId="77777777">
        <w:trPr>
          <w:trHeight w:val="1485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A43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EB1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359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A01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9CE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1DD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英语（公共外语）专任教师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AB7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年龄在35周岁及以下，具有高级职称者年龄可适当放宽；具有三年以上相关行业实践经验或相关职业资格证书者优先。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913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博士或优秀硕士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433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C3F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硕士约12万，博士约18万</w:t>
            </w:r>
          </w:p>
        </w:tc>
      </w:tr>
      <w:tr w:rsidR="00085045" w14:paraId="5D0D50C0" w14:textId="77777777">
        <w:trPr>
          <w:trHeight w:val="928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5D6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C5F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498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828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6D2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2B9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马克思主义哲学/马克思主义中国化专任教师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CD7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年龄在35周岁及以下，具有高级职称者年龄可适当放宽；具有三年以上相关行业实践经验或相关职业资格证书者优先。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36D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78D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2DD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博士约18万</w:t>
            </w:r>
          </w:p>
        </w:tc>
      </w:tr>
      <w:tr w:rsidR="00085045" w14:paraId="72471663" w14:textId="77777777">
        <w:trPr>
          <w:trHeight w:val="1485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AAF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CD8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403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34F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4411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339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马克思主义基本原理专任教师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546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年龄在35周岁及以下，具有高级职称者年龄可适当放宽；具有三年以上相关行业实践经验或相关职业资格证书者优先。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4C8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博士或优秀硕士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F2E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33E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硕士约12万，博士约18万</w:t>
            </w:r>
          </w:p>
        </w:tc>
      </w:tr>
      <w:tr w:rsidR="00085045" w14:paraId="64335C49" w14:textId="77777777">
        <w:trPr>
          <w:trHeight w:val="1485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C79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5D1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43E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C04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CD0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E3E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食品科学与工程专任教师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D97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年龄在35周岁及以下，具有高级职称者年龄可适当放宽；具有三年以上相关行业实践经验或相关职业资格证书者优先。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FEE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C43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7BC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博士约18万</w:t>
            </w:r>
          </w:p>
        </w:tc>
      </w:tr>
      <w:tr w:rsidR="00085045" w14:paraId="75DB8E20" w14:textId="77777777">
        <w:trPr>
          <w:trHeight w:val="1196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3D2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CD5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CB2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ADD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426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A0A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中药学专任教师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7654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年龄在35周岁及以下，具有高级职称者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年龄年龄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可适当放宽；有医学背景者优先。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7EF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43E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2ED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博士约18万</w:t>
            </w:r>
          </w:p>
        </w:tc>
      </w:tr>
      <w:tr w:rsidR="00085045" w14:paraId="78026A46" w14:textId="77777777">
        <w:trPr>
          <w:trHeight w:val="1485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6A8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44C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BB8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9D2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D81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5B4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人文地理与城乡规划专任教师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38E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年龄在35周岁及以下，具有高级职称者年龄可适当放宽；具有三年以上相关行业实践经验或相关职业资格证书者优先。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6B3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84B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CCE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博士约18万</w:t>
            </w:r>
          </w:p>
        </w:tc>
      </w:tr>
      <w:tr w:rsidR="00085045" w14:paraId="15DCA8B9" w14:textId="77777777">
        <w:trPr>
          <w:trHeight w:val="1196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3F8E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073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82C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016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C8F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E7C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体育教育、运动训练相关专业专任教师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541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运动等级为二级运动员及以上；年龄在35周岁及以下，具有高级职称者年龄可适当放宽；具有三年以上相关行业实践经验或相关职业资格证书者优先。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2FC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博士或优秀硕士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38B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750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硕士约12万，博士约18万</w:t>
            </w:r>
          </w:p>
        </w:tc>
      </w:tr>
      <w:tr w:rsidR="00085045" w14:paraId="7CC7F787" w14:textId="77777777">
        <w:trPr>
          <w:trHeight w:val="32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7B8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C37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浙江海亮股份有限公司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015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郑女士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BD7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18368589486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8939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8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gufenhr@hailiang.com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275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智能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制造管培生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-材料岗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554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金属材料相关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F890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355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922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硕士15万+，博士40万+</w:t>
            </w:r>
          </w:p>
        </w:tc>
      </w:tr>
      <w:tr w:rsidR="00085045" w14:paraId="164AECE0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E9C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761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9D5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AB1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5A1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A63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智能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制造管培生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-机械电气岗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EDA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机械、电气、自动化等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707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748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A487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085045" w14:paraId="53B57C87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199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123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A9F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F2C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567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15F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财务管培生</w:t>
            </w:r>
            <w:proofErr w:type="gram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F08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会计学相关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84E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EF1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C07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本科8万+，硕士12万+</w:t>
            </w:r>
          </w:p>
        </w:tc>
      </w:tr>
      <w:tr w:rsidR="00085045" w14:paraId="650B9EF4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19D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1BE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569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FCF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008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CD0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市场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营销管培生</w:t>
            </w:r>
            <w:proofErr w:type="gram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4FC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市场营销相关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1F2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C19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7E5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15万+</w:t>
            </w:r>
          </w:p>
        </w:tc>
      </w:tr>
      <w:tr w:rsidR="00085045" w14:paraId="0E623825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DE3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EFB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36B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B78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22E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650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国际贸易管培生</w:t>
            </w:r>
            <w:proofErr w:type="gram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ECC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国际贸易相关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48D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4E5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A76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15万+</w:t>
            </w:r>
          </w:p>
        </w:tc>
      </w:tr>
      <w:tr w:rsidR="00085045" w14:paraId="03883057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A47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CFA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689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7AE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575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8EA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国际物流管培生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912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国际物流相关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56C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16FA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1F7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15万+</w:t>
            </w:r>
          </w:p>
        </w:tc>
      </w:tr>
      <w:tr w:rsidR="00085045" w14:paraId="09B5BC9B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22B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A22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5E7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490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B76E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0C5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期货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研究管培生</w:t>
            </w:r>
            <w:proofErr w:type="gram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E9F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金融学、数学相关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23B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CF68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965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15万+</w:t>
            </w:r>
          </w:p>
        </w:tc>
      </w:tr>
      <w:tr w:rsidR="00085045" w14:paraId="27266CD7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409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39E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F4B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E6F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E96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D89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国际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采购管培生</w:t>
            </w:r>
            <w:proofErr w:type="gram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4AE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理工科为主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69E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637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931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15万+</w:t>
            </w:r>
          </w:p>
        </w:tc>
      </w:tr>
      <w:tr w:rsidR="00085045" w14:paraId="10CA499B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304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C1C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9D2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FC10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292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571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机电岗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07D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机械、电气、自动化等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828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355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D1D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本科8万+</w:t>
            </w:r>
          </w:p>
        </w:tc>
      </w:tr>
      <w:tr w:rsidR="00085045" w14:paraId="17A0CA6B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80D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C26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D52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67A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0D2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F79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材料岗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8AC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金属材料相关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065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9F0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B99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本科8万+</w:t>
            </w:r>
          </w:p>
        </w:tc>
      </w:tr>
      <w:tr w:rsidR="00085045" w14:paraId="5C3F4F3C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21D1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303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0D9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07E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971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EF7F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销售岗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C8C4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A60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AFD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6A0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本科6万+提成</w:t>
            </w:r>
          </w:p>
        </w:tc>
      </w:tr>
      <w:tr w:rsidR="00085045" w14:paraId="0331404B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9AD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44F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163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F49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CA7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75B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IT岗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238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计算机相关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C12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785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AD3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本科8万+</w:t>
            </w:r>
          </w:p>
        </w:tc>
      </w:tr>
      <w:tr w:rsidR="00085045" w14:paraId="39D34C27" w14:textId="77777777">
        <w:trPr>
          <w:trHeight w:val="32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2AA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255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浙江盾安机电科技有限公司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F8F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李君娜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CF1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15968565899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5C46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9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lijn@dunan.cn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EF1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产品经理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941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制冷、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暖通类相关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C91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3A9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A3E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10-20万</w:t>
            </w:r>
          </w:p>
        </w:tc>
      </w:tr>
      <w:tr w:rsidR="00085045" w14:paraId="101AFAC7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446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84F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549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F76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4F10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90F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精益专员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B53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机械类相关专业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E1A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CC9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3E7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9-20万</w:t>
            </w:r>
          </w:p>
        </w:tc>
      </w:tr>
      <w:tr w:rsidR="00085045" w14:paraId="551DBD21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69D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B31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974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3B2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637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EED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产品研发工程师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1AB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制冷、建环、能动相关专业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433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43B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B08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9-25万</w:t>
            </w:r>
          </w:p>
        </w:tc>
      </w:tr>
      <w:tr w:rsidR="00085045" w14:paraId="74CF5690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85E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1D3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81A8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51B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9FB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045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82E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电气、自动化等相关专业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B71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481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762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9-20万</w:t>
            </w:r>
          </w:p>
        </w:tc>
      </w:tr>
      <w:tr w:rsidR="00085045" w14:paraId="5F9D8056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D7A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3AB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D4F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162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550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B19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0BA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机械类相关专业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1A2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510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9E9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9-20万</w:t>
            </w:r>
          </w:p>
        </w:tc>
      </w:tr>
      <w:tr w:rsidR="00085045" w14:paraId="51AA6512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44A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733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CA5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797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981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530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DEE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制冷、机械等相关专业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2E45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903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4BF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9-20万</w:t>
            </w:r>
          </w:p>
        </w:tc>
      </w:tr>
      <w:tr w:rsidR="00085045" w14:paraId="6DEA50F9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3B6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C74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99E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9113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927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F7F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销售工程师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2267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制冷、机械等相关专业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35D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6E4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106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底薪+提成</w:t>
            </w:r>
          </w:p>
        </w:tc>
      </w:tr>
      <w:tr w:rsidR="00085045" w14:paraId="7E06BB4E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445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760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BBC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242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866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9A3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技术储备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514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制冷、电气、机械等相关专业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AD7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840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D94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7.8-15万</w:t>
            </w:r>
          </w:p>
        </w:tc>
      </w:tr>
      <w:tr w:rsidR="00085045" w14:paraId="76717A86" w14:textId="77777777">
        <w:trPr>
          <w:trHeight w:val="372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8DD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E16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申科滑动轴承股份有限公司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F3E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宣女士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AA35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87381688   18257517576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D98F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</w:rPr>
                <w:t>hr@shenke.com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092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轴承研发工程师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24F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EA1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A866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AAE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15万+</w:t>
            </w:r>
          </w:p>
        </w:tc>
      </w:tr>
      <w:tr w:rsidR="00085045" w14:paraId="14B03BE4" w14:textId="77777777">
        <w:trPr>
          <w:trHeight w:val="372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4F8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E63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006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588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7A2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C8F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9E6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9EF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E84B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1F6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6-10万</w:t>
            </w:r>
          </w:p>
        </w:tc>
      </w:tr>
      <w:tr w:rsidR="00085045" w14:paraId="30BE45F0" w14:textId="77777777">
        <w:trPr>
          <w:trHeight w:val="372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628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F66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E42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578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E2C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C4B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60A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软件类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9FE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A52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BE8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6-8万</w:t>
            </w:r>
          </w:p>
        </w:tc>
      </w:tr>
      <w:tr w:rsidR="00085045" w14:paraId="27EE7630" w14:textId="77777777">
        <w:trPr>
          <w:trHeight w:val="372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D15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F50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F1C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40A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CBD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E52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08E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EDD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2BB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3C6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5.5-10万</w:t>
            </w:r>
          </w:p>
        </w:tc>
      </w:tr>
      <w:tr w:rsidR="00085045" w14:paraId="1AF47F03" w14:textId="77777777">
        <w:trPr>
          <w:trHeight w:val="372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C93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D1D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176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423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B90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305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数控编程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2C1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383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1AF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878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5-8万</w:t>
            </w:r>
          </w:p>
        </w:tc>
      </w:tr>
      <w:tr w:rsidR="00085045" w14:paraId="253258D7" w14:textId="77777777">
        <w:trPr>
          <w:trHeight w:val="61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687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5C1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露笑集团有限公司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C7A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赵阳坤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06F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15757391346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511B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  <w:hyperlink r:id="rId11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</w:rPr>
                <w:t>hr@roshowgroup.com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D39B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压缩机研发工程师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470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能源与动力工程（制冷）、机械工程、机电一体化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419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355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6C5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15-20万</w:t>
            </w:r>
          </w:p>
        </w:tc>
      </w:tr>
      <w:tr w:rsidR="00085045" w14:paraId="13339027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070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3FA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E42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456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FBE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B0B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压缩机工艺工程师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85AD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机械制造及其自动化、机电一体化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546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CF35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6CF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10-15万</w:t>
            </w:r>
          </w:p>
        </w:tc>
      </w:tr>
      <w:tr w:rsidR="00085045" w14:paraId="78C97557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F4E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CF0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379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022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86C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18C3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控制器软件工程师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7F6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计算机、软件工程、电子信息工程、通讯工程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C00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A12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986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15-20万</w:t>
            </w:r>
          </w:p>
        </w:tc>
      </w:tr>
      <w:tr w:rsidR="00085045" w14:paraId="7340D2EB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873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FF2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618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909C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D92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C68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控制器硬件工程师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01F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计算机、软件工程、电子信息工程、通讯工程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C53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4F3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92B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15-20万</w:t>
            </w:r>
          </w:p>
        </w:tc>
      </w:tr>
      <w:tr w:rsidR="00085045" w14:paraId="5A2799AD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6A0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1EC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CE7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A5B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630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A4D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售后质量工程师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B20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机械制造及其自动化、机电一体化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9D1C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1A4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F9F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10-15万</w:t>
            </w:r>
          </w:p>
        </w:tc>
      </w:tr>
      <w:tr w:rsidR="00085045" w14:paraId="574D865B" w14:textId="77777777">
        <w:trPr>
          <w:trHeight w:val="61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61F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B5B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万安集团有限公司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38E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寿女士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D71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13606567862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A461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12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1415929023@qq.com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0B1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储备管理（人力资源）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096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工商管理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人力资源管理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公共管理等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C07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34F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1B7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4.8-9.6万</w:t>
            </w:r>
          </w:p>
        </w:tc>
      </w:tr>
      <w:tr w:rsidR="00085045" w14:paraId="187A9F11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35C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3587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039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2F7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DAF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795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储备管理（财务管理）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EF1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财务管理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会计学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审计学</w:t>
            </w:r>
            <w:proofErr w:type="gramEnd"/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工商管理等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9E1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F7C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A7E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4.8-9.6万</w:t>
            </w:r>
          </w:p>
        </w:tc>
      </w:tr>
      <w:tr w:rsidR="00085045" w14:paraId="1AD7AC86" w14:textId="77777777">
        <w:trPr>
          <w:trHeight w:val="1196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079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49C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39C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6E3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306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4D7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储备管理（质量管理）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84B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机械设计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自动化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电气工程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物流管理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车辆工程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软件工程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结构工程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计算机编程等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830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964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3F5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4.8-9.6万</w:t>
            </w:r>
          </w:p>
        </w:tc>
      </w:tr>
      <w:tr w:rsidR="00085045" w14:paraId="61EAC9E6" w14:textId="77777777">
        <w:trPr>
          <w:trHeight w:val="1196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41D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683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EC5A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1A3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B6A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27B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储备管理（技术研发）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8BC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机械设计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自动化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电气工程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模具设计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车辆工程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金属材料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流体力学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低压电机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机械电子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材料等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DAC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13A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19C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4.8-9.6万</w:t>
            </w:r>
          </w:p>
        </w:tc>
      </w:tr>
      <w:tr w:rsidR="00085045" w14:paraId="75F9D05D" w14:textId="77777777">
        <w:trPr>
          <w:trHeight w:val="1196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57E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AFC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38F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17A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4D8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156B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储备管理（生产管理）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6B1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机械设计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自动化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电气工程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物流管理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车辆工程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软件工程</w:t>
            </w:r>
            <w:r>
              <w:rPr>
                <w:rStyle w:val="font51"/>
                <w:rFonts w:hint="default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结构工程等</w:t>
            </w:r>
            <w:r>
              <w:rPr>
                <w:rStyle w:val="font51"/>
                <w:rFonts w:hint="default"/>
                <w:sz w:val="18"/>
                <w:szCs w:val="18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面试优异可不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限专业</w:t>
            </w:r>
            <w:proofErr w:type="gramEnd"/>
            <w:r>
              <w:rPr>
                <w:rStyle w:val="font51"/>
                <w:rFonts w:hint="default"/>
                <w:sz w:val="18"/>
                <w:szCs w:val="18"/>
              </w:rPr>
              <w:t>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5B0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961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4CD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4.8-9.6万</w:t>
            </w:r>
          </w:p>
        </w:tc>
      </w:tr>
      <w:tr w:rsidR="00085045" w14:paraId="271D9803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795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0A3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C2F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554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57D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AA4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储备管理（市场营销）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D00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225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306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C07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4.8-9.6万</w:t>
            </w:r>
          </w:p>
        </w:tc>
      </w:tr>
      <w:tr w:rsidR="00085045" w14:paraId="7FB2BB3A" w14:textId="77777777">
        <w:trPr>
          <w:trHeight w:val="32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76B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48B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浙江金海高科股份有限公司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0A8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董建华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3DB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17769711952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BEE5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13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zjhr@goldensea.cn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251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sz w:val="18"/>
                <w:szCs w:val="18"/>
              </w:rPr>
              <w:t>IT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C62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计算机及相关专业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2F9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806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349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面议</w:t>
            </w:r>
          </w:p>
        </w:tc>
      </w:tr>
      <w:tr w:rsidR="00085045" w14:paraId="4C3649F6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A4C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E76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C32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430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1C3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439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主办会计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DB5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财务及相关专业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14A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730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B34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面议</w:t>
            </w:r>
          </w:p>
        </w:tc>
      </w:tr>
      <w:tr w:rsidR="00085045" w14:paraId="652ABD8B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51C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69A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140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0B0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133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E32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25E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机械及自动化相关专业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02A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BF6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A55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面议</w:t>
            </w:r>
          </w:p>
        </w:tc>
      </w:tr>
      <w:tr w:rsidR="00085045" w14:paraId="6B3C566E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78E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15F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EC6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7B3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FB1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779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产品工程师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051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机械及自动化相关专业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365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F39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158E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面议</w:t>
            </w:r>
          </w:p>
        </w:tc>
      </w:tr>
      <w:tr w:rsidR="00085045" w14:paraId="13F5234F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A2D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B72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15D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3F5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8D4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BDD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化学分析检测员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503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化学化工及相关专业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A5F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F51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063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4.8-9.6万</w:t>
            </w:r>
          </w:p>
        </w:tc>
      </w:tr>
      <w:tr w:rsidR="00085045" w14:paraId="4BA92DEB" w14:textId="77777777">
        <w:trPr>
          <w:trHeight w:val="32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5CA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81D8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浙江盾安轨道交通设备有限公司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C01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周月瑜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A3E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13616753065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5FDB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  <w:hyperlink r:id="rId14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</w:rPr>
                <w:t>zhouyy@dunan.cn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425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电气技术员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6E6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电气类专业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2FC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936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525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6.6-15万</w:t>
            </w:r>
          </w:p>
        </w:tc>
      </w:tr>
      <w:tr w:rsidR="00085045" w14:paraId="1628F136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5C3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E37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775B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BE8E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2C8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E54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结构技术员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8B0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机械类专业</w:t>
            </w: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030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222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DCAC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6.6-15万</w:t>
            </w:r>
          </w:p>
        </w:tc>
      </w:tr>
      <w:tr w:rsidR="00085045" w14:paraId="7A662DCD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720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F5A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8DE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1A4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D7D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FAB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检验员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283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机械类专业</w:t>
            </w: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5E2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447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B50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6.6-15万</w:t>
            </w:r>
          </w:p>
        </w:tc>
      </w:tr>
      <w:tr w:rsidR="00085045" w14:paraId="17FA85B2" w14:textId="77777777">
        <w:trPr>
          <w:trHeight w:val="61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044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62A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中国人民财产保险股份有限公司诸暨支公司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1C4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陈女士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A7A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15988284141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C0E2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15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312193641@qq.com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95E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车险查勘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定损岗</w:t>
            </w:r>
            <w:proofErr w:type="gram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F67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汽车检测与维修、车辆工程等相关专业优先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1A5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82C6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B50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7.2-9.6万</w:t>
            </w:r>
          </w:p>
        </w:tc>
      </w:tr>
      <w:tr w:rsidR="00085045" w14:paraId="79F7B815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CC9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946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9A2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86F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1E5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545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医疗审核、人伤跟踪岗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3C5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临床医学、医药学、护理学等相关专业优先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C2A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A12C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60E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7.2-9.6万</w:t>
            </w:r>
          </w:p>
        </w:tc>
      </w:tr>
      <w:tr w:rsidR="00085045" w14:paraId="75C5EDC3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F2B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394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C22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8A4A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0A2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886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商团客户经理岗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0E1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金融、保险相关专业优先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826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F23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6D1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7.2-9.6万</w:t>
            </w:r>
          </w:p>
        </w:tc>
      </w:tr>
      <w:tr w:rsidR="00085045" w14:paraId="12991B39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583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F72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E16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885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032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42E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业务管理岗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CAE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金融、保险相关专业优先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D712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EDC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30B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7.2-9.6万</w:t>
            </w:r>
          </w:p>
        </w:tc>
      </w:tr>
      <w:tr w:rsidR="00085045" w14:paraId="06441C76" w14:textId="77777777">
        <w:trPr>
          <w:trHeight w:val="32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052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039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浙江创格科技股份有限公司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577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周女士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AFD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13967544337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F696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16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378209204@QQ.com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B68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总经理助理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314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法学专业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7C7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AA9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D35C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10-20万</w:t>
            </w:r>
          </w:p>
        </w:tc>
      </w:tr>
      <w:tr w:rsidR="00085045" w14:paraId="3D6A9D80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8B3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DD1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E88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9AC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973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222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运营管理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BC4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工商企业管理、金融类专业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040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B58E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6FA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8-18万</w:t>
            </w:r>
          </w:p>
        </w:tc>
      </w:tr>
      <w:tr w:rsidR="00085045" w14:paraId="013D5DF9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16C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DED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973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691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E1A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FAB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驻外会计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350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财会类专业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C1E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C9B6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C2D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8-15万</w:t>
            </w:r>
          </w:p>
        </w:tc>
      </w:tr>
      <w:tr w:rsidR="00085045" w14:paraId="445F29AD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CA1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836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3B2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48B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24D0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CAE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采购员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0DC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机械、电子、贸易类专业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592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D5D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447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8-15万</w:t>
            </w:r>
          </w:p>
        </w:tc>
      </w:tr>
      <w:tr w:rsidR="00085045" w14:paraId="3599614B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9E4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C7C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3FA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01B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B25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5EB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生产管理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70D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机械、机电类专业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897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FA3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00B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8-15万</w:t>
            </w:r>
          </w:p>
        </w:tc>
      </w:tr>
      <w:tr w:rsidR="00085045" w14:paraId="25EF93B4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5AE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35E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743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927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5D3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BDD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837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机械、机电、自动化、模具类专业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CD8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4E24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50E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8-20万</w:t>
            </w:r>
          </w:p>
        </w:tc>
      </w:tr>
      <w:tr w:rsidR="00085045" w14:paraId="5414337A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20A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C873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C78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817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1EE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62B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部长助理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8AD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工商管理、文秘类专业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D51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A66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BAB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8-15万</w:t>
            </w:r>
          </w:p>
        </w:tc>
      </w:tr>
      <w:tr w:rsidR="00085045" w14:paraId="69F23B36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AFF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EFC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471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13D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76C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747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质量管理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12B4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机械、机电、质量管理类专业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2CC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6ED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F4F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8-15万</w:t>
            </w:r>
          </w:p>
        </w:tc>
      </w:tr>
      <w:tr w:rsidR="00085045" w14:paraId="49DC3E89" w14:textId="77777777">
        <w:trPr>
          <w:trHeight w:val="32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692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AB2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申科滑动轴承股份有限公司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A50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宣女士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DD6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87381688   18257517576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B806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  <w:hyperlink r:id="rId17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</w:rPr>
                <w:t>hr@shenke.com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7E7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轴承研发工程师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959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8D1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468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8CF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12万+</w:t>
            </w:r>
          </w:p>
        </w:tc>
      </w:tr>
      <w:tr w:rsidR="00085045" w14:paraId="50EC4892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FC1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DA0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7E8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290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D4C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49E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50A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B93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1C5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19A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5.5-12万</w:t>
            </w:r>
          </w:p>
        </w:tc>
      </w:tr>
      <w:tr w:rsidR="00085045" w14:paraId="420D8C41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F86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D9E4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832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5C3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824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3D7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6C9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软件类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F5A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55C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412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8-12万</w:t>
            </w:r>
          </w:p>
        </w:tc>
      </w:tr>
      <w:tr w:rsidR="00085045" w14:paraId="7BC3A3FD" w14:textId="77777777">
        <w:trPr>
          <w:trHeight w:val="4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6DD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648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D12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49DA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23B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78E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主办会计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7F2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46D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94B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9AD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8-12万</w:t>
            </w:r>
          </w:p>
        </w:tc>
      </w:tr>
      <w:tr w:rsidR="00085045" w14:paraId="766651F6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185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D67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502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B53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349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038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仓库管理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87D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501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632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0FC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4-6万</w:t>
            </w:r>
          </w:p>
        </w:tc>
      </w:tr>
      <w:tr w:rsidR="00085045" w14:paraId="0542513B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3B6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EEE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357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4E16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4D9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427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943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A71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3F7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C7F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8-10万</w:t>
            </w:r>
          </w:p>
        </w:tc>
      </w:tr>
      <w:tr w:rsidR="00085045" w14:paraId="4C026683" w14:textId="77777777">
        <w:trPr>
          <w:trHeight w:val="928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EE6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67B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上海红星美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凯龙品牌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管理有限公司诸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暨分公司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AFB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方海霞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516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13777319923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9B0E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18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fang.haixia@chinaredstar</w:t>
              </w:r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lastRenderedPageBreak/>
                <w:t>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629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星动力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3A6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A14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211、985及以上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45B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28F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8-15万</w:t>
            </w:r>
          </w:p>
        </w:tc>
      </w:tr>
      <w:tr w:rsidR="00085045" w14:paraId="7F84F378" w14:textId="77777777">
        <w:trPr>
          <w:trHeight w:val="1196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9BF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12B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D53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3CD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8FA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85B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家装储备干部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3A2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3D7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BAA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E08D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12-15万</w:t>
            </w:r>
          </w:p>
        </w:tc>
      </w:tr>
      <w:tr w:rsidR="00085045" w14:paraId="24B1D6A7" w14:textId="77777777">
        <w:trPr>
          <w:trHeight w:val="1196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2F9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7EF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96E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1F9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DCF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8B3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楼层管理员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699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4FD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314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CEA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6-10万</w:t>
            </w:r>
          </w:p>
        </w:tc>
      </w:tr>
      <w:tr w:rsidR="00085045" w14:paraId="7C648227" w14:textId="77777777">
        <w:trPr>
          <w:trHeight w:val="1196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936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460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C32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862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823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7D4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服主管</w:t>
            </w:r>
            <w:proofErr w:type="gram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EBF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BD5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9A4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8B2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6-10万</w:t>
            </w:r>
          </w:p>
        </w:tc>
      </w:tr>
      <w:tr w:rsidR="00085045" w14:paraId="057F8E14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FF5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791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EC1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A5D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27C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0FF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文员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091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7E2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DDA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66E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5-8万，具体面谈</w:t>
            </w:r>
          </w:p>
        </w:tc>
      </w:tr>
      <w:tr w:rsidR="00085045" w14:paraId="5A70709B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46C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B60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2EE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F20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443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095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设计师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FEC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设计专业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36F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7D2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E51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底薪5-10万+提成，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</w:t>
            </w:r>
          </w:p>
        </w:tc>
      </w:tr>
      <w:tr w:rsidR="00085045" w14:paraId="7131FBCB" w14:textId="77777777">
        <w:trPr>
          <w:trHeight w:val="61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CE9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458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浙江上峰包装新材料有限公司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1B8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范军毅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4C8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13967553026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AC02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19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2976681303@qq.com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C82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管培生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(生产、品质技术、营销方向)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658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C2B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601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018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5-7万</w:t>
            </w:r>
          </w:p>
        </w:tc>
      </w:tr>
      <w:tr w:rsidR="00085045" w14:paraId="580F45DF" w14:textId="77777777">
        <w:trPr>
          <w:trHeight w:val="61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889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EDC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镨美科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智能刺绣设备有限公司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0053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徐小姐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2C9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15968584200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D6D4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20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info@chinapmk.com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566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机械设计技术员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DA5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机械设计及其自动化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913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327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E0C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8-12万+奖金</w:t>
            </w:r>
          </w:p>
        </w:tc>
      </w:tr>
      <w:tr w:rsidR="00085045" w14:paraId="0B78FCC7" w14:textId="77777777">
        <w:trPr>
          <w:trHeight w:val="32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5C3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B2E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丽雅针纺织品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销售有限公司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90FB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马兰平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DA1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15957525421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9E0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jieliyahr@163.com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BEE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视频编导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57A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E8C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FF5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948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10-15万</w:t>
            </w:r>
          </w:p>
        </w:tc>
      </w:tr>
      <w:tr w:rsidR="00085045" w14:paraId="31A1C7E8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09D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D1F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192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46F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E69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200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摄像制作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180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设计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33D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854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75C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8-12万</w:t>
            </w:r>
          </w:p>
        </w:tc>
      </w:tr>
      <w:tr w:rsidR="00085045" w14:paraId="6ACCDBA2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D1B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1444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6B5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41F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9EE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FFE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直播运营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CC1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传媒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1DF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77F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5C7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15-20万</w:t>
            </w:r>
          </w:p>
        </w:tc>
      </w:tr>
      <w:tr w:rsidR="00085045" w14:paraId="36E4FDB3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C6D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230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FC1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C0D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A9F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2DB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90B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设计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7DC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E9F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D58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15-20万</w:t>
            </w:r>
          </w:p>
        </w:tc>
      </w:tr>
      <w:tr w:rsidR="00085045" w14:paraId="342E6C02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803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7CB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93C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20E5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CD94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339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系统开发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1E4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C3D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E98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5C8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10-15万</w:t>
            </w:r>
          </w:p>
        </w:tc>
      </w:tr>
      <w:tr w:rsidR="00085045" w14:paraId="54B8ABB9" w14:textId="77777777">
        <w:trPr>
          <w:trHeight w:val="32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59F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953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浙江中网物流有限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6C5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楼俊娣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48F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13395756216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C88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ljd@cnpl56.c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om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F33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软件工程师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FE0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计算机科学与技术相关类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970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B61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1B7E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8-15万</w:t>
            </w:r>
          </w:p>
        </w:tc>
      </w:tr>
      <w:tr w:rsidR="00085045" w14:paraId="168BAEA6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C8C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40D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892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034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676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AAA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财务实习生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041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财务管理，会计类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784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B21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AB9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6-10万</w:t>
            </w:r>
          </w:p>
        </w:tc>
      </w:tr>
      <w:tr w:rsidR="00085045" w14:paraId="3A4C6BCF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C90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109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800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4A7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194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061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国际部实习生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BB3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国际贸易或英语类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B19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713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9E9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6-10万</w:t>
            </w:r>
          </w:p>
        </w:tc>
      </w:tr>
      <w:tr w:rsidR="00085045" w14:paraId="0FE49C4C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A81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D1D3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F2C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F66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FBD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888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软件工程师（实习生）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33D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计算机科学与技术相关类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3FF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8D5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4B2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8-15万</w:t>
            </w:r>
          </w:p>
        </w:tc>
      </w:tr>
      <w:tr w:rsidR="00085045" w14:paraId="192B51EB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C3C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D38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B02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70CD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FFF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128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人力资源部实习生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B6C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人力资源相关类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0C8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197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D6B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6-10万</w:t>
            </w:r>
          </w:p>
        </w:tc>
      </w:tr>
      <w:tr w:rsidR="00085045" w14:paraId="11515919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636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B9D9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6E6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BA1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E4D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A43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电子商务实习生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580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跨境电子商务相关类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FFC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078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98A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6-10万</w:t>
            </w:r>
          </w:p>
        </w:tc>
      </w:tr>
      <w:tr w:rsidR="00085045" w14:paraId="5DBDD6B4" w14:textId="77777777">
        <w:trPr>
          <w:trHeight w:val="650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D56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52B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浙江博慧土地规划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设计有限公司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54F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何詹峰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AED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13858521467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B08B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21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526749144@qq.com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AC0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土地规划师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234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土地资源管理、城乡规划、空间规划或其他相关专业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0E7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B84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8B5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6-8万</w:t>
            </w:r>
          </w:p>
        </w:tc>
      </w:tr>
      <w:tr w:rsidR="00085045" w14:paraId="78CF8EE6" w14:textId="77777777">
        <w:trPr>
          <w:trHeight w:val="61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924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944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浙江东大环境工程有限公司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EDA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张女士、斯女士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8C9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sz w:val="18"/>
                <w:szCs w:val="18"/>
              </w:rPr>
              <w:t>0575-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87135018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6408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22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410660987@qq.com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655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A92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环境工程、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膜工程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技术、给排水、材料、化工等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2C12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73D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34E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7.2-12万</w:t>
            </w:r>
          </w:p>
        </w:tc>
      </w:tr>
      <w:tr w:rsidR="00085045" w14:paraId="34610B01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14B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F12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0C0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333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D57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57C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387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环境工程等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4E5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6DF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C79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7.2-12万</w:t>
            </w:r>
          </w:p>
        </w:tc>
      </w:tr>
      <w:tr w:rsidR="00085045" w14:paraId="22228E8D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F7B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CC7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F3A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A835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734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458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水质净化运维组长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24E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环境工程、给排水等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9C5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605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F18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8.4-9万</w:t>
            </w:r>
          </w:p>
        </w:tc>
      </w:tr>
      <w:tr w:rsidR="00085045" w14:paraId="016CCFAC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8E3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A96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8A9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A93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34B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126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水质净化运维值班长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ACF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环境工程、给排水等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58A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4632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4F6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7.2-7.8元</w:t>
            </w:r>
          </w:p>
        </w:tc>
      </w:tr>
      <w:tr w:rsidR="00085045" w14:paraId="0F1774F5" w14:textId="77777777">
        <w:trPr>
          <w:trHeight w:val="61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A4C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693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浙江荣怀教育集团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B87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冯老师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BA5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15968886783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DCD8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  <w:hyperlink r:id="rId23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</w:rPr>
                <w:t>zjrhxx@vip.163.com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359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BE8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EEB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E7D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8AB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6.5-8万</w:t>
            </w:r>
          </w:p>
        </w:tc>
      </w:tr>
      <w:tr w:rsidR="00085045" w14:paraId="7B084E5C" w14:textId="77777777">
        <w:trPr>
          <w:trHeight w:val="906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878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826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C29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何老师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F92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18297295038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E0CC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  <w:hyperlink r:id="rId24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</w:rPr>
                <w:t>zjrhxx@vip.163.com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E29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中小学教师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13F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语文、数学、英语、政治、历史、地理、物理、化学、生物等相关专业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E09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F65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609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9-15万</w:t>
            </w:r>
          </w:p>
        </w:tc>
      </w:tr>
      <w:tr w:rsidR="00085045" w14:paraId="13315C97" w14:textId="77777777">
        <w:trPr>
          <w:trHeight w:val="61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0BC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513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浙江老鹰半导体技术有限公司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A43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宣富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A7C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13777306866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43005" w14:textId="77777777" w:rsidR="00085045" w:rsidRDefault="00962782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xuanfu@zjeagles.com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089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VCSEL芯片设计工程师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058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物理、微电子、光电子、半导体等相关专业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5F4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硕士及以上学历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3490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601D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40-60万</w:t>
            </w:r>
          </w:p>
        </w:tc>
      </w:tr>
      <w:tr w:rsidR="00085045" w14:paraId="798A46D6" w14:textId="77777777">
        <w:trPr>
          <w:trHeight w:val="32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CB4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FBA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纬科技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B4A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赵盈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22D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15167581661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5B1F" w14:textId="77777777" w:rsidR="00085045" w:rsidRDefault="00962782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hwrz@jsspring.com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57C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董事长秘书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74AE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7CF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硕士及以上学历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164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446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15-40万</w:t>
            </w:r>
          </w:p>
        </w:tc>
      </w:tr>
      <w:tr w:rsidR="00085045" w14:paraId="5DBF9FDC" w14:textId="77777777">
        <w:trPr>
          <w:trHeight w:val="483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6B1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1C9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8E2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1CD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90E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4F6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BED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材料类、机械类等相关理工科类专业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51C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硕士及以上学历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8CB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577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10-30万</w:t>
            </w:r>
          </w:p>
        </w:tc>
      </w:tr>
      <w:tr w:rsidR="00085045" w14:paraId="60E889DB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B22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9BD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761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4AE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60B0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1211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E851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车辆工程、机械类等相关理工科类专业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474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硕士及以上学历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734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D6F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10-30万w</w:t>
            </w:r>
          </w:p>
        </w:tc>
      </w:tr>
      <w:tr w:rsidR="00085045" w14:paraId="4C773D40" w14:textId="77777777">
        <w:trPr>
          <w:trHeight w:val="61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7A2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79E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浙江鹏鸣游乐设备有限公司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E0B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谢女士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D7F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13989519987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79F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390743264@qq.com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E54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机械设计师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764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AFC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367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5C0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5-10万</w:t>
            </w:r>
          </w:p>
        </w:tc>
      </w:tr>
      <w:tr w:rsidR="00085045" w14:paraId="7AC2CE0B" w14:textId="77777777">
        <w:trPr>
          <w:trHeight w:val="32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AFB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0A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广发证券股份有限公司诸暨营业部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40E5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陈伊娜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C0A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15967511669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7E1D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25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chenyina@gf.com.cn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084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机构业务经理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B12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211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807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0F4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14万+</w:t>
            </w:r>
          </w:p>
        </w:tc>
      </w:tr>
      <w:tr w:rsidR="00085045" w14:paraId="05DA0F22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815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D94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425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1E9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45D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4CB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区域经理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ADA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706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003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588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12万+</w:t>
            </w:r>
          </w:p>
        </w:tc>
      </w:tr>
      <w:tr w:rsidR="00085045" w14:paraId="49405D88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47E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ED0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721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FE4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B16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6EF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产品经理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3DA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7C7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C54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87B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10万+</w:t>
            </w:r>
          </w:p>
        </w:tc>
      </w:tr>
      <w:tr w:rsidR="00085045" w14:paraId="24FB9CB1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136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5C6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F34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D1C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0FD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3B22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投资顾问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156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0A7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99F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AD4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12万+</w:t>
            </w:r>
          </w:p>
        </w:tc>
      </w:tr>
      <w:tr w:rsidR="00085045" w14:paraId="4E3EAE65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FD9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EBD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6A5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D10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5E7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385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客户经理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73C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CEB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0CC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887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10万+</w:t>
            </w:r>
          </w:p>
        </w:tc>
      </w:tr>
      <w:tr w:rsidR="00085045" w14:paraId="7D485EBA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33E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41AC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13B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1BE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6C5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513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综合后勤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FA5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732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745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21A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10-25万</w:t>
            </w:r>
          </w:p>
        </w:tc>
      </w:tr>
      <w:tr w:rsidR="00085045" w14:paraId="03B70E69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F0C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072E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51D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B9B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2FF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49B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管培生</w:t>
            </w:r>
            <w:proofErr w:type="gram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88E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7535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本科在读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198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4F1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10万+</w:t>
            </w:r>
          </w:p>
        </w:tc>
      </w:tr>
      <w:tr w:rsidR="00085045" w14:paraId="2E6186FC" w14:textId="77777777">
        <w:trPr>
          <w:trHeight w:val="61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789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CCF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七色鹿色母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粒有限公司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E0B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阮泽清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8C6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18892686284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FC4D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26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769529556@qq.com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F37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高分子工程师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1A9E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化学、化工、高分子、材料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ABD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C49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009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7-10万</w:t>
            </w:r>
          </w:p>
        </w:tc>
      </w:tr>
      <w:tr w:rsidR="00085045" w14:paraId="69A3E1B5" w14:textId="77777777">
        <w:trPr>
          <w:trHeight w:val="32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3B3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029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诸暨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航丰针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纺织有限公司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7C5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方女士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207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13656662836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CB9A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27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1276846323@qq.com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A04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技术助理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D624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纺织工程相关专业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87F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51A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BF2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6-8万</w:t>
            </w:r>
          </w:p>
        </w:tc>
      </w:tr>
      <w:tr w:rsidR="00085045" w14:paraId="095011B2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6DE1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92B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1E9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A76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E44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5B6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外贸业务员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EE7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纺织工程、国际贸易相关专业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0A5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F4F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77A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6-8万</w:t>
            </w:r>
          </w:p>
        </w:tc>
      </w:tr>
      <w:tr w:rsidR="00085045" w14:paraId="24A78C65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38CD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F04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4A9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DC9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877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6D9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会计助理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606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E0E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0C0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F1D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6-12万</w:t>
            </w:r>
          </w:p>
        </w:tc>
      </w:tr>
      <w:tr w:rsidR="00085045" w14:paraId="427480C0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C1C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26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38E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789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0D8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D75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行政人事助理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7E9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汉语言文学、行政管理相关专业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8FF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CF6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FE8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10万+</w:t>
            </w:r>
          </w:p>
        </w:tc>
      </w:tr>
      <w:tr w:rsidR="00085045" w14:paraId="4F05957E" w14:textId="77777777">
        <w:trPr>
          <w:trHeight w:val="32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269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098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浙江鸿森机械有限公司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4D4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徐仲儿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F46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18357517883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174A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28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77261614@qq.com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661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9C6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机械、自动化相关专业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0F8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EFA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C19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10万+</w:t>
            </w:r>
          </w:p>
        </w:tc>
      </w:tr>
      <w:tr w:rsidR="00085045" w14:paraId="4285A12C" w14:textId="77777777">
        <w:trPr>
          <w:trHeight w:val="32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D6F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AE6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诸暨迅马汽车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服务有限公司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A75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杨维娜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B39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13857540979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3CF2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29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1229378121@qq.com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CF2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办公室主任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F0B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管理类等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BB4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3C4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8E2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10万+</w:t>
            </w:r>
          </w:p>
        </w:tc>
      </w:tr>
      <w:tr w:rsidR="00085045" w14:paraId="3A39C35B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4EC8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E15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7D3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03D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47C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2E8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储备店长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C25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管理类等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608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8AC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165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6-15万</w:t>
            </w:r>
          </w:p>
        </w:tc>
      </w:tr>
      <w:tr w:rsidR="00085045" w14:paraId="77163263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3E2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D5B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462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B44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5E7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BE1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6CE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管理类等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259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6B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3A1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6-18万</w:t>
            </w:r>
          </w:p>
        </w:tc>
      </w:tr>
      <w:tr w:rsidR="00085045" w14:paraId="01E00968" w14:textId="77777777">
        <w:trPr>
          <w:trHeight w:val="372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079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D6A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浙江信胜科技股份有限公司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208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许女士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AC4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13819540218/0575-87276522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A8B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sinsim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 _hr@163.com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3F4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外贸业务员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D1A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英语类专业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B58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C93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208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6-9万</w:t>
            </w:r>
          </w:p>
        </w:tc>
      </w:tr>
      <w:tr w:rsidR="00085045" w14:paraId="10E31247" w14:textId="77777777">
        <w:trPr>
          <w:trHeight w:val="372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81E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00F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3CFB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FDB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4BF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3D0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技术研发人员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407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机械类专业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E5B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2D7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3C3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8-10万+提成</w:t>
            </w:r>
          </w:p>
        </w:tc>
      </w:tr>
      <w:tr w:rsidR="00085045" w14:paraId="313A5D69" w14:textId="77777777">
        <w:trPr>
          <w:trHeight w:val="61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F0C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1EAF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浙江中地净土科技有限公司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FC7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晶晶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43C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13625858567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8A4E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30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zhongdijingtu2017@163.com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97B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研发部助理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4F5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环境类、化学类、农学，土壤类等相关专业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092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18F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B89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10-15万</w:t>
            </w:r>
          </w:p>
        </w:tc>
      </w:tr>
      <w:tr w:rsidR="00085045" w14:paraId="1AB570A8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55D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0AF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B61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BDC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9B6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11B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环保工程师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F7C0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化工类、环境类等相关专业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538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7D7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34D9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8-10万+提成</w:t>
            </w:r>
          </w:p>
        </w:tc>
      </w:tr>
      <w:tr w:rsidR="00085045" w14:paraId="0646914A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90B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3C8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3A9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8EB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1CF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FE3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环评编制技术员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C52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化工类、环境类等相关专业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00C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67C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DBF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5万+</w:t>
            </w:r>
          </w:p>
        </w:tc>
      </w:tr>
      <w:tr w:rsidR="00085045" w14:paraId="12D0C9CF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6F5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43E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EDC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EAB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C05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0E3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农业技术人员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1FB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农学、植物营养学、土壤学等相关专业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152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68F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A59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面议</w:t>
            </w:r>
          </w:p>
        </w:tc>
      </w:tr>
      <w:tr w:rsidR="00085045" w14:paraId="2E12363C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BAE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0C4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E4D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605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0D2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3ED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环保专业应届毕业生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2FC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环境类相关专业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645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8FD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C98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8-12万</w:t>
            </w:r>
          </w:p>
        </w:tc>
      </w:tr>
      <w:tr w:rsidR="00085045" w14:paraId="0EF66E0D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79F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786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3E8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0B8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B92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B97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实习生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7E1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化学类、环境类、土壤类等相关专业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4E5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4583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E0D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8-12万</w:t>
            </w:r>
          </w:p>
        </w:tc>
      </w:tr>
      <w:tr w:rsidR="00085045" w14:paraId="55B19CD4" w14:textId="77777777">
        <w:trPr>
          <w:trHeight w:val="32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8A95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2B9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浙江六方碳素科技有限公司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3AC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孟女士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F41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18067677630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92E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liufangby@hexcarbon.cn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C0D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144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F02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1F1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A8C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12-40万</w:t>
            </w:r>
          </w:p>
        </w:tc>
      </w:tr>
      <w:tr w:rsidR="00085045" w14:paraId="71BEB897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563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719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0E13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68B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689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CF8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设备改造工程师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5F1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92A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116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51D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10-35万</w:t>
            </w:r>
          </w:p>
        </w:tc>
      </w:tr>
      <w:tr w:rsidR="00085045" w14:paraId="443AB63C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7E3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5D3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371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EEE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396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1FF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CVD涂层工程师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118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化学、物理、材料相关专业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467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硕士/博士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CAF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C10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面议</w:t>
            </w:r>
          </w:p>
        </w:tc>
      </w:tr>
      <w:tr w:rsidR="00085045" w14:paraId="31A5CF96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03B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A79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844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45E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C972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335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机电工程师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0925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机电、机械相关专业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5E1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硕士/博士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5DB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D70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面议</w:t>
            </w:r>
          </w:p>
        </w:tc>
      </w:tr>
      <w:tr w:rsidR="00085045" w14:paraId="6B5655A3" w14:textId="77777777">
        <w:trPr>
          <w:trHeight w:val="61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7A5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4FE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浙江国伟科技有限公司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008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俞栋海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4152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13868581436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734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zpgwqy@163.com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73E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研究员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74D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生物科学、动物遗传育种类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A6A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4DD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B2F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9-14.4万</w:t>
            </w:r>
          </w:p>
        </w:tc>
      </w:tr>
      <w:tr w:rsidR="00085045" w14:paraId="7FA8FF41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2DB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E90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A56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2D5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A41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DA0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营销总监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40A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市场营销类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8D9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30A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2D9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7.2-9.6万</w:t>
            </w:r>
          </w:p>
        </w:tc>
      </w:tr>
      <w:tr w:rsidR="00085045" w14:paraId="3C571DA9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604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E48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F8B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364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8CB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3E2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项目申报经理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70B9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工商管理类、财会类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E31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C2B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E7B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9.6-12万</w:t>
            </w:r>
          </w:p>
        </w:tc>
      </w:tr>
      <w:tr w:rsidR="00085045" w14:paraId="721240C4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A43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F0C8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A86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39E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04C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224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项目申报专员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E64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工商管理类、财会类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4E06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822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9E2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7.2-9.6万</w:t>
            </w:r>
          </w:p>
        </w:tc>
      </w:tr>
      <w:tr w:rsidR="00085045" w14:paraId="54F18E8D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900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E51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71B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32D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745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033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办公室副主任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BFA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工商管理、文秘类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3FE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840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C48C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9.6-19万</w:t>
            </w:r>
          </w:p>
        </w:tc>
      </w:tr>
      <w:tr w:rsidR="00085045" w14:paraId="67B27C64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AC4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6C8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E10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470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9DD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1900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总经理助理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375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文秘、英语类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7D9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FA7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CE0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9.6-19万</w:t>
            </w:r>
          </w:p>
        </w:tc>
      </w:tr>
      <w:tr w:rsidR="00085045" w14:paraId="533FAAB7" w14:textId="77777777">
        <w:trPr>
          <w:trHeight w:val="906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FBB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913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浙江帕瓦新能源股份有限公司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9EC5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李经理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139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18258093619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21A2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31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 xml:space="preserve">hr@zhujipower.com 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09E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031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机械制造及其自动化、机械工程等机械类相关专业。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56B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628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54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9.6-19万</w:t>
            </w:r>
          </w:p>
        </w:tc>
      </w:tr>
      <w:tr w:rsidR="00085045" w14:paraId="74F7C460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513F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FF6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613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61A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11C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B05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056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电气工程、自动化等电气类相关专业。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1E0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9AF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98B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9.6-19万</w:t>
            </w:r>
          </w:p>
        </w:tc>
      </w:tr>
      <w:tr w:rsidR="00085045" w14:paraId="6DCF323E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888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4051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90A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718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D84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321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仪表工程师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AB1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机械类、电气类相关专业。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6C7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E68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44E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7.8-10.8万</w:t>
            </w:r>
          </w:p>
        </w:tc>
      </w:tr>
      <w:tr w:rsidR="00085045" w14:paraId="324E2C50" w14:textId="77777777">
        <w:trPr>
          <w:trHeight w:val="61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71C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D15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BB5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01A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1F9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898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IT</w:t>
            </w:r>
            <w:r>
              <w:rPr>
                <w:rStyle w:val="font81"/>
                <w:rFonts w:hint="default"/>
                <w:sz w:val="18"/>
                <w:szCs w:val="18"/>
              </w:rPr>
              <w:t>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5C79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计算机、通信工程等计算机类相关专业。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FE3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279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16B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7.8-10.8万</w:t>
            </w:r>
          </w:p>
        </w:tc>
      </w:tr>
      <w:tr w:rsidR="00085045" w14:paraId="41653E71" w14:textId="77777777">
        <w:trPr>
          <w:trHeight w:val="906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D2C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F9D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DB7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031B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BF8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530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招聘专员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D08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有制造型企业招聘相关工作经验，熟悉各种招聘渠道。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698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841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DE9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10-15万</w:t>
            </w:r>
          </w:p>
        </w:tc>
      </w:tr>
      <w:tr w:rsidR="00085045" w14:paraId="51254E3C" w14:textId="77777777">
        <w:trPr>
          <w:trHeight w:val="906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4AF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D93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4F9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9B8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B3A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D6F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培训专员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F47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有制造型企业培训相关工作经验，熟悉各种培训方式。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CE22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F43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1B2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10-15万</w:t>
            </w:r>
          </w:p>
        </w:tc>
      </w:tr>
      <w:tr w:rsidR="00085045" w14:paraId="3D4246A3" w14:textId="77777777">
        <w:trPr>
          <w:trHeight w:val="61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392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43F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浙江宁巍机械科技有限公司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6C0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B70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191157686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B49A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32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191157686@qq.com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288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84F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机械、机电、自动化、模具设计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3EF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3CC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667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12-18万</w:t>
            </w:r>
          </w:p>
        </w:tc>
      </w:tr>
      <w:tr w:rsidR="00085045" w14:paraId="57911545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BFC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B94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313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81D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0EE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93AB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2C7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自动化、机电、电气专业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C55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6FB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F33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7.2万+提成</w:t>
            </w:r>
          </w:p>
        </w:tc>
      </w:tr>
      <w:tr w:rsidR="00085045" w14:paraId="0D0BA1FE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D50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3D8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037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BDB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3A7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0CB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技术项目负责人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0DE9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339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7DB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DF3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9万-14万</w:t>
            </w:r>
          </w:p>
        </w:tc>
      </w:tr>
      <w:tr w:rsidR="00085045" w14:paraId="39DDD215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52A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9D88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FF7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5FCF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7CB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3D4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外贸业务员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29C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贸易、国际贸易、英语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7DF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DE39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1B0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12万-15万</w:t>
            </w:r>
          </w:p>
        </w:tc>
      </w:tr>
      <w:tr w:rsidR="00085045" w14:paraId="1292E93C" w14:textId="77777777">
        <w:trPr>
          <w:trHeight w:val="32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30B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BCF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浙江圣翔航空科技有限公司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542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赵小姐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080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18157502207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F1E6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  <w:hyperlink r:id="rId33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</w:rPr>
                <w:t>hr@sensha.com.cn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D9F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技术支持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01F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机械、电气类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53B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1DF7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494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12万-18万</w:t>
            </w:r>
          </w:p>
        </w:tc>
      </w:tr>
      <w:tr w:rsidR="00085045" w14:paraId="1764EF1F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5E5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FF2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A406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70D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C3B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175C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机械设计师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45A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38B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58D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1F9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7万-12万</w:t>
            </w:r>
          </w:p>
        </w:tc>
      </w:tr>
      <w:tr w:rsidR="00085045" w14:paraId="44F59AC0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2BE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E9A1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B95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5B21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EC1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EAF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042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307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A08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C1A5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7-9万</w:t>
            </w:r>
          </w:p>
        </w:tc>
      </w:tr>
      <w:tr w:rsidR="00085045" w14:paraId="244C68EB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A05A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660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D3E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C37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A7B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FE3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采购主管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384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19D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6A1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6FB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6-8万</w:t>
            </w:r>
          </w:p>
        </w:tc>
      </w:tr>
      <w:tr w:rsidR="00085045" w14:paraId="14403F40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C40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942E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E737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004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485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BD7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投标主管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B2C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7F9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E69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6981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5-7.5万</w:t>
            </w:r>
          </w:p>
        </w:tc>
      </w:tr>
      <w:tr w:rsidR="00085045" w14:paraId="6D2EE4AE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355D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3D0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F6C2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64E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493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8AA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成本会计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2F2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财会类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39D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05E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50B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5-12万</w:t>
            </w:r>
          </w:p>
        </w:tc>
      </w:tr>
      <w:tr w:rsidR="00085045" w14:paraId="075E630B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E3BE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C5AB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FC3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0A85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4990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EA7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人事专员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7FD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462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1BD7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EBB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5-12万</w:t>
            </w:r>
          </w:p>
        </w:tc>
      </w:tr>
      <w:tr w:rsidR="00085045" w14:paraId="476EB544" w14:textId="77777777">
        <w:trPr>
          <w:trHeight w:val="327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4502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6376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诸暨市乐业机电有限公司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C79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田嘉烨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66F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13626855648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F907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hyperlink r:id="rId34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  <w:u w:val="none"/>
                </w:rPr>
                <w:t>lyjdrsb1@163.com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545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5C6F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机械工程相关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C518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217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432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6-8万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</w:t>
            </w:r>
          </w:p>
        </w:tc>
      </w:tr>
      <w:tr w:rsidR="00085045" w14:paraId="25A92B0B" w14:textId="77777777">
        <w:trPr>
          <w:trHeight w:val="327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DA13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0C1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3ACC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94A8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9DC4" w14:textId="77777777" w:rsidR="00085045" w:rsidRDefault="00085045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72C8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font51"/>
                <w:rFonts w:hint="default"/>
                <w:sz w:val="18"/>
                <w:szCs w:val="18"/>
              </w:rPr>
              <w:t>erp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专员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76C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机械工程相关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CFE4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33A0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33C6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硕士约12万，博士约18万</w:t>
            </w:r>
          </w:p>
        </w:tc>
      </w:tr>
      <w:tr w:rsidR="00085045" w14:paraId="5B4722E3" w14:textId="77777777">
        <w:trPr>
          <w:trHeight w:val="626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15F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98AD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浙江越隆缝制设备有限公司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2F1C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周女士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0DDB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15257509790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4FDE" w14:textId="77777777" w:rsidR="00085045" w:rsidRDefault="001C0B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FF"/>
                <w:sz w:val="18"/>
                <w:szCs w:val="18"/>
                <w:u w:val="single"/>
              </w:rPr>
            </w:pPr>
            <w:hyperlink r:id="rId35" w:history="1">
              <w:r w:rsidR="00962782">
                <w:rPr>
                  <w:rStyle w:val="ad"/>
                  <w:rFonts w:ascii="仿宋" w:eastAsia="仿宋" w:hAnsi="仿宋" w:cs="仿宋" w:hint="eastAsia"/>
                  <w:sz w:val="18"/>
                  <w:szCs w:val="18"/>
                </w:rPr>
                <w:t>yuelongzhaopin@163.com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D229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机械设计工程师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58EC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0A0A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CCDE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3313" w14:textId="77777777" w:rsidR="00085045" w:rsidRDefault="00962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硕士约12万，博士约18万</w:t>
            </w:r>
          </w:p>
        </w:tc>
      </w:tr>
    </w:tbl>
    <w:p w14:paraId="26F58695" w14:textId="6EBAEB1A" w:rsidR="00085045" w:rsidRDefault="00085045">
      <w:pPr>
        <w:pStyle w:val="p0"/>
        <w:widowControl w:val="0"/>
        <w:shd w:val="clear" w:color="auto" w:fill="FFFFFF"/>
        <w:spacing w:before="0" w:beforeAutospacing="0" w:after="0" w:afterAutospacing="0" w:line="5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sectPr w:rsidR="00085045" w:rsidSect="00085045">
      <w:pgSz w:w="16838" w:h="11906" w:orient="landscape"/>
      <w:pgMar w:top="1758" w:right="1588" w:bottom="164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1A1B" w14:textId="77777777" w:rsidR="001C0B40" w:rsidRDefault="001C0B40" w:rsidP="00821026">
      <w:r>
        <w:separator/>
      </w:r>
    </w:p>
  </w:endnote>
  <w:endnote w:type="continuationSeparator" w:id="0">
    <w:p w14:paraId="0AB19FC0" w14:textId="77777777" w:rsidR="001C0B40" w:rsidRDefault="001C0B40" w:rsidP="0082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60EF" w14:textId="77777777" w:rsidR="001C0B40" w:rsidRDefault="001C0B40" w:rsidP="00821026">
      <w:r>
        <w:separator/>
      </w:r>
    </w:p>
  </w:footnote>
  <w:footnote w:type="continuationSeparator" w:id="0">
    <w:p w14:paraId="4E7808F6" w14:textId="77777777" w:rsidR="001C0B40" w:rsidRDefault="001C0B40" w:rsidP="0082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697"/>
    <w:rsid w:val="000228E2"/>
    <w:rsid w:val="00073937"/>
    <w:rsid w:val="00085045"/>
    <w:rsid w:val="00094494"/>
    <w:rsid w:val="000A69C4"/>
    <w:rsid w:val="000B7249"/>
    <w:rsid w:val="000D49BF"/>
    <w:rsid w:val="00157843"/>
    <w:rsid w:val="00176665"/>
    <w:rsid w:val="00182A5D"/>
    <w:rsid w:val="001C0B40"/>
    <w:rsid w:val="001E7870"/>
    <w:rsid w:val="002B41AD"/>
    <w:rsid w:val="002B4ACB"/>
    <w:rsid w:val="002C17B4"/>
    <w:rsid w:val="00315B20"/>
    <w:rsid w:val="003E3C30"/>
    <w:rsid w:val="00413E8A"/>
    <w:rsid w:val="00470427"/>
    <w:rsid w:val="004B28F1"/>
    <w:rsid w:val="004C14FA"/>
    <w:rsid w:val="004E74B6"/>
    <w:rsid w:val="005106AA"/>
    <w:rsid w:val="00556E96"/>
    <w:rsid w:val="0056621F"/>
    <w:rsid w:val="00576280"/>
    <w:rsid w:val="005A5B38"/>
    <w:rsid w:val="005C7CA3"/>
    <w:rsid w:val="0064223B"/>
    <w:rsid w:val="00642DE7"/>
    <w:rsid w:val="00643B14"/>
    <w:rsid w:val="0066714E"/>
    <w:rsid w:val="006B22C3"/>
    <w:rsid w:val="006D121F"/>
    <w:rsid w:val="006D3488"/>
    <w:rsid w:val="00720DFA"/>
    <w:rsid w:val="0076067B"/>
    <w:rsid w:val="00777C05"/>
    <w:rsid w:val="00785166"/>
    <w:rsid w:val="00821026"/>
    <w:rsid w:val="008217EA"/>
    <w:rsid w:val="00825334"/>
    <w:rsid w:val="008411EB"/>
    <w:rsid w:val="00845B72"/>
    <w:rsid w:val="00854CD0"/>
    <w:rsid w:val="00855AD1"/>
    <w:rsid w:val="008A6DC3"/>
    <w:rsid w:val="008E6697"/>
    <w:rsid w:val="00902624"/>
    <w:rsid w:val="00926535"/>
    <w:rsid w:val="00962782"/>
    <w:rsid w:val="009B215A"/>
    <w:rsid w:val="009B58CB"/>
    <w:rsid w:val="009D4EE4"/>
    <w:rsid w:val="00A151EA"/>
    <w:rsid w:val="00A22DC4"/>
    <w:rsid w:val="00A57169"/>
    <w:rsid w:val="00A93BB8"/>
    <w:rsid w:val="00A97BA4"/>
    <w:rsid w:val="00AA5EBF"/>
    <w:rsid w:val="00B45B5A"/>
    <w:rsid w:val="00B60EC7"/>
    <w:rsid w:val="00B67AEE"/>
    <w:rsid w:val="00C05332"/>
    <w:rsid w:val="00C21F1C"/>
    <w:rsid w:val="00C2544B"/>
    <w:rsid w:val="00C50308"/>
    <w:rsid w:val="00D47066"/>
    <w:rsid w:val="00D61C54"/>
    <w:rsid w:val="00D71212"/>
    <w:rsid w:val="00D94090"/>
    <w:rsid w:val="00D96955"/>
    <w:rsid w:val="00DA774F"/>
    <w:rsid w:val="00E03218"/>
    <w:rsid w:val="00E210B8"/>
    <w:rsid w:val="00EA0831"/>
    <w:rsid w:val="00EC3EDA"/>
    <w:rsid w:val="00ED473C"/>
    <w:rsid w:val="00EF7BF1"/>
    <w:rsid w:val="00F14959"/>
    <w:rsid w:val="00F37B82"/>
    <w:rsid w:val="00F44A13"/>
    <w:rsid w:val="00F64F32"/>
    <w:rsid w:val="00F86636"/>
    <w:rsid w:val="056D6EBC"/>
    <w:rsid w:val="090958FA"/>
    <w:rsid w:val="0B170D76"/>
    <w:rsid w:val="0C404E51"/>
    <w:rsid w:val="0C8F2AF0"/>
    <w:rsid w:val="0EC407C6"/>
    <w:rsid w:val="0EEF33AD"/>
    <w:rsid w:val="12EA6232"/>
    <w:rsid w:val="14482C04"/>
    <w:rsid w:val="16BE7C54"/>
    <w:rsid w:val="1E900D04"/>
    <w:rsid w:val="26A72FDB"/>
    <w:rsid w:val="28365524"/>
    <w:rsid w:val="29A92B45"/>
    <w:rsid w:val="29D11C96"/>
    <w:rsid w:val="2A5D781C"/>
    <w:rsid w:val="2D4F1E70"/>
    <w:rsid w:val="2FC6240C"/>
    <w:rsid w:val="30B22DE4"/>
    <w:rsid w:val="30D9496D"/>
    <w:rsid w:val="32676A3F"/>
    <w:rsid w:val="33402FDB"/>
    <w:rsid w:val="33B25AEA"/>
    <w:rsid w:val="346551A4"/>
    <w:rsid w:val="3CEA1E9A"/>
    <w:rsid w:val="3D470912"/>
    <w:rsid w:val="3F490A0F"/>
    <w:rsid w:val="42974EB1"/>
    <w:rsid w:val="46D6292F"/>
    <w:rsid w:val="474B4922"/>
    <w:rsid w:val="481C71F9"/>
    <w:rsid w:val="48C03604"/>
    <w:rsid w:val="49A70FDA"/>
    <w:rsid w:val="4B40102F"/>
    <w:rsid w:val="4B49150F"/>
    <w:rsid w:val="4B751BA3"/>
    <w:rsid w:val="4BCE31F6"/>
    <w:rsid w:val="4D4D3E90"/>
    <w:rsid w:val="508475BA"/>
    <w:rsid w:val="50A70D34"/>
    <w:rsid w:val="517E6BD2"/>
    <w:rsid w:val="51B900A7"/>
    <w:rsid w:val="53B07B96"/>
    <w:rsid w:val="54350CD3"/>
    <w:rsid w:val="54A47129"/>
    <w:rsid w:val="54D243E4"/>
    <w:rsid w:val="58A00778"/>
    <w:rsid w:val="5A464BEC"/>
    <w:rsid w:val="5B471DEA"/>
    <w:rsid w:val="5DC835ED"/>
    <w:rsid w:val="5FCF4353"/>
    <w:rsid w:val="646C23C5"/>
    <w:rsid w:val="65F32F50"/>
    <w:rsid w:val="672C2EC1"/>
    <w:rsid w:val="68452DEE"/>
    <w:rsid w:val="68C95415"/>
    <w:rsid w:val="69234ED4"/>
    <w:rsid w:val="6AE04FD0"/>
    <w:rsid w:val="6B097881"/>
    <w:rsid w:val="6BFD74B0"/>
    <w:rsid w:val="6DC01EFD"/>
    <w:rsid w:val="6F9A27CB"/>
    <w:rsid w:val="73571880"/>
    <w:rsid w:val="76487ACA"/>
    <w:rsid w:val="76CB6256"/>
    <w:rsid w:val="772B00AD"/>
    <w:rsid w:val="7A30118B"/>
    <w:rsid w:val="7A58386A"/>
    <w:rsid w:val="7CA8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283FD3"/>
  <w15:docId w15:val="{7810BB32-4877-4E1C-9277-8CC315A2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04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08504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085045"/>
    <w:pPr>
      <w:widowControl/>
      <w:spacing w:line="500" w:lineRule="exact"/>
      <w:jc w:val="left"/>
    </w:pPr>
    <w:rPr>
      <w:rFonts w:ascii="仿宋_GB2312" w:eastAsia="仿宋_GB2312" w:hAnsi="宋体" w:cstheme="minorBidi"/>
      <w:sz w:val="30"/>
      <w:szCs w:val="24"/>
    </w:rPr>
  </w:style>
  <w:style w:type="paragraph" w:styleId="a5">
    <w:name w:val="Balloon Text"/>
    <w:basedOn w:val="a"/>
    <w:link w:val="a6"/>
    <w:uiPriority w:val="99"/>
    <w:unhideWhenUsed/>
    <w:qFormat/>
    <w:rsid w:val="000850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085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085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0850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085045"/>
    <w:rPr>
      <w:b/>
    </w:rPr>
  </w:style>
  <w:style w:type="character" w:styleId="ad">
    <w:name w:val="Hyperlink"/>
    <w:basedOn w:val="a0"/>
    <w:uiPriority w:val="99"/>
    <w:unhideWhenUsed/>
    <w:qFormat/>
    <w:rsid w:val="00085045"/>
    <w:rPr>
      <w:color w:val="0000FF"/>
      <w:u w:val="single"/>
    </w:rPr>
  </w:style>
  <w:style w:type="character" w:customStyle="1" w:styleId="Char">
    <w:name w:val="纯文本 Char"/>
    <w:qFormat/>
    <w:rsid w:val="00085045"/>
    <w:rPr>
      <w:rFonts w:ascii="仿宋_GB2312" w:eastAsia="仿宋_GB2312" w:hAnsi="宋体"/>
      <w:sz w:val="30"/>
      <w:szCs w:val="24"/>
    </w:rPr>
  </w:style>
  <w:style w:type="character" w:customStyle="1" w:styleId="a4">
    <w:name w:val="纯文本 字符"/>
    <w:basedOn w:val="a0"/>
    <w:link w:val="a3"/>
    <w:uiPriority w:val="99"/>
    <w:semiHidden/>
    <w:qFormat/>
    <w:rsid w:val="00085045"/>
    <w:rPr>
      <w:rFonts w:ascii="宋体" w:eastAsia="宋体" w:hAnsi="Courier New" w:cs="Courier New"/>
      <w:szCs w:val="21"/>
    </w:rPr>
  </w:style>
  <w:style w:type="paragraph" w:customStyle="1" w:styleId="p0">
    <w:name w:val="p0"/>
    <w:basedOn w:val="a"/>
    <w:qFormat/>
    <w:rsid w:val="000850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semiHidden/>
    <w:qFormat/>
    <w:rsid w:val="00085045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sid w:val="00085045"/>
    <w:rPr>
      <w:rFonts w:ascii="Calibri" w:eastAsia="宋体" w:hAnsi="Calibri" w:cs="Times New Roman"/>
      <w:sz w:val="18"/>
      <w:szCs w:val="18"/>
    </w:rPr>
  </w:style>
  <w:style w:type="character" w:customStyle="1" w:styleId="font121">
    <w:name w:val="font121"/>
    <w:basedOn w:val="a0"/>
    <w:qFormat/>
    <w:rsid w:val="00085045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141">
    <w:name w:val="font141"/>
    <w:basedOn w:val="a0"/>
    <w:qFormat/>
    <w:rsid w:val="00085045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08504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085045"/>
    <w:rPr>
      <w:rFonts w:ascii="Tahoma" w:eastAsia="Tahoma" w:hAnsi="Tahoma" w:cs="Tahoma" w:hint="default"/>
      <w:color w:val="000000"/>
      <w:sz w:val="24"/>
      <w:szCs w:val="24"/>
      <w:u w:val="none"/>
    </w:rPr>
  </w:style>
  <w:style w:type="paragraph" w:customStyle="1" w:styleId="16">
    <w:name w:val="16"/>
    <w:basedOn w:val="a"/>
    <w:qFormat/>
    <w:rsid w:val="000850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标题 2 字符"/>
    <w:basedOn w:val="a0"/>
    <w:link w:val="2"/>
    <w:uiPriority w:val="9"/>
    <w:qFormat/>
    <w:rsid w:val="00085045"/>
    <w:rPr>
      <w:rFonts w:ascii="宋体" w:eastAsia="宋体" w:hAnsi="宋体" w:cs="宋体"/>
      <w:b/>
      <w:bCs/>
      <w:sz w:val="36"/>
      <w:szCs w:val="36"/>
    </w:rPr>
  </w:style>
  <w:style w:type="character" w:customStyle="1" w:styleId="font61">
    <w:name w:val="font61"/>
    <w:basedOn w:val="a0"/>
    <w:qFormat/>
    <w:rsid w:val="0008504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qFormat/>
    <w:rsid w:val="00085045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085045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sid w:val="00085045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sid w:val="00085045"/>
    <w:rPr>
      <w:rFonts w:ascii="宋体" w:eastAsia="宋体" w:hAnsi="宋体" w:cs="宋体" w:hint="eastAsia"/>
      <w:color w:val="000000"/>
      <w:sz w:val="18"/>
      <w:szCs w:val="18"/>
      <w:u w:val="single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085045"/>
    <w:rPr>
      <w:rFonts w:ascii="Calibri" w:hAnsi="Calibri"/>
      <w:kern w:val="2"/>
      <w:sz w:val="18"/>
      <w:szCs w:val="18"/>
    </w:rPr>
  </w:style>
  <w:style w:type="character" w:customStyle="1" w:styleId="font51">
    <w:name w:val="font51"/>
    <w:basedOn w:val="a0"/>
    <w:rsid w:val="00085045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085045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rsid w:val="00085045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085045"/>
    <w:rPr>
      <w:rFonts w:ascii="仿宋" w:eastAsia="仿宋" w:hAnsi="仿宋" w:cs="仿宋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fenhr@hailiang.com" TargetMode="External"/><Relationship Id="rId13" Type="http://schemas.openxmlformats.org/officeDocument/2006/relationships/hyperlink" Target="mailto:zjhr@goldensea.cn" TargetMode="External"/><Relationship Id="rId18" Type="http://schemas.openxmlformats.org/officeDocument/2006/relationships/hyperlink" Target="mailto:fang.haixia@chinaredstar.com" TargetMode="External"/><Relationship Id="rId26" Type="http://schemas.openxmlformats.org/officeDocument/2006/relationships/hyperlink" Target="mailto:769529556@qq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526749144@qq.com" TargetMode="External"/><Relationship Id="rId34" Type="http://schemas.openxmlformats.org/officeDocument/2006/relationships/hyperlink" Target="mailto:lyjdrsb1@163.com" TargetMode="External"/><Relationship Id="rId7" Type="http://schemas.openxmlformats.org/officeDocument/2006/relationships/hyperlink" Target="mailto:447434608@qq.com" TargetMode="External"/><Relationship Id="rId12" Type="http://schemas.openxmlformats.org/officeDocument/2006/relationships/hyperlink" Target="mailto:1415929023@qq.com" TargetMode="External"/><Relationship Id="rId17" Type="http://schemas.openxmlformats.org/officeDocument/2006/relationships/hyperlink" Target="mailto:hr@shenke.com" TargetMode="External"/><Relationship Id="rId25" Type="http://schemas.openxmlformats.org/officeDocument/2006/relationships/hyperlink" Target="mailto:chenyina@gf.com.cn" TargetMode="External"/><Relationship Id="rId33" Type="http://schemas.openxmlformats.org/officeDocument/2006/relationships/hyperlink" Target="mailto:hr@sensha.com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378209204@QQ.com" TargetMode="External"/><Relationship Id="rId20" Type="http://schemas.openxmlformats.org/officeDocument/2006/relationships/hyperlink" Target="mailto:info@chinapmk.com" TargetMode="External"/><Relationship Id="rId29" Type="http://schemas.openxmlformats.org/officeDocument/2006/relationships/hyperlink" Target="mailto:1229378121@qq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r@roshowgroup.com" TargetMode="External"/><Relationship Id="rId24" Type="http://schemas.openxmlformats.org/officeDocument/2006/relationships/hyperlink" Target="mailto:zjrhxx@vip.163.com" TargetMode="External"/><Relationship Id="rId32" Type="http://schemas.openxmlformats.org/officeDocument/2006/relationships/hyperlink" Target="mailto:191157686@qq.co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312193641@qq.com" TargetMode="External"/><Relationship Id="rId23" Type="http://schemas.openxmlformats.org/officeDocument/2006/relationships/hyperlink" Target="mailto:zjrhxx@vip.163.com" TargetMode="External"/><Relationship Id="rId28" Type="http://schemas.openxmlformats.org/officeDocument/2006/relationships/hyperlink" Target="mailto:77261614@qq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hr@shenke.com" TargetMode="External"/><Relationship Id="rId19" Type="http://schemas.openxmlformats.org/officeDocument/2006/relationships/hyperlink" Target="mailto:2976681303@qq.com" TargetMode="External"/><Relationship Id="rId31" Type="http://schemas.openxmlformats.org/officeDocument/2006/relationships/hyperlink" Target="mailto:hr@zhujipow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jn@dunan.cn" TargetMode="External"/><Relationship Id="rId14" Type="http://schemas.openxmlformats.org/officeDocument/2006/relationships/hyperlink" Target="mailto:zhouyy@dunan.cn" TargetMode="External"/><Relationship Id="rId22" Type="http://schemas.openxmlformats.org/officeDocument/2006/relationships/hyperlink" Target="mailto:410660987@qq.com" TargetMode="External"/><Relationship Id="rId27" Type="http://schemas.openxmlformats.org/officeDocument/2006/relationships/hyperlink" Target="mailto:1276846323@qq.com" TargetMode="External"/><Relationship Id="rId30" Type="http://schemas.openxmlformats.org/officeDocument/2006/relationships/hyperlink" Target="mailto:zhongdijingtu2017@163.com" TargetMode="External"/><Relationship Id="rId35" Type="http://schemas.openxmlformats.org/officeDocument/2006/relationships/hyperlink" Target="mailto:yuelongzhaopin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1547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赵 庆宇</cp:lastModifiedBy>
  <cp:revision>44</cp:revision>
  <dcterms:created xsi:type="dcterms:W3CDTF">2020-03-23T01:27:00Z</dcterms:created>
  <dcterms:modified xsi:type="dcterms:W3CDTF">2022-04-07T08:04:00Z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C1C3BB3EBFCF4E5BA11074C09CC13EAA</vt:lpwstr>
  </property>
</Properties>
</file>