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207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宋体" w:hAnsi="宋体" w:eastAsia="宋体" w:cs="宋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河南中力明新材料有限公司</w:t>
      </w:r>
    </w:p>
    <w:p w14:paraId="4025EC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宋体" w:hAnsi="宋体" w:eastAsia="宋体" w:cs="宋体"/>
          <w:i w:val="0"/>
          <w:iCs w:val="0"/>
          <w:caps w:val="0"/>
          <w:spacing w:val="8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44"/>
          <w:szCs w:val="44"/>
          <w:shd w:val="clear" w:fill="FFFFFF"/>
        </w:rPr>
        <w:t>招聘简章</w:t>
      </w:r>
    </w:p>
    <w:p w14:paraId="12D77D64">
      <w:pPr>
        <w:rPr>
          <w:rFonts w:hint="eastAsia"/>
        </w:rPr>
      </w:pPr>
    </w:p>
    <w:p w14:paraId="396208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一、企业基本情况</w:t>
      </w:r>
    </w:p>
    <w:p w14:paraId="6F2E03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（一）发展历程</w:t>
      </w:r>
    </w:p>
    <w:p w14:paraId="301F49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河南中力明新材料有限公司于2021年3月10日在河南郑州巩义市注册成立，由北京中力明新材料有限公司、珠海横琴银榈科技合伙企业联合出资组建，落地巩义市站街镇豫联工业园区，自成立起聚焦高端轻合金产业化落地，依托公司研发团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队技术成果转化，先后落地熔铸、高端特种铝合金、锻造三大生产厂区建设；锻造生产线获批</w:t>
      </w:r>
      <w:r>
        <w:rPr>
          <w:rStyle w:val="8"/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 w:bidi="ar"/>
        </w:rPr>
        <w:t>国家高速铁路装备用耐蚀抗疲劳铝合金锻造生产示范线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企业陆续获评国家高新技术企业、国家级专精特新小巨人、郑州市产业链链主企业，同步建成巩义、长沙两个研发中心与两个省级工程技术研发平台，短短数年完成从项目落地、产线投产到资质认证、核心产品国产替代的跨越式发展。</w:t>
      </w:r>
    </w:p>
    <w:p w14:paraId="2E9B7E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（二）主营业务</w:t>
      </w:r>
    </w:p>
    <w:p w14:paraId="690180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公司是集研发、生产、销售于一体的高端轻合金新材料制造企业，主营高强铝合金、镁合金、钛合金、高温合金铸锭与锻件全链条产品，产品覆盖熔铸圆锭/扁锭、自由锻件、模锻件、环形件、筒形锻件，配套精密机加工服务。 产品应用聚焦航空航天、轨道交通、新能源汽车、氢能源储氢、核工业、兵器船舶、3C半导体七大领域；代表产品包含储氢瓶铝合金管坯、动车组铝合金轴箱体、航天大型铝合金锻环、半导体超大尺寸铝合金锻板等，其中储氢瓶铝管坯国内市场占有率超 55%，高铁轴箱体打破进口依赖瓶颈。</w:t>
      </w:r>
    </w:p>
    <w:p w14:paraId="3B79E1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（三）产业优势</w:t>
      </w:r>
    </w:p>
    <w:p w14:paraId="043D111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2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Style w:val="8"/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1、资质体系优势：通过 ISO9001质量、ISO14001环境、ISO45001职业健康、IATF16949汽车、AS9100航空、国军标 GJB9001C、二级军工保密、国际铁路行业标准等多重权威认证，具备军工、航空、轨道交通等高端领域准入资质。</w:t>
      </w:r>
    </w:p>
    <w:p w14:paraId="6F31C43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产线工艺优势：熔铸引进法国 Novelis 除气过滤、美国 Wagstaff国际顶尖铸造设备与气滑式、LHC低液位专利铸造工艺；锻造配置100MN、45MN、12.5MN大型液压锻造机组，配套全流程热处理炉组与精密CNC机加工；新材料厂采用模块化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布局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生产线，可兼顾大批量量产与小批量新品试制，2/7系高端铝锭探伤可达AAA军工级标准。</w:t>
      </w:r>
    </w:p>
    <w:p w14:paraId="3432D9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（四）经营规模</w:t>
      </w:r>
    </w:p>
    <w:p w14:paraId="14F069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1. 产能规模</w:t>
      </w:r>
    </w:p>
    <w:p w14:paraId="650190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熔铸板块：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建成5万吨 / 年铝合金圆铸锭、10万吨/年铝合金扁锭两条量产线；新材料厂专属 2、7系高端铝合金特种熔铸线，可生产φ60mm~φ900mm全规格高端圆锭、300~650mm厚系列扁锭。</w:t>
      </w:r>
    </w:p>
    <w:p w14:paraId="44B3526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锻造板块：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国家级高铁铝合金锻造示范线，可量产0.5kg~1000kg铝合金模锻件、最大6吨铝制自由锻件、最大外径2300mm铝环件；可承接5吨以内钛合金/高温合金锻件；储氢瓶铝管坯年产能18000支；同步配套数控机加工全工序产能。</w:t>
      </w:r>
    </w:p>
    <w:p w14:paraId="37B2B8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2. 科创规模</w:t>
      </w:r>
    </w:p>
    <w:p w14:paraId="77A226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设立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巩义、长沙两个研发中心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，建成河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南省高性能铝合金锻件工程技术研究中心、河南省企业技术中心两大省级研发平台；截至 2026 年 3 月，拥有专利 26 项（发明专利 7 项、实用新型 19 项）、6项软件著作权、3项科技成果，参与1项国家标准编制，配置金相显微镜、三坐标、直读光谱仪、超声波探伤全套理化检测设备。</w:t>
      </w:r>
    </w:p>
    <w:p w14:paraId="4E9597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（五）核心竞争力</w:t>
      </w:r>
    </w:p>
    <w:p w14:paraId="4E46CC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</w:pPr>
      <w:r>
        <w:rPr>
          <w:rStyle w:val="8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  <w:r>
        <w:rPr>
          <w:rStyle w:val="8"/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 xml:space="preserve">   1、</w:t>
      </w:r>
      <w:r>
        <w:rPr>
          <w:rStyle w:val="8"/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顶尖专家技术壁垒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：由中南大学张新明教授（俄罗斯/白俄罗斯多国院士、国家973铝项目首席）担任首席科学家，硕博专家组成稳定研发团队，与中南大学、北工大、北京有色院深度产学研合作；自主研发高强铝合金抗拉强度≥750MPa，多项配方、铸造、热处理工艺为自研独有技术，多项产品填补国内空白。</w:t>
      </w:r>
    </w:p>
    <w:p w14:paraId="0B34EA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jc w:val="left"/>
        <w:rPr>
          <w:rStyle w:val="8"/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2、国产替代产品优势：动车组铝合金轴箱体、大型航天锻环、半导体超大锻板等关键产品突破国外垄断，实现国产化替代；高端2/5/7 系航空铝锭对标国际一线品牌，满足军工、航空严苛质量要求。</w:t>
      </w:r>
    </w:p>
    <w:p w14:paraId="607E2E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jc w:val="left"/>
        <w:rPr>
          <w:rStyle w:val="8"/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3、全产业链一体化：从合金配方研发→熔铸铸锭→热处理→锻造成型→精密机加工→成品检测全流程自研自控，减少外协环节，产品质量可控、交付周期优势突出。</w:t>
      </w:r>
    </w:p>
    <w:p w14:paraId="697807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（六）发展愿景与发展规划</w:t>
      </w:r>
    </w:p>
    <w:p w14:paraId="725B5E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1. 企业愿景</w:t>
      </w:r>
    </w:p>
    <w:p w14:paraId="2EA529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成为</w:t>
      </w:r>
      <w:r>
        <w:rPr>
          <w:rStyle w:val="8"/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 w:bidi="ar"/>
        </w:rPr>
        <w:t>轻合金领域研发能力领先、国际一流新材料企业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；坚守“成就客户、至诚守信、心行合一、持续创新”价值观，以科技创新驱动可持续发展。</w:t>
      </w:r>
    </w:p>
    <w:p w14:paraId="34C1ED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2. 中长期发展方向</w:t>
      </w:r>
    </w:p>
    <w:p w14:paraId="447130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立足高强铝合金现有优势，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持续扩充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镁合金、钛合金、高温合金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产业化产能，打造国际先进水平的高端轻合金研发生产基地；深耕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航空航天、轨道交通、新能源、核工业高端市场，持续攻克新材料 “卡脖子” 技术，助力国内高端装备制造业升级，稳步提升我国新材料行业国际竞争力。</w:t>
      </w:r>
    </w:p>
    <w:p w14:paraId="3676EB2B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招聘岗位信息</w:t>
      </w:r>
      <w:bookmarkStart w:id="0" w:name="_GoBack"/>
      <w:bookmarkEnd w:id="0"/>
    </w:p>
    <w:p w14:paraId="3E33F9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招聘信息汇总表</w:t>
      </w:r>
    </w:p>
    <w:p w14:paraId="789FAFC9">
      <w:pPr>
        <w:rPr>
          <w:color w:val="0000FF"/>
          <w:sz w:val="24"/>
          <w:szCs w:val="24"/>
        </w:rPr>
      </w:pPr>
    </w:p>
    <w:tbl>
      <w:tblPr>
        <w:tblStyle w:val="6"/>
        <w:tblW w:w="854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831"/>
        <w:gridCol w:w="3482"/>
        <w:gridCol w:w="1320"/>
        <w:gridCol w:w="1530"/>
      </w:tblGrid>
      <w:tr w14:paraId="557B7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380" w:type="dxa"/>
            <w:vAlign w:val="center"/>
          </w:tcPr>
          <w:p w14:paraId="093B62F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831" w:type="dxa"/>
            <w:vAlign w:val="center"/>
          </w:tcPr>
          <w:p w14:paraId="5B703EA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3482" w:type="dxa"/>
            <w:vAlign w:val="center"/>
          </w:tcPr>
          <w:p w14:paraId="6C20E00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1320" w:type="dxa"/>
            <w:vAlign w:val="center"/>
          </w:tcPr>
          <w:p w14:paraId="0CA168D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1530" w:type="dxa"/>
            <w:vAlign w:val="center"/>
          </w:tcPr>
          <w:p w14:paraId="08FEE77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工 作地 点</w:t>
            </w:r>
          </w:p>
        </w:tc>
      </w:tr>
      <w:tr w14:paraId="2ACC5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380" w:type="dxa"/>
            <w:vAlign w:val="center"/>
          </w:tcPr>
          <w:p w14:paraId="726CEC9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产品研发设计工程师</w:t>
            </w:r>
          </w:p>
        </w:tc>
        <w:tc>
          <w:tcPr>
            <w:tcW w:w="831" w:type="dxa"/>
            <w:vAlign w:val="center"/>
          </w:tcPr>
          <w:p w14:paraId="14EFFE0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482" w:type="dxa"/>
            <w:vAlign w:val="center"/>
          </w:tcPr>
          <w:p w14:paraId="54B4B710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金属材料、材料成型、锻造工艺、机械设计制造及其自动化相关专业</w:t>
            </w:r>
          </w:p>
        </w:tc>
        <w:tc>
          <w:tcPr>
            <w:tcW w:w="1320" w:type="dxa"/>
            <w:vAlign w:val="center"/>
          </w:tcPr>
          <w:p w14:paraId="33B89FA4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本科及以上，硕博优先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4399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巩义</w:t>
            </w:r>
          </w:p>
        </w:tc>
      </w:tr>
      <w:tr w14:paraId="0420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Align w:val="center"/>
          </w:tcPr>
          <w:p w14:paraId="4836052C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工艺</w:t>
            </w:r>
          </w:p>
          <w:p w14:paraId="3B624D6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工程师</w:t>
            </w:r>
          </w:p>
        </w:tc>
        <w:tc>
          <w:tcPr>
            <w:tcW w:w="831" w:type="dxa"/>
            <w:vAlign w:val="center"/>
          </w:tcPr>
          <w:p w14:paraId="5449B3F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482" w:type="dxa"/>
            <w:vAlign w:val="center"/>
          </w:tcPr>
          <w:p w14:paraId="43DFFB68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金属材料、锻造及热处理、机械设计制造及其自动化专业</w:t>
            </w:r>
          </w:p>
        </w:tc>
        <w:tc>
          <w:tcPr>
            <w:tcW w:w="1320" w:type="dxa"/>
            <w:vAlign w:val="center"/>
          </w:tcPr>
          <w:p w14:paraId="035E2028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本科及以上，硕博优先</w:t>
            </w:r>
          </w:p>
        </w:tc>
        <w:tc>
          <w:tcPr>
            <w:tcW w:w="1530" w:type="dxa"/>
            <w:vAlign w:val="center"/>
          </w:tcPr>
          <w:p w14:paraId="1D1023A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巩义</w:t>
            </w:r>
          </w:p>
        </w:tc>
      </w:tr>
      <w:tr w14:paraId="12BD2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380" w:type="dxa"/>
            <w:vAlign w:val="center"/>
          </w:tcPr>
          <w:p w14:paraId="198793D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AI智能制造工程师</w:t>
            </w:r>
          </w:p>
          <w:p w14:paraId="559A34DB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 w14:paraId="40EDBBF1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482" w:type="dxa"/>
            <w:vAlign w:val="center"/>
          </w:tcPr>
          <w:p w14:paraId="57C269E8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机械设计制造及其自动化、自动化、人工智能、测控技术、电气工程</w:t>
            </w:r>
          </w:p>
        </w:tc>
        <w:tc>
          <w:tcPr>
            <w:tcW w:w="1320" w:type="dxa"/>
            <w:vAlign w:val="center"/>
          </w:tcPr>
          <w:p w14:paraId="5C748AAA"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本科及以上，硕博优先</w:t>
            </w:r>
          </w:p>
        </w:tc>
        <w:tc>
          <w:tcPr>
            <w:tcW w:w="1530" w:type="dxa"/>
            <w:vAlign w:val="center"/>
          </w:tcPr>
          <w:p w14:paraId="0025F534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巩义</w:t>
            </w:r>
          </w:p>
        </w:tc>
      </w:tr>
    </w:tbl>
    <w:p w14:paraId="51586C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各岗位岗位职责</w:t>
      </w:r>
    </w:p>
    <w:p w14:paraId="2F2E656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一）产品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研发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设计工程师</w:t>
      </w:r>
    </w:p>
    <w:p w14:paraId="5FE6A8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1. 日常工作：依据客户技术要求完成航空航天、轨道交通、新能源等铝锻件及配套模具的三维建模和加工图纸编制；对接工艺、生产进行技术交底；新产品图纸设计、老产品结构优化；图纸分类归档与涉密资料保管；参与铝合金新材料研制，协助开展熔铸配方、成分配比方案设计，跟踪试样试制全过程。</w:t>
      </w:r>
    </w:p>
    <w:p w14:paraId="129D04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2. 岗位职责：产品结构设计、图纸审核、现场设计问题处理，配合新品试制；参与新型铝合金成分研发、熔铸工艺方案设计，联动研发部门完善材料性能优化工作</w:t>
      </w:r>
    </w:p>
    <w:p w14:paraId="3A6437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（二）工艺工程师</w:t>
      </w:r>
    </w:p>
    <w:p w14:paraId="4A6B9F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日常工作：编制熔铸、锻造、热处理、机加工工艺规程；现场处理生产工艺异常，优化工艺参数；跟踪产品试制，整理工艺档案。</w:t>
      </w:r>
    </w:p>
    <w:p w14:paraId="3A64F7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岗位职责：全流程工艺制定、落地、改良，解决生产质量工艺问题。</w:t>
      </w:r>
    </w:p>
    <w:p w14:paraId="01615DF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AI智能制造工程师</w:t>
      </w:r>
    </w:p>
    <w:p w14:paraId="7FD6F5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1.日常工作：收集铝加工行业智能产线、机器人相关行业资料，整理调研报告；配合设计、工艺人员，梳理熔铸、锻造工序智能化改造需求；参与车间现有设备数据梳理，为后期 AI 建模、智能升级储备基础数据；生产智能化相关新技术。</w:t>
      </w:r>
    </w:p>
    <w:p w14:paraId="669E01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2.岗位职责：负责公司智能化、AI、机器人项目前期筹备、资料储备、需求梳理，配合企业远期智能制造转型升级规划落地。</w:t>
      </w:r>
    </w:p>
    <w:p w14:paraId="0757C8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四、薪酬福利待遇：</w:t>
      </w:r>
    </w:p>
    <w:p w14:paraId="1FBC3E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1、</w:t>
      </w:r>
      <w:r>
        <w:rPr>
          <w:rStyle w:val="8"/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产品</w:t>
      </w:r>
      <w:r>
        <w:rPr>
          <w:rStyle w:val="8"/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研发</w:t>
      </w:r>
      <w:r>
        <w:rPr>
          <w:rStyle w:val="8"/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设计工程师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8000-12000元</w:t>
      </w:r>
    </w:p>
    <w:p w14:paraId="1DA1E3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2、</w:t>
      </w:r>
      <w:r>
        <w:rPr>
          <w:rStyle w:val="8"/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工艺工程师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8000-12000元</w:t>
      </w:r>
    </w:p>
    <w:p w14:paraId="447FED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AI智能制造工程师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8000-12000元</w:t>
      </w:r>
    </w:p>
    <w:p w14:paraId="40DE26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社保保障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缴纳五险一金（养老保险、医疗、失业、工伤、生育保险、住房公积金），按当地法定标准缴存。</w:t>
      </w:r>
    </w:p>
    <w:p w14:paraId="552EDE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休假福利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：依法享受法定节假日、婚假、产假等带薪休假。</w:t>
      </w:r>
    </w:p>
    <w:p w14:paraId="37D0D0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eastAsia="zh-CN"/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培训晋升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具备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完善岗前 + 在岗专项培训体系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eastAsia="zh-CN"/>
        </w:rPr>
        <w:t>。</w:t>
      </w:r>
    </w:p>
    <w:p w14:paraId="5A84F7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食宿保障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：公司提供员工宿舍，厂区内设员工食堂。</w:t>
      </w:r>
    </w:p>
    <w:p w14:paraId="1A7EDF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其他福利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定期组织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各项活动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、节日礼、年终绩效奖金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4FA73B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报名方式及流程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：</w:t>
      </w:r>
    </w:p>
    <w:p w14:paraId="1DD636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应聘者将个人简历发送至招聘邮箱：</w:t>
      </w:r>
      <w:r>
        <w:rPr>
          <w:rStyle w:val="8"/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szdyz88@qq.com</w:t>
      </w:r>
    </w:p>
    <w:p w14:paraId="36E5F7E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简历初审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行政人事部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收到简历后统一筛选审核；</w:t>
      </w:r>
    </w:p>
    <w:p w14:paraId="2FBB89C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初筛沟通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简历合格人员，公司电话邀约线上沟通，核实求职信息、岗位匹配度；</w:t>
      </w:r>
    </w:p>
    <w:p w14:paraId="26CB812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现场面试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线上沟通达成意向后，通知应聘者前往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参加现场面试（专业面谈 + 实操考核按需安排）；</w:t>
      </w:r>
    </w:p>
    <w:p w14:paraId="3625A80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录用入职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面试综合评审通过，确定录用，按公司规定办理入职手续。</w:t>
      </w:r>
    </w:p>
    <w:p w14:paraId="351139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六、专属联系方式</w:t>
      </w:r>
    </w:p>
    <w:p w14:paraId="39EC5A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企业对接人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蔡梦月</w:t>
      </w:r>
    </w:p>
    <w:p w14:paraId="1F6CA2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联系电话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138380370749</w:t>
      </w:r>
    </w:p>
    <w:p w14:paraId="7EC24F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Style w:val="8"/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</w:rPr>
        <w:t>邮箱</w:t>
      </w:r>
      <w:r>
        <w:rPr>
          <w:rStyle w:val="8"/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fldChar w:fldCharType="begin"/>
      </w:r>
      <w:r>
        <w:rPr>
          <w:rStyle w:val="8"/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instrText xml:space="preserve"> HYPERLINK "mailto:szdyz88@qq.com" </w:instrText>
      </w:r>
      <w:r>
        <w:rPr>
          <w:rStyle w:val="8"/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fldChar w:fldCharType="separate"/>
      </w:r>
      <w:r>
        <w:rPr>
          <w:rStyle w:val="9"/>
          <w:rFonts w:hint="eastAsia" w:ascii="仿宋" w:hAnsi="仿宋" w:eastAsia="仿宋" w:cs="仿宋"/>
          <w:b/>
          <w:color w:val="auto"/>
          <w:kern w:val="0"/>
          <w:sz w:val="28"/>
          <w:szCs w:val="28"/>
          <w:lang w:val="en-US" w:eastAsia="zh-CN" w:bidi="ar"/>
        </w:rPr>
        <w:t>szdyz88@qq.com</w:t>
      </w:r>
      <w:r>
        <w:rPr>
          <w:rStyle w:val="8"/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fldChar w:fldCharType="end"/>
      </w:r>
    </w:p>
    <w:p w14:paraId="6FA481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企业地址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：河南省郑州市巩义市站街镇东岭豫联工业园区二号道1号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河南中力明新材料有限公司。</w:t>
      </w:r>
    </w:p>
    <w:p w14:paraId="238ECA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E0196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</w:t>
      </w:r>
    </w:p>
    <w:p w14:paraId="3642D8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F8108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880" w:firstLineChars="21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河南中力明新材料有限公司</w:t>
      </w:r>
    </w:p>
    <w:p w14:paraId="25A63C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880" w:firstLineChars="21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2026年6月5日</w:t>
      </w:r>
    </w:p>
    <w:p w14:paraId="5D13FE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880" w:firstLineChars="21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2BE4063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37488"/>
    <w:multiLevelType w:val="multilevel"/>
    <w:tmpl w:val="5A13748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6D3C590A"/>
    <w:multiLevelType w:val="singleLevel"/>
    <w:tmpl w:val="6D3C590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E18F1"/>
    <w:rsid w:val="04E92909"/>
    <w:rsid w:val="098B21E0"/>
    <w:rsid w:val="0CD10852"/>
    <w:rsid w:val="0D280DA5"/>
    <w:rsid w:val="1BB7711E"/>
    <w:rsid w:val="1DAA7189"/>
    <w:rsid w:val="285223EF"/>
    <w:rsid w:val="3651018A"/>
    <w:rsid w:val="3FCE63A8"/>
    <w:rsid w:val="43C024AB"/>
    <w:rsid w:val="45701CAF"/>
    <w:rsid w:val="4D3F6B37"/>
    <w:rsid w:val="4FEE18F1"/>
    <w:rsid w:val="5B182775"/>
    <w:rsid w:val="60883EF9"/>
    <w:rsid w:val="68197D7F"/>
    <w:rsid w:val="6CF7043C"/>
    <w:rsid w:val="71B205BF"/>
    <w:rsid w:val="7B6F3D44"/>
    <w:rsid w:val="7BFA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2845</Words>
  <Characters>3023</Characters>
  <Lines>0</Lines>
  <Paragraphs>0</Paragraphs>
  <TotalTime>994</TotalTime>
  <ScaleCrop>false</ScaleCrop>
  <LinksUpToDate>false</LinksUpToDate>
  <CharactersWithSpaces>3066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2026-06-04T01:31:00Z</dcterms:created>
  <dc:creator>蔡梦月</dc:creator>
  <cp:lastModifiedBy>蔡梦月</cp:lastModifiedBy>
  <cp:lastPrinted>2026-06-05T00:48:14Z</cp:lastPrinted>
  <dcterms:modified xsi:type="dcterms:W3CDTF">2026-06-05T00:55:05Z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F28CEEF9F0C64DCDA1BD96DEEF8FB527_13</vt:lpwstr>
  </property>
  <property fmtid="{D5CDD505-2E9C-101B-9397-08002B2CF9AE}" pid="4" name="KSOTemplateDocerSaveRecord">
    <vt:lpwstr>eyJoZGlkIjoiZmI4NmRhMjc1YjA2YmE4NWM2YTM3MTdhNTYwYTc4YmYiLCJ1c2VySWQiOiIxNTU2NzM1MDM0In0=</vt:lpwstr>
  </property>
</Properties>
</file>