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jc w:val="center"/>
        <w:rPr>
          <w:rStyle w:val="6"/>
          <w:rFonts w:cs="仿宋"/>
          <w:color w:val="000000"/>
          <w:sz w:val="32"/>
          <w:szCs w:val="32"/>
        </w:rPr>
      </w:pPr>
      <w:r>
        <w:rPr>
          <w:rStyle w:val="6"/>
          <w:rFonts w:hint="eastAsia" w:cs="仿宋"/>
          <w:color w:val="000000"/>
          <w:sz w:val="32"/>
          <w:szCs w:val="32"/>
          <w:lang w:val="en-US" w:eastAsia="zh-CN"/>
        </w:rPr>
        <w:t>物流与电商学院</w:t>
      </w:r>
      <w:r>
        <w:rPr>
          <w:rStyle w:val="6"/>
          <w:rFonts w:hint="eastAsia" w:cs="仿宋"/>
          <w:color w:val="000000"/>
          <w:sz w:val="32"/>
          <w:szCs w:val="32"/>
        </w:rPr>
        <w:t>2022届毕业生专场网络双选会邀请函</w:t>
      </w:r>
    </w:p>
    <w:p>
      <w:pPr>
        <w:pStyle w:val="3"/>
        <w:spacing w:line="600" w:lineRule="exact"/>
        <w:jc w:val="center"/>
        <w:rPr>
          <w:rFonts w:cs="仿宋"/>
          <w:b/>
          <w:bCs/>
          <w:color w:val="000000"/>
          <w:sz w:val="32"/>
          <w:szCs w:val="32"/>
        </w:rPr>
      </w:pPr>
      <w:r>
        <w:rPr>
          <w:rStyle w:val="6"/>
          <w:rFonts w:hint="eastAsia" w:cs="仿宋"/>
          <w:color w:val="000000"/>
          <w:sz w:val="32"/>
          <w:szCs w:val="32"/>
        </w:rPr>
        <w:t>【线上】</w:t>
      </w:r>
    </w:p>
    <w:p>
      <w:pPr>
        <w:pStyle w:val="3"/>
        <w:spacing w:before="75" w:beforeAutospacing="0" w:after="75" w:afterAutospacing="0" w:line="600" w:lineRule="exact"/>
        <w:jc w:val="both"/>
        <w:rPr>
          <w:rFonts w:cs="sans-serif"/>
          <w:color w:val="000000"/>
          <w:sz w:val="28"/>
          <w:szCs w:val="28"/>
        </w:rPr>
      </w:pPr>
      <w:r>
        <w:rPr>
          <w:rFonts w:hint="eastAsia" w:cs="仿宋"/>
          <w:color w:val="000000"/>
          <w:sz w:val="28"/>
          <w:szCs w:val="28"/>
        </w:rPr>
        <w:t>尊敬的用人单位：</w:t>
      </w:r>
    </w:p>
    <w:p>
      <w:pPr>
        <w:pStyle w:val="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>
        <w:rPr>
          <w:rFonts w:hint="eastAsia" w:cs="仿宋"/>
          <w:color w:val="000000"/>
          <w:sz w:val="28"/>
          <w:szCs w:val="28"/>
        </w:rPr>
        <w:t>衷心感谢贵单位多年来对</w:t>
      </w:r>
      <w:r>
        <w:rPr>
          <w:rFonts w:hint="eastAsia" w:cs="仿宋"/>
          <w:color w:val="000000"/>
          <w:sz w:val="28"/>
          <w:szCs w:val="28"/>
          <w:lang w:val="en-US" w:eastAsia="zh-CN"/>
        </w:rPr>
        <w:t>动物科技学院</w:t>
      </w:r>
      <w:r>
        <w:rPr>
          <w:rFonts w:hint="eastAsia" w:cs="仿宋"/>
          <w:color w:val="000000"/>
          <w:sz w:val="28"/>
          <w:szCs w:val="28"/>
        </w:rPr>
        <w:t>毕业生就业创业工作的鼎力支持！</w:t>
      </w:r>
    </w:p>
    <w:p>
      <w:pPr>
        <w:pStyle w:val="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>
        <w:rPr>
          <w:rFonts w:hint="eastAsia" w:cs="仿宋"/>
          <w:color w:val="000000"/>
          <w:sz w:val="28"/>
          <w:szCs w:val="28"/>
        </w:rPr>
        <w:t>为保障用人单位校招和毕业生求职需求,经研究决定，</w:t>
      </w:r>
      <w:r>
        <w:rPr>
          <w:rFonts w:hint="eastAsia" w:cs="仿宋"/>
          <w:color w:val="000000"/>
          <w:sz w:val="28"/>
          <w:szCs w:val="28"/>
          <w:lang w:val="en-US" w:eastAsia="zh-CN"/>
        </w:rPr>
        <w:t>动物科技学院</w:t>
      </w:r>
      <w:r>
        <w:rPr>
          <w:rFonts w:hint="eastAsia" w:cs="仿宋"/>
          <w:color w:val="000000"/>
          <w:sz w:val="28"/>
          <w:szCs w:val="28"/>
        </w:rPr>
        <w:t>在学校就业创业指导服务中心支持下，联合工作啦智慧化精准就业平台，将于</w:t>
      </w:r>
      <w:r>
        <w:rPr>
          <w:rStyle w:val="6"/>
          <w:rFonts w:hint="eastAsia" w:cs="仿宋"/>
          <w:color w:val="000000"/>
          <w:sz w:val="28"/>
          <w:szCs w:val="28"/>
        </w:rPr>
        <w:t>12月1</w:t>
      </w:r>
      <w:r>
        <w:rPr>
          <w:rStyle w:val="6"/>
          <w:rFonts w:hint="eastAsia" w:cs="仿宋"/>
          <w:color w:val="000000"/>
          <w:sz w:val="28"/>
          <w:szCs w:val="28"/>
          <w:lang w:val="en-US" w:eastAsia="zh-CN"/>
        </w:rPr>
        <w:t>3</w:t>
      </w:r>
      <w:r>
        <w:rPr>
          <w:rStyle w:val="6"/>
          <w:rFonts w:hint="eastAsia" w:cs="仿宋"/>
          <w:color w:val="000000"/>
          <w:sz w:val="28"/>
          <w:szCs w:val="28"/>
        </w:rPr>
        <w:t>日至12月</w:t>
      </w:r>
      <w:r>
        <w:rPr>
          <w:rStyle w:val="6"/>
          <w:rFonts w:hint="eastAsia" w:cs="仿宋"/>
          <w:color w:val="000000"/>
          <w:sz w:val="28"/>
          <w:szCs w:val="28"/>
          <w:lang w:val="en-US" w:eastAsia="zh-CN"/>
        </w:rPr>
        <w:t>30</w:t>
      </w:r>
      <w:r>
        <w:rPr>
          <w:rStyle w:val="6"/>
          <w:rFonts w:hint="eastAsia" w:cs="仿宋"/>
          <w:color w:val="000000"/>
          <w:sz w:val="28"/>
          <w:szCs w:val="28"/>
        </w:rPr>
        <w:t>日</w:t>
      </w:r>
      <w:r>
        <w:rPr>
          <w:rFonts w:hint="eastAsia" w:cs="仿宋"/>
          <w:color w:val="000000"/>
          <w:sz w:val="28"/>
          <w:szCs w:val="28"/>
        </w:rPr>
        <w:t>开展</w:t>
      </w:r>
      <w:r>
        <w:rPr>
          <w:rStyle w:val="6"/>
          <w:rFonts w:hint="eastAsia" w:cs="仿宋"/>
          <w:color w:val="000000"/>
          <w:sz w:val="28"/>
          <w:szCs w:val="28"/>
        </w:rPr>
        <w:t>2022届毕业生线上专场双选会活动</w:t>
      </w:r>
      <w:r>
        <w:rPr>
          <w:rFonts w:hint="eastAsia" w:cs="仿宋"/>
          <w:color w:val="000000"/>
          <w:sz w:val="28"/>
          <w:szCs w:val="28"/>
        </w:rPr>
        <w:t>，诚邀您的参加。现将学院概况及参会方式说明如下：</w:t>
      </w:r>
    </w:p>
    <w:p>
      <w:pPr>
        <w:pStyle w:val="3"/>
        <w:spacing w:before="75" w:beforeAutospacing="0" w:after="75" w:afterAutospacing="0" w:line="600" w:lineRule="exact"/>
        <w:jc w:val="both"/>
        <w:rPr>
          <w:rFonts w:cs="sans-serif"/>
          <w:color w:val="000000"/>
          <w:sz w:val="28"/>
          <w:szCs w:val="28"/>
        </w:rPr>
      </w:pPr>
      <w:r>
        <w:rPr>
          <w:rStyle w:val="6"/>
          <w:rFonts w:hint="eastAsia" w:cs="仿宋"/>
          <w:color w:val="000000"/>
          <w:sz w:val="28"/>
          <w:szCs w:val="28"/>
        </w:rPr>
        <w:t>一、学院及专业简介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物流与电商学院成立于2015年。有物流管理、电子商务、物流工程三个本科专业，物流管理是省级一流专业。2018年开启国际化办学之路，现有物流管理专业（中爱）班、物流管理专业（中澳）班。物流与电商学院是河南国际贸易网商协会副会长单位，河南省采购与物流联合会冷链行业分会副会长单位，河南省制冷学会冷链物流委员会主任委员单位。学院目前有90名教工，其中专任教师81人，辅导员老师8人，专职实验教师1人；另有中外合作国外教师14人，外聘教师35人。学院现有教授4人、副高级职称15人、中级职称40人；博士4人，硕士64人；双师双能型教师28人；省内知名专家8人，担任国家或省级学术团体常务理事、荣获河南省学术技术带头人等各级称号的教师30余人次。学院建设有2000平米校内学科创新基地和30余家校外实习就业基地，多次承办河南省商务厅、省教育厅生鲜电商与冷链物流高级研修班和骨干教师培训项目等，多次承办电商、冷链物流发展论坛等高端峰会，参与政府20多项电商与物流政策制定，在服务社会、电商扶贫方面成效显著，尤其冷链物流在全国具有较高的知名度，在省内更是一骑绝尘。探索“五力”协同应用型人才培养模式，借社会之力促学科专业发展。学生获得大学生挑战杯、全国大学生电子商务三创赛等重要奖项70多项，就业率99%以上、考研上线率达到13.44%，毕业生深受用人单位欢迎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专业建设主要有成果：物流管理省级一流本科专业；电子商务教研室省级基层教学组织；《电子商务概论》、《生鲜电商与冷链物流》两门省级在线精品开放课程；3D集装箱码头省级虚拟仿真实验教学项目；生鲜电商与冷链物流省级重点虚拟仿真实验教学项目；电子商务概论、网络营销、运输管理三本省级十四五规划教材；中央财政支持实践教学基地2个，省级示范性实验室2个；全程冷链物流实验室1个；国家社科基金1项；获批郑州市冷链物流工程技术研发中心；省级教学标兵1人；生鲜电商与冷链物流校级虚拟仿真实验教学项目；校级物流管理教学团队等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物流管理专业：本专业培养具有良好的经济、管理、信息、系统科学及相关学科理论知识，掌握系统的供应链及物流管理理论和一定的实践技能，能在工商企业、物流企业从事物流系统优化、物流业务运作及物流管理的应用型高级专门人才。物流管理专业是学校第一批升本专业，具有19年的办学积淀，先后向社会输送了4000余名毕业生。专业特色是冷链物流，专业特色模块有电商物流和供应链管理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电子商务专业：本专业培养具有较强的电子商务运营能力和技术服务能力，能在企事业单位尤其是电子商务企业从事网络环境下商务规划、设计、运营、实施与服务管理工作的复合型、应用型、创新型高素质应用型专门人才。2017年本科正式招生，具有20年的办学积淀，先后向社会输送了5000余名毕业生。专科专业是省级综合改革试点专业、校级特色专业，是河南省电子商务职业教育示范性实训基地，是校级电子商务应用与服务综合实训基地。专业优势特色模块有电商运营和电商技术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物流工程专业：本专业紧密结合物流产业和社会发展需要，以冷链物流为特色，以物流产业的实际工程为教育背景，以工程技术教育为主线，引入现代物流的思想、理论和技术，强调物流工程项目设计、管理等专业知识与能力提升，培养工学、管理学基础理论扎实，实践能力突出、继续学习能力较强、具有创业精神和创新能力，具备物流系统规划与设计、物流设备选型及运用、物流工程项目设计与管理、物流信息系统分析等工作的高素质应用型专门人才。专业优势特色模块有工程设计和冷链系统优化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目前，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</w:rPr>
        <w:t>我院2022届毕业生共有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524</w:t>
      </w:r>
      <w:r>
        <w:rPr>
          <w:rFonts w:hint="eastAsia" w:ascii="宋体" w:hAnsi="宋体" w:eastAsia="宋体" w:cs="宋体"/>
          <w:kern w:val="0"/>
          <w:sz w:val="28"/>
          <w:szCs w:val="28"/>
        </w:rPr>
        <w:t>人，其中包括物流管理专业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</w:rPr>
        <w:t>电子商务专业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两</w:t>
      </w:r>
      <w:r>
        <w:rPr>
          <w:rFonts w:hint="eastAsia" w:ascii="宋体" w:hAnsi="宋体" w:eastAsia="宋体" w:cs="宋体"/>
          <w:kern w:val="0"/>
          <w:sz w:val="28"/>
          <w:szCs w:val="28"/>
        </w:rPr>
        <w:t>个本科专业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</w:p>
    <w:p>
      <w:pPr>
        <w:pStyle w:val="3"/>
        <w:spacing w:before="75" w:beforeAutospacing="0" w:after="75" w:afterAutospacing="0" w:line="600" w:lineRule="exact"/>
        <w:jc w:val="both"/>
        <w:rPr>
          <w:rFonts w:cs="sans-serif"/>
          <w:color w:val="000000"/>
          <w:sz w:val="28"/>
          <w:szCs w:val="28"/>
        </w:rPr>
      </w:pPr>
      <w:r>
        <w:rPr>
          <w:rStyle w:val="6"/>
          <w:rFonts w:hint="eastAsia" w:cs="仿宋"/>
          <w:color w:val="000000"/>
          <w:sz w:val="28"/>
          <w:szCs w:val="28"/>
        </w:rPr>
        <w:t>二、具体报名事宜</w:t>
      </w:r>
    </w:p>
    <w:p>
      <w:pPr>
        <w:pStyle w:val="3"/>
        <w:spacing w:before="75" w:beforeAutospacing="0" w:after="75" w:afterAutospacing="0" w:line="600" w:lineRule="exact"/>
        <w:ind w:firstLine="555"/>
        <w:jc w:val="both"/>
        <w:rPr>
          <w:rFonts w:hint="eastAsia" w:cs="仿宋"/>
          <w:color w:val="000000"/>
          <w:sz w:val="28"/>
          <w:szCs w:val="28"/>
          <w:lang w:val="en-US" w:eastAsia="zh-CN"/>
        </w:rPr>
      </w:pPr>
      <w:r>
        <w:rPr>
          <w:rFonts w:hint="eastAsia" w:cs="仿宋"/>
          <w:color w:val="000000"/>
          <w:sz w:val="28"/>
          <w:szCs w:val="28"/>
        </w:rPr>
        <w:t>1.主办单位：河南牧业经济学院</w:t>
      </w:r>
      <w:r>
        <w:rPr>
          <w:rFonts w:hint="eastAsia" w:cs="仿宋"/>
          <w:color w:val="000000"/>
          <w:sz w:val="28"/>
          <w:szCs w:val="28"/>
          <w:lang w:val="en-US" w:eastAsia="zh-CN"/>
        </w:rPr>
        <w:t>物流与电商学院</w:t>
      </w:r>
    </w:p>
    <w:p>
      <w:pPr>
        <w:pStyle w:val="3"/>
        <w:spacing w:before="75" w:beforeAutospacing="0" w:after="75" w:afterAutospacing="0" w:line="600" w:lineRule="exact"/>
        <w:ind w:firstLine="555"/>
        <w:jc w:val="both"/>
        <w:rPr>
          <w:rFonts w:cs="仿宋"/>
          <w:color w:val="000000"/>
          <w:sz w:val="28"/>
          <w:szCs w:val="28"/>
        </w:rPr>
      </w:pPr>
      <w:r>
        <w:rPr>
          <w:rFonts w:hint="eastAsia" w:cs="仿宋"/>
          <w:color w:val="000000"/>
          <w:sz w:val="28"/>
          <w:szCs w:val="28"/>
        </w:rPr>
        <w:t>2.技术支持：工作啦智慧化精准就业平台</w:t>
      </w:r>
    </w:p>
    <w:p>
      <w:pPr>
        <w:pStyle w:val="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>
        <w:rPr>
          <w:rFonts w:hint="eastAsia" w:cs="仿宋"/>
          <w:color w:val="000000"/>
          <w:sz w:val="28"/>
          <w:szCs w:val="28"/>
        </w:rPr>
        <w:t>3.线上参会人员：用人单位、我院2022届毕业生</w:t>
      </w:r>
    </w:p>
    <w:p>
      <w:pPr>
        <w:pStyle w:val="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>
        <w:rPr>
          <w:rFonts w:hint="eastAsia" w:cs="仿宋"/>
          <w:color w:val="000000"/>
          <w:sz w:val="28"/>
          <w:szCs w:val="28"/>
        </w:rPr>
        <w:t>4.线上双选会报名时间：</w:t>
      </w:r>
      <w:r>
        <w:rPr>
          <w:rStyle w:val="6"/>
          <w:rFonts w:hint="eastAsia" w:cs="仿宋"/>
          <w:color w:val="000000"/>
          <w:sz w:val="28"/>
          <w:szCs w:val="28"/>
        </w:rPr>
        <w:t>2021年12月1</w:t>
      </w:r>
      <w:r>
        <w:rPr>
          <w:rStyle w:val="6"/>
          <w:rFonts w:hint="eastAsia" w:cs="仿宋"/>
          <w:color w:val="000000"/>
          <w:sz w:val="28"/>
          <w:szCs w:val="28"/>
          <w:lang w:val="en-US" w:eastAsia="zh-CN"/>
        </w:rPr>
        <w:t>3</w:t>
      </w:r>
      <w:r>
        <w:rPr>
          <w:rStyle w:val="6"/>
          <w:rFonts w:hint="eastAsia" w:cs="仿宋"/>
          <w:color w:val="000000"/>
          <w:sz w:val="28"/>
          <w:szCs w:val="28"/>
        </w:rPr>
        <w:t>日-12月2</w:t>
      </w:r>
      <w:r>
        <w:rPr>
          <w:rStyle w:val="6"/>
          <w:rFonts w:hint="eastAsia" w:cs="仿宋"/>
          <w:color w:val="000000"/>
          <w:sz w:val="28"/>
          <w:szCs w:val="28"/>
          <w:lang w:val="en-US" w:eastAsia="zh-CN"/>
        </w:rPr>
        <w:t>7</w:t>
      </w:r>
      <w:r>
        <w:rPr>
          <w:rStyle w:val="6"/>
          <w:rFonts w:hint="eastAsia" w:cs="仿宋"/>
          <w:color w:val="000000"/>
          <w:sz w:val="28"/>
          <w:szCs w:val="28"/>
        </w:rPr>
        <w:t>日</w:t>
      </w:r>
    </w:p>
    <w:p>
      <w:pPr>
        <w:pStyle w:val="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>
        <w:rPr>
          <w:rFonts w:hint="eastAsia" w:cs="仿宋"/>
          <w:color w:val="000000"/>
          <w:sz w:val="28"/>
          <w:szCs w:val="28"/>
        </w:rPr>
        <w:t>5.线上双选会召开时间：</w:t>
      </w:r>
      <w:r>
        <w:rPr>
          <w:rStyle w:val="6"/>
          <w:rFonts w:hint="eastAsia" w:cs="仿宋"/>
          <w:color w:val="000000"/>
          <w:sz w:val="28"/>
          <w:szCs w:val="28"/>
        </w:rPr>
        <w:t>2021年12月</w:t>
      </w:r>
      <w:r>
        <w:rPr>
          <w:rStyle w:val="6"/>
          <w:rFonts w:hint="eastAsia" w:cs="仿宋"/>
          <w:color w:val="000000"/>
          <w:sz w:val="28"/>
          <w:szCs w:val="28"/>
          <w:lang w:val="en-US" w:eastAsia="zh-CN"/>
        </w:rPr>
        <w:t>14</w:t>
      </w:r>
      <w:r>
        <w:rPr>
          <w:rStyle w:val="6"/>
          <w:rFonts w:hint="eastAsia" w:cs="仿宋"/>
          <w:color w:val="000000"/>
          <w:sz w:val="28"/>
          <w:szCs w:val="28"/>
        </w:rPr>
        <w:t>日-12月</w:t>
      </w:r>
      <w:r>
        <w:rPr>
          <w:rStyle w:val="6"/>
          <w:rFonts w:hint="eastAsia" w:cs="仿宋"/>
          <w:color w:val="000000"/>
          <w:sz w:val="28"/>
          <w:szCs w:val="28"/>
          <w:lang w:val="en-US" w:eastAsia="zh-CN"/>
        </w:rPr>
        <w:t>30</w:t>
      </w:r>
      <w:r>
        <w:rPr>
          <w:rStyle w:val="6"/>
          <w:rFonts w:hint="eastAsia" w:cs="仿宋"/>
          <w:color w:val="000000"/>
          <w:sz w:val="28"/>
          <w:szCs w:val="28"/>
        </w:rPr>
        <w:t>日</w:t>
      </w:r>
    </w:p>
    <w:p>
      <w:pPr>
        <w:pStyle w:val="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>
        <w:rPr>
          <w:rFonts w:hint="eastAsia" w:cs="仿宋"/>
          <w:color w:val="000000"/>
          <w:sz w:val="28"/>
          <w:szCs w:val="28"/>
        </w:rPr>
        <w:t>6.网络双选会报名须知</w:t>
      </w:r>
    </w:p>
    <w:p>
      <w:pPr>
        <w:pStyle w:val="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>
        <w:rPr>
          <w:rFonts w:hint="eastAsia" w:cs="仿宋"/>
          <w:color w:val="000000"/>
          <w:sz w:val="28"/>
          <w:szCs w:val="28"/>
        </w:rPr>
        <w:t>为给参加本次网络双选会的用人单位提供周到服务，确保招聘活动顺利开展，维护毕业生和用人单位合法权益。具体流程如下：</w:t>
      </w:r>
    </w:p>
    <w:p>
      <w:pPr>
        <w:pStyle w:val="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>
        <w:rPr>
          <w:rFonts w:hint="eastAsia" w:cs="仿宋"/>
          <w:color w:val="000000"/>
          <w:sz w:val="28"/>
          <w:szCs w:val="28"/>
        </w:rPr>
        <w:t>第一步：提前准备相关电子版资质资料。①注册单位信息（包括但不限于单位简介、需求专业、人数、岗位设置、薪金待遇以及具体联系方式等内容）；②社会统一信用代码或营业执照副本原件扫描件（或复印件加盖单位公章扫描件）；③招聘人手持身份证照片。</w:t>
      </w:r>
    </w:p>
    <w:p>
      <w:pPr>
        <w:pStyle w:val="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>
        <w:rPr>
          <w:rFonts w:hint="eastAsia" w:cs="仿宋"/>
          <w:color w:val="000000"/>
          <w:sz w:val="28"/>
          <w:szCs w:val="28"/>
        </w:rPr>
        <w:t>第二步：用人单位注册。登录我校就业创业信息网（</w:t>
      </w:r>
      <w:r>
        <w:fldChar w:fldCharType="begin"/>
      </w:r>
      <w:r>
        <w:instrText xml:space="preserve"> HYPERLINK "http://jiuye.hnuahe.edu.cn/" </w:instrText>
      </w:r>
      <w:r>
        <w:fldChar w:fldCharType="separate"/>
      </w:r>
      <w:r>
        <w:rPr>
          <w:rStyle w:val="8"/>
          <w:rFonts w:hint="eastAsia" w:cs="仿宋"/>
          <w:b/>
          <w:bCs/>
          <w:sz w:val="28"/>
          <w:szCs w:val="28"/>
          <w:u w:val="none"/>
        </w:rPr>
        <w:t>http://jiuye.hnuahe.edu.cn/</w:t>
      </w:r>
      <w:r>
        <w:rPr>
          <w:rStyle w:val="8"/>
          <w:rFonts w:hint="eastAsia" w:cs="仿宋"/>
          <w:b/>
          <w:bCs/>
          <w:sz w:val="28"/>
          <w:szCs w:val="28"/>
          <w:u w:val="none"/>
        </w:rPr>
        <w:fldChar w:fldCharType="end"/>
      </w:r>
      <w:r>
        <w:rPr>
          <w:rFonts w:hint="eastAsia" w:cs="仿宋"/>
          <w:color w:val="000000"/>
          <w:sz w:val="28"/>
          <w:szCs w:val="28"/>
        </w:rPr>
        <w:t>）使用【用户登录-用人单位入口】进入系统后按要求逐项准确填写单位信息，上传相关资质资料。</w:t>
      </w:r>
    </w:p>
    <w:p>
      <w:pPr>
        <w:pStyle w:val="3"/>
        <w:spacing w:before="75" w:beforeAutospacing="0" w:after="75" w:afterAutospacing="0" w:line="600" w:lineRule="exact"/>
        <w:ind w:firstLine="560" w:firstLineChars="200"/>
        <w:jc w:val="both"/>
        <w:rPr>
          <w:rFonts w:hint="eastAsia" w:cs="仿宋"/>
          <w:color w:val="000000"/>
          <w:sz w:val="28"/>
          <w:szCs w:val="28"/>
        </w:rPr>
      </w:pPr>
      <w:r>
        <w:rPr>
          <w:rFonts w:hint="eastAsia" w:cs="仿宋"/>
          <w:color w:val="000000"/>
          <w:sz w:val="28"/>
          <w:szCs w:val="28"/>
        </w:rPr>
        <w:t>第三步：资质审核。会务组将在三个工作日内进行用人单位资质审核，如提交材料不符合要求，需用人单位重新上传。</w:t>
      </w:r>
    </w:p>
    <w:p>
      <w:pPr>
        <w:pStyle w:val="3"/>
        <w:spacing w:before="75" w:beforeAutospacing="0" w:after="75" w:afterAutospacing="0" w:line="600" w:lineRule="exact"/>
        <w:ind w:firstLine="560" w:firstLineChars="200"/>
        <w:jc w:val="both"/>
        <w:rPr>
          <w:rFonts w:hint="eastAsia" w:cs="仿宋"/>
          <w:color w:val="000000"/>
          <w:sz w:val="28"/>
          <w:szCs w:val="28"/>
        </w:rPr>
      </w:pPr>
      <w:r>
        <w:rPr>
          <w:rFonts w:hint="eastAsia" w:cs="仿宋"/>
          <w:color w:val="000000"/>
          <w:sz w:val="28"/>
          <w:szCs w:val="28"/>
        </w:rPr>
        <w:t>说明：已经注册过的用人单位，可以直接进行第四步“发布最新招聘职位”。</w:t>
      </w:r>
    </w:p>
    <w:p>
      <w:pPr>
        <w:pStyle w:val="3"/>
        <w:spacing w:before="75" w:beforeAutospacing="0" w:after="75" w:afterAutospacing="0" w:line="600" w:lineRule="exact"/>
        <w:ind w:firstLine="560" w:firstLineChars="200"/>
        <w:jc w:val="both"/>
        <w:rPr>
          <w:rFonts w:hint="eastAsia" w:cs="仿宋"/>
          <w:color w:val="000000"/>
          <w:sz w:val="28"/>
          <w:szCs w:val="28"/>
        </w:rPr>
      </w:pPr>
      <w:r>
        <w:rPr>
          <w:rFonts w:hint="eastAsia" w:cs="仿宋"/>
          <w:color w:val="000000"/>
          <w:sz w:val="28"/>
          <w:szCs w:val="28"/>
        </w:rPr>
        <w:t>第四步：发布最新招聘职位。核对是否发布在线招聘职位或已经发布在线招聘职位有效性，保障学生能够对心仪职位顺利投递简历。</w:t>
      </w:r>
    </w:p>
    <w:p>
      <w:pPr>
        <w:pStyle w:val="3"/>
        <w:spacing w:before="75" w:beforeAutospacing="0" w:after="75" w:afterAutospacing="0" w:line="600" w:lineRule="exact"/>
        <w:ind w:firstLine="560" w:firstLineChars="200"/>
        <w:jc w:val="both"/>
        <w:rPr>
          <w:rFonts w:hint="eastAsia" w:cs="仿宋"/>
          <w:color w:val="000000"/>
          <w:sz w:val="28"/>
          <w:szCs w:val="28"/>
        </w:rPr>
      </w:pPr>
      <w:r>
        <w:rPr>
          <w:rFonts w:hint="eastAsia" w:cs="仿宋"/>
          <w:color w:val="000000"/>
          <w:sz w:val="28"/>
          <w:szCs w:val="28"/>
        </w:rPr>
        <w:t>第五步：报名参加网络双选会。通过资质审核后，使用【用户登录-用人单位入口】登录，选择本场【双选会】报名。</w:t>
      </w:r>
    </w:p>
    <w:p>
      <w:pPr>
        <w:pStyle w:val="3"/>
        <w:spacing w:before="75" w:beforeAutospacing="0" w:after="75" w:afterAutospacing="0" w:line="600" w:lineRule="exact"/>
        <w:ind w:firstLine="560" w:firstLineChars="200"/>
        <w:jc w:val="both"/>
        <w:rPr>
          <w:rFonts w:hint="eastAsia" w:cs="仿宋"/>
          <w:color w:val="000000"/>
          <w:sz w:val="28"/>
          <w:szCs w:val="28"/>
        </w:rPr>
      </w:pPr>
    </w:p>
    <w:p>
      <w:pPr>
        <w:pStyle w:val="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>
        <w:rPr>
          <w:rFonts w:hint="eastAsia" w:cs="仿宋"/>
          <w:color w:val="000000"/>
          <w:sz w:val="28"/>
          <w:szCs w:val="28"/>
        </w:rPr>
        <w:t>审核结果烦请及时登录我校就业创业信息网【用户登录-用人单位入口】登录后，点击【我的双选会】查看，通过审核的用人单位，即视为加入本场网络双选会；我校毕业生可通过学校就业创业信息网本场双选会页面或移动端（微信工作啦小程序）进入网络会场，查看用人单位公司介绍、职位详情，投递电子简历；烦请参会用人单位安排专人在线开展网络招聘活动，及时查看学生简历、与学生沟通、进行远程面试等。</w:t>
      </w:r>
    </w:p>
    <w:p>
      <w:pPr>
        <w:pStyle w:val="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>
        <w:rPr>
          <w:rFonts w:hint="eastAsia" w:cs="仿宋"/>
          <w:color w:val="000000"/>
          <w:sz w:val="28"/>
          <w:szCs w:val="28"/>
        </w:rPr>
        <w:t>7.联系方式</w:t>
      </w:r>
    </w:p>
    <w:p>
      <w:pPr>
        <w:spacing w:line="600" w:lineRule="exact"/>
        <w:ind w:firstLine="560" w:firstLineChars="200"/>
        <w:rPr>
          <w:rFonts w:hint="default" w:ascii="宋体" w:hAnsi="宋体" w:eastAsia="宋体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仿宋"/>
          <w:color w:val="000000"/>
          <w:kern w:val="0"/>
          <w:sz w:val="28"/>
          <w:szCs w:val="28"/>
        </w:rPr>
        <w:t>学院联系人：</w:t>
      </w:r>
      <w:r>
        <w:rPr>
          <w:rFonts w:hint="eastAsia" w:ascii="宋体" w:hAnsi="宋体" w:eastAsia="宋体" w:cs="仿宋"/>
          <w:color w:val="000000"/>
          <w:kern w:val="0"/>
          <w:sz w:val="28"/>
          <w:szCs w:val="28"/>
          <w:lang w:eastAsia="zh-CN"/>
        </w:rPr>
        <w:t>刘</w:t>
      </w:r>
      <w:r>
        <w:rPr>
          <w:rFonts w:hint="eastAsia" w:ascii="宋体" w:hAnsi="宋体" w:eastAsia="宋体" w:cs="仿宋"/>
          <w:color w:val="000000"/>
          <w:kern w:val="0"/>
          <w:sz w:val="28"/>
          <w:szCs w:val="28"/>
          <w:lang w:val="en-US" w:eastAsia="zh-CN"/>
        </w:rPr>
        <w:t>老师 18239991729</w:t>
      </w:r>
    </w:p>
    <w:p>
      <w:pPr>
        <w:spacing w:line="600" w:lineRule="exact"/>
        <w:ind w:firstLine="560" w:firstLineChars="200"/>
        <w:rPr>
          <w:rFonts w:ascii="宋体" w:hAnsi="宋体" w:eastAsia="宋体" w:cs="仿宋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仿宋"/>
          <w:color w:val="000000"/>
          <w:sz w:val="28"/>
          <w:szCs w:val="28"/>
        </w:rPr>
        <w:t>学校就业创业信息网网址：</w:t>
      </w:r>
      <w:r>
        <w:fldChar w:fldCharType="begin"/>
      </w:r>
      <w:r>
        <w:instrText xml:space="preserve"> HYPERLINK "http://jiuye.hnuahe.edu.cn/" </w:instrText>
      </w:r>
      <w:r>
        <w:fldChar w:fldCharType="separate"/>
      </w:r>
      <w:r>
        <w:rPr>
          <w:rStyle w:val="8"/>
          <w:rFonts w:hint="eastAsia" w:ascii="宋体" w:hAnsi="宋体" w:eastAsia="宋体" w:cs="仿宋"/>
          <w:b/>
          <w:bCs/>
          <w:sz w:val="28"/>
          <w:szCs w:val="28"/>
          <w:u w:val="none"/>
        </w:rPr>
        <w:t>http://jiuye.hnuahe.edu.cn/</w:t>
      </w:r>
      <w:r>
        <w:rPr>
          <w:rStyle w:val="8"/>
          <w:rFonts w:hint="eastAsia" w:ascii="宋体" w:hAnsi="宋体" w:eastAsia="宋体" w:cs="仿宋"/>
          <w:b/>
          <w:bCs/>
          <w:sz w:val="28"/>
          <w:szCs w:val="28"/>
          <w:u w:val="none"/>
        </w:rPr>
        <w:fldChar w:fldCharType="end"/>
      </w:r>
    </w:p>
    <w:p>
      <w:pPr>
        <w:pStyle w:val="3"/>
        <w:spacing w:before="75" w:beforeAutospacing="0" w:after="75" w:afterAutospacing="0"/>
        <w:jc w:val="both"/>
        <w:rPr>
          <w:rFonts w:cs="sans-serif"/>
          <w:color w:val="000000"/>
          <w:sz w:val="28"/>
          <w:szCs w:val="28"/>
        </w:rPr>
      </w:pPr>
      <w:r>
        <w:rPr>
          <w:rFonts w:hint="eastAsia" w:cs="仿宋"/>
          <w:color w:val="000000"/>
          <w:sz w:val="28"/>
          <w:szCs w:val="28"/>
        </w:rPr>
        <w:t>再次诚邀，敬请指导！</w:t>
      </w:r>
    </w:p>
    <w:p>
      <w:pPr>
        <w:ind w:firstLine="2240" w:firstLineChars="800"/>
        <w:rPr>
          <w:rFonts w:ascii="宋体" w:hAnsi="宋体" w:eastAsia="宋体" w:cs="仿宋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49"/>
    <w:rsid w:val="00024F0E"/>
    <w:rsid w:val="0006079A"/>
    <w:rsid w:val="00214782"/>
    <w:rsid w:val="00234519"/>
    <w:rsid w:val="00343449"/>
    <w:rsid w:val="004278E7"/>
    <w:rsid w:val="0055780A"/>
    <w:rsid w:val="00640AED"/>
    <w:rsid w:val="00682CEA"/>
    <w:rsid w:val="00742B87"/>
    <w:rsid w:val="00867A93"/>
    <w:rsid w:val="00AA4F6E"/>
    <w:rsid w:val="00AB7DF8"/>
    <w:rsid w:val="00CC33FE"/>
    <w:rsid w:val="00F749A0"/>
    <w:rsid w:val="00F84867"/>
    <w:rsid w:val="19014C9C"/>
    <w:rsid w:val="3F6D11F9"/>
    <w:rsid w:val="51A322FA"/>
    <w:rsid w:val="6EAE7655"/>
    <w:rsid w:val="778D6811"/>
    <w:rsid w:val="788A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234</Words>
  <Characters>1336</Characters>
  <Lines>11</Lines>
  <Paragraphs>3</Paragraphs>
  <TotalTime>10</TotalTime>
  <ScaleCrop>false</ScaleCrop>
  <LinksUpToDate>false</LinksUpToDate>
  <CharactersWithSpaces>1567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2021-12-05T01:14:00Z</dcterms:created>
  <dc:creator>崧辰 史</dc:creator>
  <cp:lastModifiedBy>刘阳</cp:lastModifiedBy>
  <dcterms:modified xsi:type="dcterms:W3CDTF">2021-12-13T03:12:54Z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4D5B7BCE9D344982905D30F3CA61B5CC</vt:lpwstr>
  </property>
</Properties>
</file>