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Style w:val="5"/>
          <w:rFonts w:ascii="仿宋" w:hAnsi="仿宋" w:eastAsia="仿宋" w:cs="仿宋"/>
          <w:color w:val="000000"/>
          <w:sz w:val="31"/>
          <w:szCs w:val="31"/>
        </w:rPr>
      </w:pPr>
      <w:r>
        <w:rPr>
          <w:rStyle w:val="5"/>
          <w:rFonts w:hint="eastAsia" w:ascii="仿宋" w:hAnsi="仿宋" w:eastAsia="仿宋" w:cs="仿宋"/>
          <w:color w:val="000000"/>
          <w:sz w:val="31"/>
          <w:szCs w:val="31"/>
        </w:rPr>
        <w:t>信息工程学院（软件学院）</w:t>
      </w:r>
    </w:p>
    <w:p>
      <w:pPr>
        <w:pStyle w:val="2"/>
        <w:spacing w:line="360" w:lineRule="auto"/>
        <w:jc w:val="center"/>
        <w:rPr>
          <w:rStyle w:val="5"/>
          <w:rFonts w:ascii="仿宋" w:hAnsi="仿宋" w:eastAsia="仿宋" w:cs="仿宋"/>
          <w:color w:val="000000"/>
          <w:sz w:val="31"/>
          <w:szCs w:val="31"/>
        </w:rPr>
      </w:pPr>
      <w:r>
        <w:rPr>
          <w:rStyle w:val="5"/>
          <w:rFonts w:hint="eastAsia" w:ascii="仿宋" w:hAnsi="仿宋" w:eastAsia="仿宋" w:cs="仿宋"/>
          <w:color w:val="000000"/>
          <w:sz w:val="31"/>
          <w:szCs w:val="31"/>
        </w:rPr>
        <w:t>2021届毕业生专场网络双选会邀请函</w:t>
      </w:r>
    </w:p>
    <w:p>
      <w:pPr>
        <w:pStyle w:val="2"/>
        <w:spacing w:line="360" w:lineRule="auto"/>
        <w:jc w:val="center"/>
        <w:rPr>
          <w:rFonts w:ascii="仿宋" w:hAnsi="仿宋" w:eastAsia="仿宋" w:cs="仿宋"/>
          <w:b/>
          <w:bCs/>
          <w:color w:val="000000"/>
          <w:sz w:val="31"/>
          <w:szCs w:val="31"/>
        </w:rPr>
      </w:pPr>
      <w:r>
        <w:rPr>
          <w:rStyle w:val="5"/>
          <w:rFonts w:hint="eastAsia" w:ascii="仿宋" w:hAnsi="仿宋" w:eastAsia="仿宋" w:cs="仿宋"/>
          <w:color w:val="000000"/>
          <w:sz w:val="31"/>
          <w:szCs w:val="31"/>
        </w:rPr>
        <w:t>【校内】</w:t>
      </w:r>
      <w:r>
        <w:rPr>
          <w:rStyle w:val="5"/>
          <w:rFonts w:ascii="Calibri" w:hAnsi="Calibri" w:eastAsia="仿宋" w:cs="Calibri"/>
          <w:color w:val="000000"/>
          <w:sz w:val="31"/>
          <w:szCs w:val="31"/>
        </w:rPr>
        <w:t> </w:t>
      </w:r>
      <w:r>
        <w:rPr>
          <w:rStyle w:val="5"/>
          <w:rFonts w:hint="eastAsia" w:ascii="仿宋" w:hAnsi="仿宋" w:eastAsia="仿宋" w:cs="仿宋"/>
          <w:color w:val="000000"/>
          <w:sz w:val="31"/>
          <w:szCs w:val="31"/>
        </w:rPr>
        <w:t>【线上】</w:t>
      </w:r>
    </w:p>
    <w:p>
      <w:pPr>
        <w:pStyle w:val="2"/>
        <w:spacing w:before="75" w:beforeAutospacing="0" w:after="75" w:afterAutospacing="0"/>
        <w:jc w:val="both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尊敬的用人单位：</w:t>
      </w:r>
    </w:p>
    <w:p>
      <w:pPr>
        <w:pStyle w:val="2"/>
        <w:spacing w:before="75" w:beforeAutospacing="0" w:after="75" w:afterAutospacing="0"/>
        <w:ind w:firstLine="555"/>
        <w:jc w:val="both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衷心感谢贵单位多年来对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信息工程学院（软件学院）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毕业生就业创业工作的鼎力支持！</w:t>
      </w:r>
    </w:p>
    <w:p>
      <w:pPr>
        <w:pStyle w:val="2"/>
        <w:spacing w:before="75" w:beforeAutospacing="0" w:after="75" w:afterAutospacing="0"/>
        <w:ind w:firstLine="555"/>
        <w:jc w:val="both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为保障用人单位校招和毕业生求职需求,经研究决定，信息工程学院（软件学院）在学校就业创业指导服务中心支持下，联合工作啦智慧化精准就业平台，于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</w:rPr>
        <w:t>5月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27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</w:rPr>
        <w:t>日至5月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31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开展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</w:rPr>
        <w:t>2021届毕业生专场网络双选会活动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，诚邀您的参加。现将学院概况及参会方式说明如下：</w:t>
      </w:r>
    </w:p>
    <w:p>
      <w:pPr>
        <w:pStyle w:val="2"/>
        <w:spacing w:before="75" w:beforeAutospacing="0" w:after="75" w:afterAutospacing="0"/>
        <w:jc w:val="both"/>
        <w:rPr>
          <w:rFonts w:ascii="sans-serif" w:hAnsi="sans-serif" w:eastAsia="sans-serif" w:cs="sans-serif"/>
          <w:color w:val="000000"/>
        </w:rPr>
      </w:pPr>
      <w:r>
        <w:rPr>
          <w:rStyle w:val="5"/>
          <w:rFonts w:hint="eastAsia" w:ascii="仿宋" w:hAnsi="仿宋" w:eastAsia="仿宋" w:cs="仿宋"/>
          <w:color w:val="000000"/>
          <w:sz w:val="28"/>
          <w:szCs w:val="28"/>
        </w:rPr>
        <w:t>一、学院及专业简介</w:t>
      </w:r>
    </w:p>
    <w:p>
      <w:pPr>
        <w:ind w:firstLine="560" w:firstLineChars="20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我院是学校具有鲜明新工科特色的学院之一，其前身是1997年成立的计算机应用系。信息工程学院开设有数字媒体技术、物联网工程和数据科学与大数据技术三个本科专业，电子信息工程技术、应用电子技术、软件技术三个三年制专科专业。软件学院开设有软件技术、网络技术、数字媒体技术等三个二年制专科专业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br w:type="textWrapping"/>
      </w:r>
      <w:r>
        <w:rPr>
          <w:rFonts w:ascii="Calibri" w:hAnsi="Calibri" w:eastAsia="仿宋" w:cs="Calibri"/>
          <w:color w:val="000000"/>
          <w:kern w:val="0"/>
          <w:sz w:val="28"/>
          <w:szCs w:val="28"/>
        </w:rPr>
        <w:t xml:space="preserve"> 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我院以素质教育为基础，以能力培养为核心，以创业就业为导向，不断提高应用型人才培养质量。近年来，各专业第一志愿报考率200%以上，就业率98%以上。在多年的办学过程中，逐步形成了“以素质为基础，以就业为导向，以能力为核心，以培养行业一线实用技能型人才为目标”的办学理念，办学成效在全省同类软件学院中名列前茅。</w:t>
      </w:r>
    </w:p>
    <w:p>
      <w:pPr>
        <w:pStyle w:val="2"/>
        <w:spacing w:before="75" w:beforeAutospacing="0" w:after="75" w:afterAutospacing="0"/>
        <w:jc w:val="both"/>
        <w:rPr>
          <w:rFonts w:ascii="sans-serif" w:hAnsi="sans-serif" w:eastAsia="sans-serif" w:cs="sans-serif"/>
          <w:color w:val="000000"/>
        </w:rPr>
      </w:pPr>
      <w:r>
        <w:rPr>
          <w:rStyle w:val="5"/>
          <w:rFonts w:hint="eastAsia" w:ascii="仿宋" w:hAnsi="仿宋" w:eastAsia="仿宋" w:cs="仿宋"/>
          <w:color w:val="000000"/>
          <w:sz w:val="28"/>
          <w:szCs w:val="28"/>
        </w:rPr>
        <w:t>二、具体报名事宜</w:t>
      </w:r>
    </w:p>
    <w:p>
      <w:pPr>
        <w:pStyle w:val="2"/>
        <w:spacing w:before="75" w:beforeAutospacing="0" w:after="75" w:afterAutospacing="0"/>
        <w:ind w:firstLine="555"/>
        <w:jc w:val="both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1.主办单位：河南牧业经济学院信息工程学院（软件学院）</w:t>
      </w:r>
    </w:p>
    <w:p>
      <w:pPr>
        <w:pStyle w:val="2"/>
        <w:spacing w:before="75" w:beforeAutospacing="0" w:after="75" w:afterAutospacing="0"/>
        <w:ind w:firstLine="555"/>
        <w:jc w:val="both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2.技术支持：工作啦智慧化精准就业平台</w:t>
      </w:r>
    </w:p>
    <w:p>
      <w:pPr>
        <w:pStyle w:val="2"/>
        <w:spacing w:before="75" w:beforeAutospacing="0" w:after="75" w:afterAutospacing="0"/>
        <w:ind w:firstLine="555"/>
        <w:jc w:val="both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3.网络双选会报名时间：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</w:rPr>
        <w:t>2021年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10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</w:rPr>
        <w:t>日-5月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24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</w:rPr>
        <w:t>日</w:t>
      </w:r>
    </w:p>
    <w:p>
      <w:pPr>
        <w:pStyle w:val="2"/>
        <w:spacing w:before="75" w:beforeAutospacing="0" w:after="75" w:afterAutospacing="0"/>
        <w:ind w:firstLine="555"/>
        <w:jc w:val="both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4.网络双选会召开时间：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</w:rPr>
        <w:t>2021年5月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27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</w:rPr>
        <w:t>日-5月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31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</w:rPr>
        <w:t>日</w:t>
      </w:r>
    </w:p>
    <w:p>
      <w:pPr>
        <w:pStyle w:val="2"/>
        <w:spacing w:before="75" w:beforeAutospacing="0" w:after="75" w:afterAutospacing="0"/>
        <w:ind w:firstLine="555"/>
        <w:jc w:val="both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5.网络双选会报名须知</w:t>
      </w:r>
    </w:p>
    <w:p>
      <w:pPr>
        <w:pStyle w:val="2"/>
        <w:spacing w:before="75" w:beforeAutospacing="0" w:after="75" w:afterAutospacing="0"/>
        <w:ind w:firstLine="555"/>
        <w:jc w:val="both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为给参加本次网络双选会的用人单位提供周到服务，确保招聘活动顺利开展，维护毕业生和用人单位合法权益。具体流程如下：</w:t>
      </w:r>
    </w:p>
    <w:p>
      <w:pPr>
        <w:pStyle w:val="2"/>
        <w:spacing w:before="75" w:beforeAutospacing="0" w:after="75" w:afterAutospacing="0"/>
        <w:ind w:firstLine="555"/>
        <w:jc w:val="both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第一步：提前准备相关电子版资质资料。①注册单位信息（包括但不限于单位简介、需求专业、人数、岗位设置、薪金待遇以及具体联系方式等内容）；②社会统一信用代码或营业执照副本原件扫描件（或复印件加盖单位公章扫描件）；③招聘人手持身份证照片。</w:t>
      </w:r>
    </w:p>
    <w:p>
      <w:pPr>
        <w:pStyle w:val="2"/>
        <w:spacing w:before="75" w:beforeAutospacing="0" w:after="75" w:afterAutospacing="0"/>
        <w:ind w:firstLine="555"/>
        <w:jc w:val="both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第二步：用人单位注册。登录我校就业创业信息网（</w:t>
      </w:r>
      <w:r>
        <w:fldChar w:fldCharType="begin"/>
      </w:r>
      <w:r>
        <w:instrText xml:space="preserve"> HYPERLINK "http://jiuye.hnuahe.edu.cn/"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b/>
          <w:bCs/>
          <w:sz w:val="28"/>
          <w:szCs w:val="28"/>
          <w:u w:val="none"/>
        </w:rPr>
        <w:t>http://jiuye.hnuahe.edu.cn/</w:t>
      </w:r>
      <w:r>
        <w:rPr>
          <w:rStyle w:val="7"/>
          <w:rFonts w:hint="eastAsia" w:ascii="仿宋" w:hAnsi="仿宋" w:eastAsia="仿宋" w:cs="仿宋"/>
          <w:b/>
          <w:bCs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）使用【用户登录-用人单位入口】进入系统后按要求逐项准确填写单位信息，上传相关资质资料。</w:t>
      </w:r>
    </w:p>
    <w:p>
      <w:pPr>
        <w:pStyle w:val="2"/>
        <w:spacing w:before="75" w:beforeAutospacing="0" w:after="75" w:afterAutospacing="0"/>
        <w:ind w:firstLine="555"/>
        <w:jc w:val="both"/>
        <w:rPr>
          <w:rFonts w:ascii="sans-serif" w:hAnsi="sans-serif" w:eastAsia="sans-serif" w:cs="sans-serif"/>
          <w:color w:val="000000"/>
        </w:rPr>
      </w:pPr>
      <w:r>
        <w:rPr>
          <w:rStyle w:val="6"/>
          <w:rFonts w:hint="eastAsia"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  <w:t>说明：已经注册过的用人单位，可以直接进行第三步“发布最新招聘职位”。</w:t>
      </w:r>
    </w:p>
    <w:p>
      <w:pPr>
        <w:pStyle w:val="2"/>
        <w:spacing w:before="75" w:beforeAutospacing="0" w:after="75" w:afterAutospacing="0"/>
        <w:ind w:firstLine="555"/>
        <w:jc w:val="both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第三步：发布最新招聘职位。核对是否发布在线招聘职位或已经发布在线招聘职位有效性，保障学生能够对心仪职位顺利投递简历。</w:t>
      </w:r>
    </w:p>
    <w:p>
      <w:pPr>
        <w:pStyle w:val="2"/>
        <w:spacing w:before="75" w:beforeAutospacing="0" w:after="75" w:afterAutospacing="0"/>
        <w:ind w:firstLine="555"/>
        <w:jc w:val="both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第四步：报名参加网络双选会。通过资质审核后，使用【用户登录-用人单位入口】登录，选择本场【网络双选会】报名。</w:t>
      </w:r>
    </w:p>
    <w:p>
      <w:pPr>
        <w:pStyle w:val="2"/>
        <w:spacing w:before="75" w:beforeAutospacing="0" w:after="75" w:afterAutospacing="0"/>
        <w:ind w:firstLine="555"/>
        <w:jc w:val="both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审核结果烦请及时登录我校就业创业信息网【用户登录-用人单位入口】登录后，点击【我的双选会】查看，通过审核的用人单位，即视为加入本场网络双选会；我校毕业生可通过学校就业创业信息网本场双选会页面或移动端（微信工作啦小程序）进入网络会场，查看用人单位公司介绍、职位详情，投递电子简历；烦请参会用人单位安排专人在线开展网络招聘活动，及时查看学生简历、与学生沟通、进行远程面试等。</w:t>
      </w:r>
    </w:p>
    <w:p>
      <w:pPr>
        <w:pStyle w:val="2"/>
        <w:spacing w:before="75" w:beforeAutospacing="0" w:after="75" w:afterAutospacing="0"/>
        <w:ind w:firstLine="555"/>
        <w:jc w:val="both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6.联系方式</w:t>
      </w:r>
    </w:p>
    <w:p>
      <w:pPr>
        <w:ind w:firstLine="560" w:firstLineChars="200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学院联系人：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叶老师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13526723061</w:t>
      </w:r>
    </w:p>
    <w:p>
      <w:pPr>
        <w:pStyle w:val="2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用人单位注册审核：</w:t>
      </w:r>
      <w:r>
        <w:rPr>
          <w:rFonts w:ascii="仿宋" w:hAnsi="仿宋" w:eastAsia="仿宋" w:cs="仿宋"/>
          <w:color w:val="000000"/>
          <w:sz w:val="28"/>
          <w:szCs w:val="28"/>
        </w:rPr>
        <w:t>0371-86176007</w:t>
      </w:r>
    </w:p>
    <w:p>
      <w:pPr>
        <w:pStyle w:val="2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招聘职位发布审核：</w:t>
      </w:r>
      <w:r>
        <w:rPr>
          <w:rFonts w:ascii="仿宋" w:hAnsi="仿宋" w:eastAsia="仿宋" w:cs="仿宋"/>
          <w:color w:val="000000"/>
          <w:sz w:val="28"/>
          <w:szCs w:val="28"/>
        </w:rPr>
        <w:t>0371-63515810</w:t>
      </w:r>
      <w:r>
        <w:rPr>
          <w:rFonts w:ascii="Calibri" w:hAnsi="Calibri" w:eastAsia="仿宋" w:cs="Calibri"/>
          <w:color w:val="000000"/>
          <w:sz w:val="28"/>
          <w:szCs w:val="28"/>
        </w:rPr>
        <w:t>  </w:t>
      </w:r>
    </w:p>
    <w:p>
      <w:pPr>
        <w:ind w:firstLine="560" w:firstLineChars="200"/>
        <w:rPr>
          <w:rStyle w:val="7"/>
          <w:rFonts w:ascii="仿宋" w:hAnsi="仿宋" w:eastAsia="仿宋" w:cs="仿宋"/>
          <w:b/>
          <w:bCs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学校就业创业信息网网址：</w:t>
      </w:r>
      <w:r>
        <w:fldChar w:fldCharType="begin"/>
      </w:r>
      <w:r>
        <w:instrText xml:space="preserve"> HYPERLINK "http://jiuye.hnuahe.edu.cn/"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b/>
          <w:bCs/>
          <w:sz w:val="28"/>
          <w:szCs w:val="28"/>
          <w:u w:val="none"/>
        </w:rPr>
        <w:t>http://jiuye.hnuahe.edu.cn/</w:t>
      </w:r>
      <w:r>
        <w:rPr>
          <w:rStyle w:val="7"/>
          <w:rFonts w:hint="eastAsia" w:ascii="仿宋" w:hAnsi="仿宋" w:eastAsia="仿宋" w:cs="仿宋"/>
          <w:b/>
          <w:bCs/>
          <w:sz w:val="28"/>
          <w:szCs w:val="28"/>
          <w:u w:val="none"/>
        </w:rPr>
        <w:fldChar w:fldCharType="end"/>
      </w:r>
    </w:p>
    <w:p>
      <w:pPr>
        <w:pStyle w:val="2"/>
        <w:spacing w:before="75" w:beforeAutospacing="0" w:after="75" w:afterAutospacing="0"/>
        <w:ind w:firstLine="555"/>
        <w:jc w:val="both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网报中如遇问题可拨打技术支持电话（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4006669901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）或微信识别下图二维码咨询：</w:t>
      </w:r>
    </w:p>
    <w:p>
      <w:pPr>
        <w:ind w:firstLine="2240" w:firstLineChars="80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drawing>
          <wp:inline distT="0" distB="0" distL="0" distR="0">
            <wp:extent cx="1809750" cy="25050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3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75" w:beforeAutospacing="0" w:after="75" w:afterAutospacing="0"/>
        <w:ind w:firstLine="555"/>
        <w:jc w:val="both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再次诚邀，敬请指导！</w:t>
      </w:r>
    </w:p>
    <w:p>
      <w:pPr>
        <w:ind w:firstLine="2240" w:firstLineChars="8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49"/>
    <w:rsid w:val="00343449"/>
    <w:rsid w:val="00742B87"/>
    <w:rsid w:val="00867A93"/>
    <w:rsid w:val="3F6D11F9"/>
    <w:rsid w:val="778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223</Words>
  <Characters>1273</Characters>
  <Lines>10</Lines>
  <Paragraphs>2</Paragraphs>
  <TotalTime>23</TotalTime>
  <ScaleCrop>false</ScaleCrop>
  <LinksUpToDate>false</LinksUpToDate>
  <CharactersWithSpaces>1494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2021-05-08T07:19:00Z</dcterms:created>
  <dc:creator>崧辰 史</dc:creator>
  <cp:lastModifiedBy>葉</cp:lastModifiedBy>
  <dcterms:modified xsi:type="dcterms:W3CDTF">2021-05-08T08:37:16Z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93AB34E672AB47BAB350C45C86027A8F</vt:lpwstr>
  </property>
</Properties>
</file>