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13C" w:rsidRPr="00735DDF" w:rsidRDefault="00D0013C" w:rsidP="00735DDF">
      <w:pPr>
        <w:jc w:val="center"/>
        <w:rPr>
          <w:rFonts w:ascii="宋体" w:eastAsia="宋体" w:hAnsi="宋体"/>
          <w:sz w:val="28"/>
          <w:szCs w:val="32"/>
        </w:rPr>
      </w:pPr>
      <w:r w:rsidRPr="00735DDF">
        <w:rPr>
          <w:rFonts w:ascii="宋体" w:eastAsia="宋体" w:hAnsi="宋体" w:hint="eastAsia"/>
          <w:sz w:val="28"/>
          <w:szCs w:val="32"/>
        </w:rPr>
        <w:t>河南牧业经济学院</w:t>
      </w:r>
      <w:r w:rsidRPr="00735DDF">
        <w:rPr>
          <w:rFonts w:ascii="宋体" w:eastAsia="宋体" w:hAnsi="宋体"/>
          <w:sz w:val="28"/>
          <w:szCs w:val="32"/>
        </w:rPr>
        <w:t>2024届金融与会计类</w:t>
      </w:r>
      <w:r w:rsidRPr="00735DDF">
        <w:rPr>
          <w:rFonts w:ascii="宋体" w:eastAsia="宋体" w:hAnsi="宋体" w:hint="eastAsia"/>
          <w:sz w:val="28"/>
          <w:szCs w:val="32"/>
        </w:rPr>
        <w:t>毕业生校园招聘会</w:t>
      </w:r>
    </w:p>
    <w:p w:rsidR="00D0013C" w:rsidRPr="00735DDF" w:rsidRDefault="00D0013C" w:rsidP="00D0013C">
      <w:pPr>
        <w:rPr>
          <w:rFonts w:ascii="宋体" w:eastAsia="宋体" w:hAnsi="宋体"/>
        </w:rPr>
      </w:pPr>
    </w:p>
    <w:p w:rsidR="00D0013C" w:rsidRPr="00735DDF" w:rsidRDefault="00D0013C" w:rsidP="00D0013C">
      <w:pPr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尊敬的用人单位：</w:t>
      </w:r>
    </w:p>
    <w:p w:rsidR="00D0013C" w:rsidRPr="00735DDF" w:rsidRDefault="00D0013C" w:rsidP="00DE2544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衷心感谢贵单位多年来对我院毕业生就业工作的鼎力支持！</w:t>
      </w:r>
      <w:r w:rsidRPr="00735DDF">
        <w:rPr>
          <w:rFonts w:ascii="宋体" w:eastAsia="宋体" w:hAnsi="宋体"/>
        </w:rPr>
        <w:t>金融与会计学院</w:t>
      </w:r>
      <w:r w:rsidR="00735DDF">
        <w:rPr>
          <w:rFonts w:ascii="宋体" w:eastAsia="宋体" w:hAnsi="宋体" w:hint="eastAsia"/>
        </w:rPr>
        <w:t>2</w:t>
      </w:r>
      <w:r w:rsidR="00735DDF">
        <w:rPr>
          <w:rFonts w:ascii="宋体" w:eastAsia="宋体" w:hAnsi="宋体"/>
        </w:rPr>
        <w:t>024</w:t>
      </w:r>
      <w:r w:rsidRPr="00735DDF">
        <w:rPr>
          <w:rFonts w:ascii="宋体" w:eastAsia="宋体" w:hAnsi="宋体"/>
        </w:rPr>
        <w:t>届共有毕业生890人，专业涵盖会计学、会计学（注册会计师方向）、会计学（CIMA方向）、财务管理、审计学、金融学、投资学、保险学等专业与方向。</w:t>
      </w:r>
      <w:r w:rsidRPr="00735DDF">
        <w:rPr>
          <w:rFonts w:ascii="宋体" w:eastAsia="宋体" w:hAnsi="宋体" w:hint="eastAsia"/>
        </w:rPr>
        <w:t>为</w:t>
      </w:r>
      <w:r w:rsidRPr="00735DDF">
        <w:rPr>
          <w:rFonts w:ascii="宋体" w:eastAsia="宋体" w:hAnsi="宋体"/>
        </w:rPr>
        <w:t>做好我院2024届毕业生就业工作，为毕业生求职和用人单位招聘人才搭建平台，金融与会计学院决定于2023年1</w:t>
      </w:r>
      <w:r w:rsidR="00DE2544">
        <w:rPr>
          <w:rFonts w:ascii="宋体" w:eastAsia="宋体" w:hAnsi="宋体" w:hint="eastAsia"/>
        </w:rPr>
        <w:t>1</w:t>
      </w:r>
      <w:r w:rsidRPr="00735DDF">
        <w:rPr>
          <w:rFonts w:ascii="宋体" w:eastAsia="宋体" w:hAnsi="宋体"/>
        </w:rPr>
        <w:t>月2日举办</w:t>
      </w:r>
      <w:r w:rsidRPr="00735DDF">
        <w:rPr>
          <w:rFonts w:ascii="宋体" w:eastAsia="宋体" w:hAnsi="宋体" w:hint="eastAsia"/>
        </w:rPr>
        <w:t>秋季</w:t>
      </w:r>
      <w:r w:rsidRPr="00735DDF">
        <w:rPr>
          <w:rFonts w:ascii="宋体" w:eastAsia="宋体" w:hAnsi="宋体"/>
        </w:rPr>
        <w:t>校园双选会，在此诚挚邀请各家用人单位参会！具体事宜如下：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一、主办单位：金融与会计学院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二、参会对象：用人单位、我院</w:t>
      </w:r>
      <w:r w:rsidRPr="00735DDF">
        <w:rPr>
          <w:rFonts w:ascii="宋体" w:eastAsia="宋体" w:hAnsi="宋体"/>
        </w:rPr>
        <w:t>2024届毕业生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三、参会时间：</w:t>
      </w:r>
      <w:r w:rsidRPr="00735DDF">
        <w:rPr>
          <w:rFonts w:ascii="宋体" w:eastAsia="宋体" w:hAnsi="宋体"/>
        </w:rPr>
        <w:t>2023年</w:t>
      </w:r>
      <w:r w:rsidRPr="00735DDF">
        <w:rPr>
          <w:rFonts w:ascii="宋体" w:eastAsia="宋体" w:hAnsi="宋体" w:hint="eastAsia"/>
        </w:rPr>
        <w:t>1</w:t>
      </w:r>
      <w:r w:rsidR="00DE2544">
        <w:rPr>
          <w:rFonts w:ascii="宋体" w:eastAsia="宋体" w:hAnsi="宋体" w:hint="eastAsia"/>
        </w:rPr>
        <w:t>1</w:t>
      </w:r>
      <w:r w:rsidRPr="00735DDF">
        <w:rPr>
          <w:rFonts w:ascii="宋体" w:eastAsia="宋体" w:hAnsi="宋体"/>
        </w:rPr>
        <w:t>月2日 9:00—14:00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四、参会地点：河南牧业经济学院英才校区（郑州市惠济区英才街</w:t>
      </w:r>
      <w:r w:rsidRPr="00735DDF">
        <w:rPr>
          <w:rFonts w:ascii="宋体" w:eastAsia="宋体" w:hAnsi="宋体"/>
        </w:rPr>
        <w:t>146号）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五、双选会报名须知：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/>
        </w:rPr>
        <w:t>1.报名时间：自即日起至2023年1</w:t>
      </w:r>
      <w:r w:rsidR="00DE2544">
        <w:rPr>
          <w:rFonts w:ascii="宋体" w:eastAsia="宋体" w:hAnsi="宋体" w:hint="eastAsia"/>
        </w:rPr>
        <w:t>0</w:t>
      </w:r>
      <w:r w:rsidRPr="00735DDF">
        <w:rPr>
          <w:rFonts w:ascii="宋体" w:eastAsia="宋体" w:hAnsi="宋体"/>
        </w:rPr>
        <w:t>月</w:t>
      </w:r>
      <w:r w:rsidR="00DE2544">
        <w:rPr>
          <w:rFonts w:ascii="宋体" w:eastAsia="宋体" w:hAnsi="宋体" w:hint="eastAsia"/>
        </w:rPr>
        <w:t>29</w:t>
      </w:r>
      <w:r w:rsidR="00DE2544">
        <w:rPr>
          <w:rFonts w:ascii="宋体" w:eastAsia="宋体" w:hAnsi="宋体"/>
        </w:rPr>
        <w:t>日</w:t>
      </w:r>
      <w:r w:rsidRPr="00735DDF">
        <w:rPr>
          <w:rFonts w:ascii="宋体" w:eastAsia="宋体" w:hAnsi="宋体"/>
        </w:rPr>
        <w:t>。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/>
        </w:rPr>
        <w:t>2.本次双选会采用网络报名的方式，具体流程如下：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第一步：提前准备相关资料。①电子版资质材料：社会统一信用代码或营业执照副本原件扫描件（或复印件加盖单位公章扫描件）、招聘专员手持身份证照片、校园招聘进校申请（见附件或网报时下载“参会回执单”，需加盖用人单位公章。）；②用人单位信息：单位简介、需求专业、人数、岗位设置、薪金待遇以及具体联系方式等内容（审核贵单位资质时将审核相关信息，请按照注册提示完整填写）。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第二步：用人单位注册。登录我校就业创业信息网（</w:t>
      </w:r>
      <w:r w:rsidR="00735DDF" w:rsidRPr="00735DDF">
        <w:rPr>
          <w:rFonts w:ascii="宋体" w:eastAsia="宋体" w:hAnsi="宋体"/>
        </w:rPr>
        <w:t>http://hnuahe.goworkla.cn/</w:t>
      </w:r>
      <w:r w:rsidRPr="00735DDF">
        <w:rPr>
          <w:rFonts w:ascii="宋体" w:eastAsia="宋体" w:hAnsi="宋体"/>
        </w:rPr>
        <w:t>），点击【用户登录-用人单位入口】进入系统后按要求逐项准确填写单位信息，上传相关资质资料。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第三步：资质审核。会务组将在规定的工作日内进行用人单位资质审核，如提交材料不符合要求，需用人单位重新上传；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说明：已经注册过的用人单位，可以直接进行第四步“双选会报名”。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第四步：双选会报名。用人单位在通过资质审核后可自行登录系统选择“双选会”栏目进行报名。报名同时①需发布招聘职位和相应的招聘专业，②上传校园招聘进校申请扫描件（需加盖用人单位公章），③双选会申请，需在“双选会”中申请，并指定相应的学院，④如有面试需求，请提前联系会务组。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lastRenderedPageBreak/>
        <w:t>第五步：报名审核。会务组进行双选会报名审核，如参会单位提交材料不符合要求需重新上传，审核通过后完成报名。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第六步：参会确认。会务组拟在指</w:t>
      </w:r>
      <w:r w:rsidR="00735DDF" w:rsidRPr="00735DDF">
        <w:rPr>
          <w:rFonts w:ascii="宋体" w:eastAsia="宋体" w:hAnsi="宋体"/>
        </w:rPr>
        <w:t>10</w:t>
      </w:r>
      <w:r w:rsidRPr="00735DDF">
        <w:rPr>
          <w:rFonts w:ascii="宋体" w:eastAsia="宋体" w:hAnsi="宋体"/>
        </w:rPr>
        <w:t>月</w:t>
      </w:r>
      <w:r w:rsidR="00ED06C1">
        <w:rPr>
          <w:rFonts w:ascii="宋体" w:eastAsia="宋体" w:hAnsi="宋体" w:hint="eastAsia"/>
        </w:rPr>
        <w:t>3</w:t>
      </w:r>
      <w:r w:rsidR="00735DDF" w:rsidRPr="00735DDF">
        <w:rPr>
          <w:rFonts w:ascii="宋体" w:eastAsia="宋体" w:hAnsi="宋体"/>
        </w:rPr>
        <w:t>0</w:t>
      </w:r>
      <w:r w:rsidRPr="00735DDF">
        <w:rPr>
          <w:rFonts w:ascii="宋体" w:eastAsia="宋体" w:hAnsi="宋体"/>
        </w:rPr>
        <w:t>日为通过双选会审核的用人单位分配展位，审核结果及展位信息烦请及时登录用人单位账户中【我的双选会】查看，并点击“确认参会”按钮，保存参会凭证，报到时现场凭参会凭证签到。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/>
        </w:rPr>
        <w:t>3.费用标准：免费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六、现场签到：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双选会当天</w:t>
      </w:r>
      <w:r w:rsidRPr="00735DDF">
        <w:rPr>
          <w:rFonts w:ascii="宋体" w:eastAsia="宋体" w:hAnsi="宋体"/>
        </w:rPr>
        <w:t>8:00—9:00，参会单位需按照前期通知在会务组服务台进行现场签到，签到时请出具双选会参会凭证、营业执照复印件、招聘专员身份证复印件，三者缺一不可。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七、会务服务和要求：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/>
        </w:rPr>
        <w:t>1.大会预设展位50个，每个展位提供洽谈桌椅一套，每个参会单位限2人参会。当天不接待未按照报名流程报名参会、临时参会用人单位，望谅解。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本次会议将根据各用人单位报名先后顺序安排企业参会。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/>
        </w:rPr>
        <w:t>3.用人单位不得私自搭建展台，有特殊需求或其他要求的，请提前与金融与会计学院</w:t>
      </w:r>
      <w:r w:rsidR="00735DDF" w:rsidRPr="00735DDF">
        <w:rPr>
          <w:rFonts w:ascii="宋体" w:eastAsia="宋体" w:hAnsi="宋体" w:hint="eastAsia"/>
        </w:rPr>
        <w:t>万</w:t>
      </w:r>
      <w:r w:rsidRPr="00735DDF">
        <w:rPr>
          <w:rFonts w:ascii="宋体" w:eastAsia="宋体" w:hAnsi="宋体"/>
        </w:rPr>
        <w:t>老师联系，可以根据招聘需要，携带本单位宣传资料。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/>
        </w:rPr>
        <w:t>4.为方便用人单位日常招聘，请登陆我校就业创业信息网，注册发布企业招聘信息（注册登记程序：注册-审核通过-信息发布-审核通过-发布）。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八、联系方式：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双选会报名咨询电话：金融与会计学院</w:t>
      </w:r>
      <w:r w:rsidRPr="00735DDF">
        <w:rPr>
          <w:rFonts w:ascii="宋体" w:eastAsia="宋体" w:hAnsi="宋体"/>
        </w:rPr>
        <w:t xml:space="preserve">  </w:t>
      </w:r>
      <w:r w:rsidR="00735DDF" w:rsidRPr="00735DDF">
        <w:rPr>
          <w:rFonts w:ascii="宋体" w:eastAsia="宋体" w:hAnsi="宋体" w:hint="eastAsia"/>
        </w:rPr>
        <w:t>万</w:t>
      </w:r>
      <w:r w:rsidRPr="00735DDF">
        <w:rPr>
          <w:rFonts w:ascii="宋体" w:eastAsia="宋体" w:hAnsi="宋体"/>
        </w:rPr>
        <w:t>老师</w:t>
      </w:r>
      <w:r w:rsidR="00735DDF" w:rsidRPr="00735DDF">
        <w:rPr>
          <w:rFonts w:ascii="宋体" w:eastAsia="宋体" w:hAnsi="宋体"/>
        </w:rPr>
        <w:t>15038071280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用人单位资质审核：</w:t>
      </w:r>
      <w:r w:rsidRPr="00735DDF">
        <w:rPr>
          <w:rFonts w:ascii="宋体" w:eastAsia="宋体" w:hAnsi="宋体"/>
        </w:rPr>
        <w:t>0371-86176007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用人单位职位发布审核：</w:t>
      </w:r>
      <w:r w:rsidRPr="00735DDF">
        <w:rPr>
          <w:rFonts w:ascii="宋体" w:eastAsia="宋体" w:hAnsi="宋体"/>
        </w:rPr>
        <w:t>0371-63515810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学校就业创业信息网：</w:t>
      </w:r>
      <w:r w:rsidR="00735DDF" w:rsidRPr="00735DDF">
        <w:rPr>
          <w:rFonts w:ascii="宋体" w:eastAsia="宋体" w:hAnsi="宋体"/>
        </w:rPr>
        <w:t>http://hnuahe.goworkla.cn/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九、参会路线：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在手机导航</w:t>
      </w:r>
      <w:r w:rsidRPr="00735DDF">
        <w:rPr>
          <w:rFonts w:ascii="宋体" w:eastAsia="宋体" w:hAnsi="宋体"/>
        </w:rPr>
        <w:t>APP中搜索“河南牧业经济学院英才校区南门”查看交通路线。</w:t>
      </w:r>
    </w:p>
    <w:p w:rsidR="00D0013C" w:rsidRPr="00735DDF" w:rsidRDefault="00D0013C" w:rsidP="00735DDF">
      <w:pPr>
        <w:ind w:firstLineChars="200" w:firstLine="420"/>
        <w:rPr>
          <w:rFonts w:ascii="宋体" w:eastAsia="宋体" w:hAnsi="宋体"/>
        </w:rPr>
      </w:pPr>
    </w:p>
    <w:p w:rsidR="00D0013C" w:rsidRPr="00A05AB3" w:rsidRDefault="00D0013C" w:rsidP="00735DDF">
      <w:pPr>
        <w:ind w:firstLineChars="200" w:firstLine="420"/>
        <w:rPr>
          <w:rFonts w:ascii="宋体" w:eastAsia="宋体" w:hAnsi="宋体"/>
        </w:rPr>
      </w:pPr>
      <w:r w:rsidRPr="00735DDF">
        <w:rPr>
          <w:rFonts w:ascii="宋体" w:eastAsia="宋体" w:hAnsi="宋体" w:hint="eastAsia"/>
        </w:rPr>
        <w:t>注：网报中如遇问题可拨打技术支持电话（</w:t>
      </w:r>
      <w:r w:rsidRPr="00735DDF">
        <w:rPr>
          <w:rFonts w:ascii="宋体" w:eastAsia="宋体" w:hAnsi="宋体"/>
        </w:rPr>
        <w:t>400-666-9901）或微信识别下图二维码咨询：</w:t>
      </w:r>
      <w:r w:rsidR="00A05AB3">
        <w:rPr>
          <w:noProof/>
        </w:rPr>
        <w:lastRenderedPageBreak/>
        <w:drawing>
          <wp:inline distT="0" distB="0" distL="0" distR="0">
            <wp:extent cx="2298065" cy="2298065"/>
            <wp:effectExtent l="0" t="0" r="0" b="0"/>
            <wp:docPr id="180843485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13C" w:rsidRPr="00A05AB3" w:rsidSect="00DE1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642A"/>
    <w:multiLevelType w:val="hybridMultilevel"/>
    <w:tmpl w:val="9F3C2AC2"/>
    <w:lvl w:ilvl="0" w:tplc="626C38D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48878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13C"/>
    <w:rsid w:val="006266D0"/>
    <w:rsid w:val="00735DDF"/>
    <w:rsid w:val="007E67F1"/>
    <w:rsid w:val="0083480F"/>
    <w:rsid w:val="00A05AB3"/>
    <w:rsid w:val="00CD75C7"/>
    <w:rsid w:val="00D0013C"/>
    <w:rsid w:val="00DE1195"/>
    <w:rsid w:val="00DE2544"/>
    <w:rsid w:val="00E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03FD1-597E-48E9-AA51-302CBA51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 wan</dc:creator>
  <cp:keywords/>
  <dc:description/>
  <cp:lastModifiedBy>xy wan</cp:lastModifiedBy>
  <cp:revision>8</cp:revision>
  <dcterms:created xsi:type="dcterms:W3CDTF">2023-09-25T07:23:00Z</dcterms:created>
  <dcterms:modified xsi:type="dcterms:W3CDTF">2023-09-25T10:51:00Z</dcterms:modified>
</cp:coreProperties>
</file>