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450" w:lineRule="atLeast"/>
        <w:ind w:firstLine="420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/>
        </w:rPr>
        <w:t>附件：</w:t>
      </w:r>
    </w:p>
    <w:p>
      <w:pPr>
        <w:pStyle w:val="正文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450" w:lineRule="atLeast"/>
        <w:ind w:firstLine="420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zh-TW" w:eastAsia="zh-TW"/>
        </w:rPr>
      </w:pP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仿宋" w:cs="仿宋" w:hAnsi="仿宋" w:eastAsia="仿宋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lang w:val="zh-TW" w:eastAsia="zh-TW"/>
        </w:rPr>
      </w:pP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20" w:lineRule="atLeast"/>
        <w:jc w:val="center"/>
        <w:rPr>
          <w:rFonts w:ascii="黑体" w:cs="黑体" w:hAnsi="黑体" w:eastAsia="黑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</w:rPr>
      </w:pPr>
      <w:r>
        <w:rPr>
          <w:rFonts w:ascii="黑体" w:cs="黑体" w:hAnsi="黑体" w:eastAsia="黑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zh-TW" w:eastAsia="zh-TW"/>
        </w:rPr>
        <w:t>河南科技大学</w:t>
      </w:r>
      <w:r>
        <w:rPr>
          <w:rFonts w:ascii="黑体" w:cs="黑体" w:hAnsi="黑体" w:eastAsia="黑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en-US"/>
        </w:rPr>
        <w:t>20</w:t>
      </w:r>
      <w:r>
        <w:rPr>
          <w:rFonts w:ascii="黑体" w:cs="黑体" w:hAnsi="黑体" w:eastAsia="黑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zh-TW" w:eastAsia="zh-TW"/>
        </w:rPr>
        <w:t>20</w:t>
      </w:r>
      <w:r>
        <w:rPr>
          <w:rFonts w:ascii="黑体" w:cs="黑体" w:hAnsi="黑体" w:eastAsia="黑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zh-TW" w:eastAsia="zh-TW"/>
        </w:rPr>
        <w:t>届毕业生</w:t>
      </w:r>
      <w:r>
        <w:rPr>
          <w:rFonts w:ascii="黑体" w:cs="黑体" w:hAnsi="黑体" w:eastAsia="黑体"/>
          <w:b w:val="1"/>
          <w:bCs w:val="1"/>
          <w:kern w:val="2"/>
          <w:rtl w:val="0"/>
          <w:lang w:val="zh-CN" w:eastAsia="zh-CN"/>
        </w:rPr>
        <w:t>春季</w:t>
      </w:r>
      <w:r>
        <w:rPr>
          <w:rFonts w:ascii="黑体" w:cs="黑体" w:hAnsi="黑体" w:eastAsia="黑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zh-TW" w:eastAsia="zh-TW"/>
        </w:rPr>
        <w:t>网络双选会（动科类专场）回执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20" w:lineRule="atLeast"/>
        <w:ind w:firstLine="959"/>
        <w:jc w:val="both"/>
        <w:rPr>
          <w:rFonts w:ascii="黑体" w:cs="黑体" w:hAnsi="黑体" w:eastAsia="黑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lang w:val="en-US"/>
        </w:rPr>
      </w:pPr>
    </w:p>
    <w:tbl>
      <w:tblPr>
        <w:tblW w:w="873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575"/>
        <w:gridCol w:w="1593"/>
        <w:gridCol w:w="959"/>
        <w:gridCol w:w="1593"/>
        <w:gridCol w:w="2016"/>
      </w:tblGrid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单位名称</w:t>
            </w:r>
          </w:p>
        </w:tc>
        <w:tc>
          <w:tcPr>
            <w:tcW w:type="dxa" w:w="616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单位地址</w:t>
            </w:r>
          </w:p>
        </w:tc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邮编</w:t>
            </w:r>
          </w:p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电话</w:t>
            </w:r>
          </w:p>
        </w:tc>
        <w:tc>
          <w:tcPr>
            <w:tcW w:type="dxa" w:w="2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传真</w:t>
            </w:r>
          </w:p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en-US"/>
              </w:rPr>
              <w:t>E-mail</w:t>
            </w:r>
          </w:p>
        </w:tc>
        <w:tc>
          <w:tcPr>
            <w:tcW w:type="dxa" w:w="616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25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双选会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工作人员</w:t>
            </w:r>
          </w:p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姓名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性别</w:t>
            </w:r>
          </w:p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职务</w:t>
            </w:r>
          </w:p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联系方式</w:t>
            </w:r>
          </w:p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5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5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5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25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需求毕业生情况</w:t>
            </w:r>
          </w:p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专业名称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人数</w:t>
            </w:r>
          </w:p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专业名称</w:t>
            </w:r>
          </w:p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人数</w:t>
            </w:r>
          </w:p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5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5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5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5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5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404" w:hRule="atLeast"/>
        </w:trPr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备注：</w:t>
            </w:r>
          </w:p>
        </w:tc>
        <w:tc>
          <w:tcPr>
            <w:tcW w:type="dxa" w:w="616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301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</w:pPr>
            <w:r>
              <w:rPr>
                <w:rFonts w:ascii="宋体" w:cs="宋体" w:hAnsi="宋体" w:eastAsia="宋体"/>
                <w:lang w:val="en-US"/>
              </w:rPr>
              <w:tab/>
            </w:r>
          </w:p>
        </w:tc>
      </w:tr>
    </w:tbl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324" w:hanging="324"/>
        <w:rPr>
          <w:rFonts w:ascii="黑体" w:cs="黑体" w:hAnsi="黑体" w:eastAsia="黑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lang w:val="en-US"/>
        </w:rPr>
      </w:pP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216" w:hanging="216"/>
        <w:rPr>
          <w:rFonts w:ascii="黑体" w:cs="黑体" w:hAnsi="黑体" w:eastAsia="黑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</w:rPr>
      </w:pPr>
      <w:r>
        <w:rPr>
          <w:rFonts w:ascii="黑体" w:cs="黑体" w:hAnsi="黑体" w:eastAsia="黑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zh-TW" w:eastAsia="zh-TW"/>
        </w:rPr>
        <w:t xml:space="preserve">    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108" w:hanging="108"/>
        <w:jc w:val="both"/>
        <w:rPr>
          <w:rFonts w:ascii="黑体" w:cs="黑体" w:hAnsi="黑体" w:eastAsia="黑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lang w:val="en-US"/>
        </w:rPr>
      </w:pP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20" w:lineRule="atLeast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  <w:lang w:val="zh-TW" w:eastAsia="zh-TW"/>
        </w:rPr>
      </w:pP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20" w:lineRule="atLeast"/>
        <w:ind w:firstLine="600"/>
        <w:jc w:val="both"/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注：请于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3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月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CN" w:eastAsia="zh-CN"/>
        </w:rPr>
        <w:t>12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日前将此表、单位招聘简章和单位营业执照副本扫描件（加盖单位公章）发送至学院招聘专用邮箱：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"mailto:dwkjxyjy@163.com"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zh-TW" w:eastAsia="zh-TW"/>
        </w:rPr>
        <w:t>dwkjxyjy@163.com</w:t>
      </w:r>
      <w:r>
        <w:rPr/>
        <w:fldChar w:fldCharType="end" w:fldLock="0"/>
      </w:r>
      <w:r>
        <w:rPr>
          <w:rStyle w:val="无"/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zh-TW" w:eastAsia="zh-TW"/>
        </w:rPr>
        <w:t>，以便安排。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仿宋">
    <w:charset w:val="00"/>
    <w:family w:val="roman"/>
    <w:pitch w:val="default"/>
  </w:font>
  <w:font w:name="黑体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zh-TW" w:eastAsia="zh-TW"/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rFonts w:ascii="Calibri" w:cs="Calibri" w:hAnsi="Calibri" w:eastAsia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u w:val="none" w:color="000000"/>
      <w:vertAlign w:val="baseline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