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Calibri" w:eastAsia="黑体" w:cs="Times New Roman"/>
          <w:b/>
          <w:sz w:val="30"/>
          <w:szCs w:val="30"/>
        </w:rPr>
      </w:pPr>
      <w:r>
        <w:rPr>
          <w:rFonts w:hint="eastAsia" w:ascii="黑体" w:hAnsi="Calibri" w:eastAsia="黑体" w:cs="Times New Roman"/>
          <w:b/>
          <w:sz w:val="30"/>
          <w:szCs w:val="30"/>
        </w:rPr>
        <w:t>河南科技大学动物科技学院2021届毕业生就业双选会回执</w:t>
      </w:r>
    </w:p>
    <w:p>
      <w:pPr>
        <w:spacing w:line="0" w:lineRule="atLeast"/>
        <w:ind w:firstLine="959" w:firstLineChars="398"/>
        <w:rPr>
          <w:rFonts w:ascii="黑体" w:hAnsi="Calibri" w:eastAsia="黑体" w:cs="Times New Roman"/>
          <w:b/>
          <w:sz w:val="24"/>
        </w:rPr>
      </w:pPr>
    </w:p>
    <w:tbl>
      <w:tblPr>
        <w:tblStyle w:val="2"/>
        <w:tblW w:w="0" w:type="auto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411"/>
        <w:gridCol w:w="850"/>
        <w:gridCol w:w="1411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545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单位地址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邮编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传真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E-mail</w:t>
            </w:r>
          </w:p>
        </w:tc>
        <w:tc>
          <w:tcPr>
            <w:tcW w:w="545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参会人员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需求毕业生情况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人数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专业名称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备注：</w:t>
            </w:r>
          </w:p>
        </w:tc>
        <w:tc>
          <w:tcPr>
            <w:tcW w:w="5458" w:type="dxa"/>
            <w:gridSpan w:val="4"/>
            <w:vAlign w:val="center"/>
          </w:tcPr>
          <w:p>
            <w:pPr>
              <w:widowControl/>
              <w:tabs>
                <w:tab w:val="left" w:pos="301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ab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22150"/>
    <w:rsid w:val="15522150"/>
    <w:rsid w:val="1BA97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2021-03-03T07:12:00Z</dcterms:created>
  <dc:creator>一花一世界，一叶一菩提</dc:creator>
  <cp:lastModifiedBy>一花一世界，一叶一菩提</cp:lastModifiedBy>
  <dcterms:modified xsi:type="dcterms:W3CDTF">2021-03-03T07:13:31Z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