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"/>
        <w:jc w:val="center"/>
        <w:rPr>
          <w:rFonts w:ascii="黑体" w:hAnsi="黑体" w:eastAsia="黑体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奥克斯集团2022校园招聘简章</w:t>
      </w:r>
    </w:p>
    <w:p>
      <w:pPr>
        <w:ind w:firstLine="1"/>
        <w:jc w:val="center"/>
        <w:rPr>
          <w:rFonts w:ascii="黑体" w:hAnsi="黑体" w:eastAsia="黑体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86935" cy="1796415"/>
            <wp:effectExtent l="0" t="0" r="698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80" w:firstLineChars="200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始创于1986年的奥克斯集团，产业涵盖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家电、电力设备、医疗、地产、投资</w:t>
      </w:r>
      <w:r>
        <w:rPr>
          <w:rFonts w:hint="eastAsia" w:ascii="黑体" w:hAnsi="黑体" w:eastAsia="黑体"/>
          <w:color w:val="000000"/>
          <w:sz w:val="24"/>
          <w:szCs w:val="24"/>
        </w:rPr>
        <w:t>等领域，连续多年位列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中国企业500强</w:t>
      </w:r>
      <w:r>
        <w:rPr>
          <w:rFonts w:hint="eastAsia" w:ascii="黑体" w:hAnsi="黑体" w:eastAsia="黑体"/>
          <w:color w:val="000000"/>
          <w:sz w:val="24"/>
          <w:szCs w:val="24"/>
        </w:rPr>
        <w:t>。</w:t>
      </w:r>
    </w:p>
    <w:p>
      <w:pPr>
        <w:adjustRightInd w:val="0"/>
        <w:snapToGrid w:val="0"/>
        <w:ind w:firstLine="480" w:firstLineChars="200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2020年，集团营收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706亿元</w:t>
      </w:r>
      <w:r>
        <w:rPr>
          <w:rFonts w:hint="eastAsia" w:ascii="黑体" w:hAnsi="黑体" w:eastAsia="黑体"/>
          <w:color w:val="000000"/>
          <w:sz w:val="24"/>
          <w:szCs w:val="24"/>
        </w:rPr>
        <w:t>，总资产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612亿元</w:t>
      </w:r>
      <w:r>
        <w:rPr>
          <w:rFonts w:hint="eastAsia" w:ascii="黑体" w:hAnsi="黑体" w:eastAsia="黑体"/>
          <w:color w:val="000000"/>
          <w:sz w:val="24"/>
          <w:szCs w:val="24"/>
        </w:rPr>
        <w:t>，员工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3万余名</w:t>
      </w:r>
      <w:r>
        <w:rPr>
          <w:rFonts w:hint="eastAsia" w:ascii="黑体" w:hAnsi="黑体" w:eastAsia="黑体"/>
          <w:color w:val="000000"/>
          <w:sz w:val="24"/>
          <w:szCs w:val="24"/>
        </w:rPr>
        <w:t>，拥有11大制造基地：宁波（3家）、南昌、天津、马鞍山、郑州、巴西、印尼、泰国、波兰，5大研发中心。奥克斯空调2018-2020年三年空调累计销量全球前三；智能电表、电力箱行业领先；投资及运营医疗机构29家。</w:t>
      </w:r>
    </w:p>
    <w:p>
      <w:pPr>
        <w:adjustRightInd w:val="0"/>
        <w:snapToGrid w:val="0"/>
        <w:ind w:firstLine="480" w:firstLineChars="200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旗下拥有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2家上市公司</w:t>
      </w:r>
      <w:r>
        <w:rPr>
          <w:rFonts w:hint="eastAsia" w:ascii="黑体" w:hAnsi="黑体" w:eastAsia="黑体"/>
          <w:color w:val="000000"/>
          <w:sz w:val="24"/>
          <w:szCs w:val="24"/>
        </w:rPr>
        <w:t>（三星医疗601567、奥克斯国际02080），为国家认定企业技术中心、国家级技术创新示范企业、国家级知识产权示范企业和博士后工作站常设单位。持有奥克斯、三星两个享誉全球的知名品牌，品牌价值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超380亿元</w:t>
      </w:r>
      <w:r>
        <w:rPr>
          <w:rFonts w:hint="eastAsia" w:ascii="黑体" w:hAnsi="黑体" w:eastAsia="黑体"/>
          <w:color w:val="000000"/>
          <w:sz w:val="24"/>
          <w:szCs w:val="24"/>
        </w:rPr>
        <w:t>。</w:t>
      </w:r>
    </w:p>
    <w:p>
      <w:pPr>
        <w:adjustRightInd w:val="0"/>
        <w:snapToGrid w:val="0"/>
        <w:ind w:firstLine="480" w:firstLineChars="200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hint="eastAsia" w:ascii="黑体" w:hAnsi="黑体" w:eastAsia="黑体"/>
          <w:color w:val="000000"/>
          <w:sz w:val="24"/>
          <w:szCs w:val="24"/>
        </w:rPr>
        <w:t>面向新的时代，奥克斯秉承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“创领智能生活，培养优秀人才”</w:t>
      </w:r>
      <w:r>
        <w:rPr>
          <w:rFonts w:hint="eastAsia" w:ascii="黑体" w:hAnsi="黑体" w:eastAsia="黑体"/>
          <w:color w:val="000000"/>
          <w:sz w:val="24"/>
          <w:szCs w:val="24"/>
        </w:rPr>
        <w:t>的企业使命，力争实现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“千亿市值、千亿规模、百亿利润”</w:t>
      </w:r>
      <w:r>
        <w:rPr>
          <w:rFonts w:hint="eastAsia" w:ascii="黑体" w:hAnsi="黑体" w:eastAsia="黑体"/>
          <w:color w:val="000000"/>
          <w:sz w:val="24"/>
          <w:szCs w:val="24"/>
        </w:rPr>
        <w:t>战略目标，立志成为世界著名企业</w:t>
      </w:r>
    </w:p>
    <w:p>
      <w:pPr>
        <w:adjustRightInd w:val="0"/>
        <w:snapToGrid w:val="0"/>
        <w:spacing w:before="156" w:beforeLines="50"/>
        <w:jc w:val="left"/>
        <w:rPr>
          <w:rFonts w:ascii="黑体" w:hAnsi="黑体" w:eastAsia="黑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24"/>
        </w:rPr>
        <w:t>【招聘详情】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网申：</w:t>
      </w:r>
      <w:r>
        <w:rPr>
          <w:rFonts w:hint="eastAsia" w:ascii="黑体" w:hAnsi="黑体" w:eastAsia="黑体"/>
          <w:color w:val="000000"/>
          <w:sz w:val="24"/>
          <w:szCs w:val="24"/>
        </w:rPr>
        <w:t>2021年8月31日－10月20日</w:t>
      </w:r>
    </w:p>
    <w:p>
      <w:pPr>
        <w:numPr>
          <w:ilvl w:val="0"/>
          <w:numId w:val="1"/>
        </w:numPr>
        <w:adjustRightInd w:val="0"/>
        <w:snapToGrid w:val="0"/>
        <w:spacing w:before="156" w:beforeLines="50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投递网址：</w:t>
      </w:r>
    </w:p>
    <w:p>
      <w:pPr>
        <w:adjustRightInd w:val="0"/>
        <w:snapToGrid w:val="0"/>
        <w:spacing w:before="156" w:beforeLines="50"/>
        <w:ind w:firstLine="482" w:firstLineChars="200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通道一：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【</w:t>
      </w:r>
      <w:r>
        <w:rPr>
          <w:rFonts w:ascii="黑体" w:hAnsi="黑体" w:eastAsia="黑体"/>
          <w:b/>
          <w:color w:val="0000FF"/>
          <w:sz w:val="24"/>
          <w:szCs w:val="24"/>
        </w:rPr>
        <w:t>AUX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招聘官网】</w:t>
      </w:r>
      <w:r>
        <w:rPr>
          <w:rFonts w:hint="eastAsia" w:ascii="黑体" w:hAnsi="黑体" w:eastAsia="黑体"/>
          <w:b/>
          <w:color w:val="0000FF"/>
          <w:sz w:val="24"/>
          <w:szCs w:val="24"/>
          <w:lang w:val="en-US" w:eastAsia="zh-CN"/>
        </w:rPr>
        <w:t xml:space="preserve"> </w:t>
      </w:r>
      <w:r>
        <w:fldChar w:fldCharType="begin"/>
      </w:r>
      <w:r>
        <w:instrText xml:space="preserve"> HYPERLINK "http://auxgroup.zhiye.com/home" </w:instrText>
      </w:r>
      <w:r>
        <w:fldChar w:fldCharType="separate"/>
      </w:r>
      <w:r>
        <w:rPr>
          <w:rStyle w:val="10"/>
          <w:rFonts w:hint="eastAsia" w:ascii="黑体" w:hAnsi="黑体" w:eastAsia="黑体"/>
          <w:b/>
          <w:sz w:val="24"/>
          <w:szCs w:val="24"/>
        </w:rPr>
        <w:t>http://auxgroup.zhiye.com/home</w:t>
      </w:r>
      <w:r>
        <w:rPr>
          <w:rStyle w:val="10"/>
          <w:rFonts w:hint="eastAsia" w:ascii="黑体" w:hAnsi="黑体" w:eastAsia="黑体"/>
          <w:b/>
          <w:sz w:val="24"/>
          <w:szCs w:val="24"/>
        </w:rPr>
        <w:fldChar w:fldCharType="end"/>
      </w:r>
    </w:p>
    <w:p>
      <w:pPr>
        <w:adjustRightInd w:val="0"/>
        <w:snapToGrid w:val="0"/>
        <w:spacing w:before="156" w:beforeLines="50"/>
        <w:ind w:firstLine="482" w:firstLineChars="200"/>
        <w:rPr>
          <w:rFonts w:ascii="黑体" w:hAnsi="黑体" w:eastAsia="黑体"/>
          <w:b/>
          <w:color w:val="0000FF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通道二：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二维码投递</w:t>
      </w:r>
    </w:p>
    <w:p>
      <w:pPr>
        <w:adjustRightInd w:val="0"/>
        <w:snapToGrid w:val="0"/>
        <w:spacing w:after="100" w:afterAutospacing="1"/>
        <w:jc w:val="left"/>
        <w:rPr>
          <w:rFonts w:ascii="黑体" w:hAnsi="黑体" w:eastAsia="黑体"/>
          <w:color w:val="000000"/>
          <w:sz w:val="24"/>
          <w:szCs w:val="24"/>
        </w:rPr>
      </w:pPr>
      <w:r>
        <w:rPr>
          <w:rFonts w:ascii="黑体" w:hAnsi="黑体" w:eastAsia="黑体"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95250</wp:posOffset>
            </wp:positionV>
            <wp:extent cx="1690370" cy="1690370"/>
            <wp:effectExtent l="0" t="0" r="5080" b="5080"/>
            <wp:wrapNone/>
            <wp:docPr id="8" name="图片 8" descr="C:\Users\YANGYI~1\AppData\Local\Temp\WeChat Files\fdedae47ed939919357eae963ee3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YANGYI~1\AppData\Local\Temp\WeChat Files\fdedae47ed939919357eae963ee3ed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after="100" w:afterAutospacing="1"/>
        <w:jc w:val="left"/>
        <w:rPr>
          <w:rFonts w:ascii="黑体" w:hAnsi="黑体" w:eastAsia="黑体"/>
          <w:color w:val="000000"/>
          <w:sz w:val="24"/>
          <w:szCs w:val="24"/>
        </w:rPr>
      </w:pPr>
    </w:p>
    <w:p>
      <w:pPr>
        <w:adjustRightInd w:val="0"/>
        <w:snapToGrid w:val="0"/>
        <w:spacing w:before="156" w:beforeLines="50"/>
        <w:ind w:firstLine="2880" w:firstLineChars="1200"/>
        <w:jc w:val="left"/>
        <w:rPr>
          <w:rFonts w:ascii="黑体" w:hAnsi="黑体" w:eastAsia="黑体"/>
          <w:color w:val="000000"/>
          <w:sz w:val="24"/>
          <w:szCs w:val="24"/>
        </w:rPr>
      </w:pPr>
    </w:p>
    <w:p>
      <w:pPr>
        <w:adjustRightInd w:val="0"/>
        <w:snapToGrid w:val="0"/>
        <w:spacing w:before="156" w:beforeLines="50"/>
        <w:ind w:firstLine="2880" w:firstLineChars="1200"/>
        <w:jc w:val="left"/>
        <w:rPr>
          <w:rFonts w:ascii="黑体" w:hAnsi="黑体" w:eastAsia="黑体"/>
          <w:color w:val="000000"/>
          <w:sz w:val="24"/>
          <w:szCs w:val="24"/>
        </w:rPr>
      </w:pPr>
    </w:p>
    <w:p>
      <w:pPr>
        <w:adjustRightInd w:val="0"/>
        <w:snapToGrid w:val="0"/>
        <w:spacing w:before="156" w:beforeLines="50"/>
        <w:ind w:firstLine="2880" w:firstLineChars="1200"/>
        <w:jc w:val="left"/>
        <w:rPr>
          <w:rFonts w:ascii="黑体" w:hAnsi="黑体" w:eastAsia="黑体"/>
          <w:color w:val="000000"/>
          <w:sz w:val="24"/>
          <w:szCs w:val="24"/>
        </w:rPr>
      </w:pPr>
    </w:p>
    <w:p>
      <w:pPr>
        <w:adjustRightInd w:val="0"/>
        <w:snapToGrid w:val="0"/>
        <w:spacing w:before="62" w:beforeLines="20" w:after="62" w:afterLines="20"/>
        <w:jc w:val="left"/>
        <w:rPr>
          <w:rFonts w:ascii="黑体" w:hAnsi="黑体" w:eastAsia="黑体"/>
          <w:color w:val="000000"/>
          <w:sz w:val="24"/>
          <w:szCs w:val="24"/>
        </w:rPr>
      </w:pPr>
    </w:p>
    <w:p>
      <w:pPr>
        <w:adjustRightInd w:val="0"/>
        <w:snapToGrid w:val="0"/>
        <w:spacing w:before="156" w:beforeLines="50" w:line="300" w:lineRule="exact"/>
        <w:rPr>
          <w:rFonts w:hint="eastAsia" w:ascii="黑体" w:hAnsi="黑体" w:eastAsia="黑体"/>
          <w:color w:val="000000"/>
          <w:sz w:val="24"/>
          <w:szCs w:val="24"/>
          <w:highlight w:val="yellow"/>
        </w:rPr>
      </w:pPr>
      <w:r>
        <w:rPr>
          <w:rFonts w:hint="eastAsia" w:ascii="黑体" w:hAnsi="黑体" w:eastAsia="黑体"/>
          <w:b/>
          <w:color w:val="000000"/>
          <w:sz w:val="24"/>
          <w:szCs w:val="24"/>
        </w:rPr>
        <w:t>3、校园宣讲及见面会：</w:t>
      </w:r>
      <w:r>
        <w:rPr>
          <w:rFonts w:ascii="黑体" w:hAnsi="黑体" w:eastAsia="黑体"/>
          <w:b/>
          <w:color w:val="0000FF"/>
          <w:sz w:val="32"/>
          <w:szCs w:val="32"/>
        </w:rPr>
        <w:t>10</w:t>
      </w:r>
      <w:r>
        <w:rPr>
          <w:rFonts w:hint="eastAsia" w:ascii="黑体" w:hAnsi="黑体" w:eastAsia="黑体"/>
          <w:b/>
          <w:color w:val="0000FF"/>
          <w:sz w:val="32"/>
          <w:szCs w:val="32"/>
        </w:rPr>
        <w:t>月</w:t>
      </w:r>
      <w:r>
        <w:rPr>
          <w:rFonts w:ascii="黑体" w:hAnsi="黑体" w:eastAsia="黑体"/>
          <w:b/>
          <w:color w:val="0000FF"/>
          <w:sz w:val="32"/>
          <w:szCs w:val="32"/>
        </w:rPr>
        <w:t xml:space="preserve">19 </w:t>
      </w:r>
      <w:r>
        <w:rPr>
          <w:rFonts w:hint="eastAsia" w:ascii="黑体" w:hAnsi="黑体" w:eastAsia="黑体"/>
          <w:b/>
          <w:color w:val="0000FF"/>
          <w:sz w:val="32"/>
          <w:szCs w:val="32"/>
        </w:rPr>
        <w:t xml:space="preserve">日 </w:t>
      </w:r>
      <w:r>
        <w:rPr>
          <w:rFonts w:ascii="黑体" w:hAnsi="黑体" w:eastAsia="黑体"/>
          <w:b/>
          <w:color w:val="0000FF"/>
          <w:sz w:val="32"/>
          <w:szCs w:val="32"/>
        </w:rPr>
        <w:t>16</w:t>
      </w:r>
      <w:r>
        <w:rPr>
          <w:rFonts w:hint="eastAsia" w:ascii="黑体" w:hAnsi="黑体" w:eastAsia="黑体"/>
          <w:b/>
          <w:color w:val="0000FF"/>
          <w:sz w:val="32"/>
          <w:szCs w:val="32"/>
        </w:rPr>
        <w:t>:</w:t>
      </w:r>
      <w:r>
        <w:rPr>
          <w:rFonts w:ascii="黑体" w:hAnsi="黑体" w:eastAsia="黑体"/>
          <w:b/>
          <w:color w:val="0000FF"/>
          <w:sz w:val="32"/>
          <w:szCs w:val="32"/>
        </w:rPr>
        <w:t>3</w:t>
      </w:r>
      <w:r>
        <w:rPr>
          <w:rFonts w:hint="eastAsia" w:ascii="黑体" w:hAnsi="黑体" w:eastAsia="黑体"/>
          <w:b/>
          <w:color w:val="0000FF"/>
          <w:sz w:val="32"/>
          <w:szCs w:val="32"/>
        </w:rPr>
        <w:t>0</w:t>
      </w:r>
      <w:r>
        <w:rPr>
          <w:rFonts w:hint="eastAsia" w:ascii="黑体" w:hAnsi="黑体" w:eastAsia="黑体"/>
          <w:b/>
          <w:bCs/>
          <w:color w:val="0000FF"/>
          <w:sz w:val="32"/>
          <w:szCs w:val="32"/>
        </w:rPr>
        <w:t>西苑校区6号楼101室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after="62" w:afterLines="20"/>
        <w:jc w:val="left"/>
        <w:textAlignment w:val="auto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4、</w:t>
      </w:r>
      <w:r>
        <w:rPr>
          <w:rFonts w:ascii="黑体" w:hAnsi="黑体" w:eastAsia="黑体"/>
          <w:b/>
          <w:color w:val="FF0000"/>
          <w:sz w:val="24"/>
          <w:szCs w:val="24"/>
        </w:rPr>
        <w:t>宣讲有礼（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声阔蓝牙降噪耳机、保温饭盒、</w:t>
      </w:r>
      <w:r>
        <w:rPr>
          <w:rFonts w:hint="eastAsia" w:ascii="黑体" w:hAnsi="黑体" w:eastAsia="黑体"/>
          <w:b/>
          <w:color w:val="FF0000"/>
        </w:rPr>
        <w:t>榨汁机、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面试直通卡等）</w:t>
      </w:r>
      <w:r>
        <w:rPr>
          <w:rFonts w:hint="eastAsia" w:ascii="黑体" w:hAnsi="黑体" w:eastAsia="黑体"/>
          <w:b/>
          <w:sz w:val="24"/>
          <w:szCs w:val="24"/>
        </w:rPr>
        <w:t>，参加宣讲会的同学</w:t>
      </w:r>
      <w:r>
        <w:rPr>
          <w:rFonts w:hint="eastAsia" w:ascii="黑体" w:hAnsi="黑体" w:eastAsia="黑体"/>
          <w:b/>
          <w:color w:val="FF0000"/>
          <w:sz w:val="24"/>
          <w:szCs w:val="24"/>
        </w:rPr>
        <w:t>有机会优先录取哦！</w:t>
      </w:r>
    </w:p>
    <w:p>
      <w:pPr>
        <w:adjustRightInd w:val="0"/>
        <w:snapToGrid w:val="0"/>
        <w:spacing w:before="62" w:beforeLines="20" w:after="62" w:afterLines="20"/>
        <w:jc w:val="left"/>
        <w:rPr>
          <w:rFonts w:ascii="黑体" w:hAnsi="黑体" w:eastAsia="黑体"/>
          <w:b/>
          <w:bCs/>
          <w:color w:val="000000"/>
          <w:kern w:val="0"/>
          <w:sz w:val="24"/>
          <w:szCs w:val="21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1"/>
        </w:rPr>
        <w:t>5、成长晋升</w:t>
      </w:r>
    </w:p>
    <w:p>
      <w:pPr>
        <w:pStyle w:val="14"/>
        <w:adjustRightInd w:val="0"/>
        <w:snapToGrid w:val="0"/>
        <w:spacing w:before="62" w:beforeLines="20" w:after="62" w:afterLines="20"/>
        <w:ind w:firstLine="0" w:firstLineChars="0"/>
        <w:jc w:val="left"/>
        <w:rPr>
          <w:rFonts w:ascii="黑体" w:hAnsi="黑体" w:eastAsia="黑体"/>
          <w:b/>
          <w:bCs/>
          <w:color w:val="000000"/>
          <w:kern w:val="0"/>
          <w:sz w:val="24"/>
          <w:szCs w:val="21"/>
        </w:rPr>
      </w:pPr>
      <w:r>
        <w:rPr>
          <w:rFonts w:ascii="黑体" w:hAnsi="黑体" w:eastAsia="黑体"/>
          <w:b/>
          <w:bCs/>
          <w:color w:val="000000"/>
          <w:kern w:val="0"/>
          <w:sz w:val="24"/>
          <w:szCs w:val="21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1"/>
        </w:rPr>
        <w:t>导师</w:t>
      </w:r>
      <w:r>
        <w:rPr>
          <w:rFonts w:ascii="黑体" w:hAnsi="黑体" w:eastAsia="黑体"/>
          <w:b/>
          <w:bCs/>
          <w:color w:val="000000"/>
          <w:kern w:val="0"/>
          <w:sz w:val="24"/>
          <w:szCs w:val="21"/>
        </w:rPr>
        <w:t xml:space="preserve">  </w:t>
      </w:r>
      <w:r>
        <w:rPr>
          <w:rFonts w:hint="eastAsia" w:ascii="黑体" w:hAnsi="黑体" w:eastAsia="黑体"/>
          <w:b/>
          <w:bCs/>
          <w:color w:val="FF0000"/>
          <w:kern w:val="0"/>
          <w:sz w:val="24"/>
          <w:szCs w:val="21"/>
        </w:rPr>
        <w:t>一对一</w:t>
      </w:r>
      <w:r>
        <w:rPr>
          <w:rFonts w:hint="eastAsia" w:ascii="黑体" w:hAnsi="黑体" w:eastAsia="黑体"/>
          <w:bCs/>
          <w:color w:val="000000"/>
          <w:kern w:val="0"/>
          <w:sz w:val="24"/>
          <w:szCs w:val="21"/>
        </w:rPr>
        <w:t>导师辅导，助力成长，快速晋升</w:t>
      </w:r>
    </w:p>
    <w:p>
      <w:pPr>
        <w:pStyle w:val="14"/>
        <w:adjustRightInd w:val="0"/>
        <w:snapToGrid w:val="0"/>
        <w:spacing w:before="62" w:beforeLines="20" w:after="62" w:afterLines="20"/>
        <w:ind w:firstLine="0" w:firstLineChars="0"/>
        <w:jc w:val="left"/>
        <w:rPr>
          <w:rFonts w:ascii="黑体" w:hAnsi="黑体" w:eastAsia="黑体"/>
          <w:b/>
          <w:bCs/>
          <w:color w:val="000000"/>
          <w:kern w:val="0"/>
          <w:sz w:val="24"/>
          <w:szCs w:val="21"/>
        </w:rPr>
      </w:pPr>
      <w:r>
        <w:rPr>
          <w:rFonts w:ascii="黑体" w:hAnsi="黑体" w:eastAsia="黑体"/>
          <w:b/>
          <w:bCs/>
          <w:color w:val="000000"/>
          <w:kern w:val="0"/>
          <w:sz w:val="24"/>
          <w:szCs w:val="21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1"/>
        </w:rPr>
        <w:t>培养</w:t>
      </w:r>
      <w:r>
        <w:rPr>
          <w:rFonts w:ascii="黑体" w:hAnsi="黑体" w:eastAsia="黑体"/>
          <w:b/>
          <w:bCs/>
          <w:color w:val="000000"/>
          <w:kern w:val="0"/>
          <w:sz w:val="24"/>
          <w:szCs w:val="21"/>
        </w:rPr>
        <w:t xml:space="preserve">  </w:t>
      </w:r>
      <w:r>
        <w:rPr>
          <w:rFonts w:hint="eastAsia" w:ascii="黑体" w:hAnsi="黑体" w:eastAsia="黑体"/>
          <w:bCs/>
          <w:color w:val="000000"/>
          <w:kern w:val="0"/>
          <w:sz w:val="24"/>
          <w:szCs w:val="21"/>
        </w:rPr>
        <w:t>会议、项目、A</w:t>
      </w:r>
      <w:r>
        <w:rPr>
          <w:rFonts w:ascii="黑体" w:hAnsi="黑体" w:eastAsia="黑体"/>
          <w:bCs/>
          <w:color w:val="000000"/>
          <w:kern w:val="0"/>
          <w:sz w:val="24"/>
          <w:szCs w:val="21"/>
        </w:rPr>
        <w:t>P</w:t>
      </w:r>
      <w:r>
        <w:rPr>
          <w:rFonts w:hint="eastAsia" w:ascii="黑体" w:hAnsi="黑体" w:eastAsia="黑体"/>
          <w:bCs/>
          <w:color w:val="000000"/>
          <w:kern w:val="0"/>
          <w:sz w:val="24"/>
          <w:szCs w:val="21"/>
        </w:rPr>
        <w:t>班、轮岗，1-3年主管，3-5年经理，5-7年总监</w:t>
      </w:r>
    </w:p>
    <w:p>
      <w:pPr>
        <w:pStyle w:val="14"/>
        <w:adjustRightInd w:val="0"/>
        <w:snapToGrid w:val="0"/>
        <w:spacing w:before="62" w:beforeLines="20" w:after="62" w:afterLines="20"/>
        <w:ind w:firstLine="0" w:firstLineChars="0"/>
        <w:jc w:val="left"/>
        <w:rPr>
          <w:rFonts w:ascii="黑体" w:hAnsi="黑体" w:eastAsia="黑体"/>
          <w:b/>
          <w:bCs/>
          <w:color w:val="000000"/>
          <w:kern w:val="0"/>
          <w:sz w:val="24"/>
          <w:szCs w:val="21"/>
        </w:rPr>
      </w:pPr>
      <w:r>
        <w:rPr>
          <w:rFonts w:ascii="黑体" w:hAnsi="黑体" w:eastAsia="黑体"/>
          <w:b/>
          <w:bCs/>
          <w:color w:val="000000"/>
          <w:kern w:val="0"/>
          <w:sz w:val="24"/>
          <w:szCs w:val="21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1"/>
        </w:rPr>
        <w:t>晋升</w:t>
      </w:r>
      <w:r>
        <w:rPr>
          <w:rFonts w:ascii="黑体" w:hAnsi="黑体" w:eastAsia="黑体"/>
          <w:b/>
          <w:bCs/>
          <w:color w:val="000000"/>
          <w:kern w:val="0"/>
          <w:sz w:val="24"/>
          <w:szCs w:val="21"/>
        </w:rPr>
        <w:t xml:space="preserve">  </w:t>
      </w:r>
      <w:r>
        <w:rPr>
          <w:rFonts w:hint="eastAsia" w:ascii="黑体" w:hAnsi="黑体" w:eastAsia="黑体"/>
          <w:bCs/>
          <w:color w:val="000000"/>
          <w:kern w:val="0"/>
          <w:sz w:val="24"/>
          <w:szCs w:val="21"/>
        </w:rPr>
        <w:t>晋升标准+公开竞聘，公正、透明、阳光</w:t>
      </w:r>
    </w:p>
    <w:p>
      <w:pPr>
        <w:pStyle w:val="14"/>
        <w:adjustRightInd w:val="0"/>
        <w:snapToGrid w:val="0"/>
        <w:spacing w:before="62" w:beforeLines="20" w:after="62" w:afterLines="20"/>
        <w:ind w:firstLine="0" w:firstLineChars="0"/>
        <w:jc w:val="left"/>
        <w:rPr>
          <w:rFonts w:ascii="黑体" w:hAnsi="黑体" w:eastAsia="黑体"/>
          <w:b/>
          <w:bCs/>
          <w:color w:val="FF0000"/>
          <w:kern w:val="0"/>
          <w:sz w:val="24"/>
          <w:szCs w:val="21"/>
        </w:rPr>
      </w:pPr>
      <w:r>
        <w:rPr>
          <w:rFonts w:ascii="黑体" w:hAnsi="黑体" w:eastAsia="黑体"/>
          <w:b/>
          <w:bCs/>
          <w:color w:val="000000"/>
          <w:kern w:val="0"/>
          <w:sz w:val="24"/>
          <w:szCs w:val="21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1"/>
        </w:rPr>
        <w:t>激励</w:t>
      </w:r>
      <w:r>
        <w:rPr>
          <w:rFonts w:ascii="黑体" w:hAnsi="黑体" w:eastAsia="黑体"/>
          <w:b/>
          <w:bCs/>
          <w:color w:val="000000"/>
          <w:kern w:val="0"/>
          <w:sz w:val="24"/>
          <w:szCs w:val="21"/>
        </w:rPr>
        <w:t xml:space="preserve">  </w:t>
      </w:r>
      <w:r>
        <w:rPr>
          <w:rFonts w:hint="eastAsia" w:ascii="黑体" w:hAnsi="黑体" w:eastAsia="黑体"/>
          <w:bCs/>
          <w:color w:val="000000"/>
          <w:kern w:val="0"/>
          <w:sz w:val="24"/>
          <w:szCs w:val="21"/>
        </w:rPr>
        <w:t>多拿奖金是贡献，21年规划激励超</w:t>
      </w:r>
      <w:r>
        <w:rPr>
          <w:rFonts w:hint="eastAsia" w:ascii="黑体" w:hAnsi="黑体" w:eastAsia="黑体"/>
          <w:b/>
          <w:bCs/>
          <w:color w:val="FF0000"/>
          <w:kern w:val="0"/>
          <w:sz w:val="24"/>
          <w:szCs w:val="21"/>
        </w:rPr>
        <w:t>6亿</w:t>
      </w:r>
    </w:p>
    <w:p>
      <w:pPr>
        <w:adjustRightInd w:val="0"/>
        <w:snapToGrid w:val="0"/>
        <w:spacing w:before="62" w:beforeLines="20" w:after="62" w:afterLines="20"/>
        <w:jc w:val="left"/>
        <w:rPr>
          <w:rFonts w:ascii="黑体" w:hAnsi="黑体" w:eastAsia="黑体"/>
          <w:b/>
          <w:bCs/>
          <w:color w:val="000000"/>
          <w:kern w:val="0"/>
          <w:sz w:val="24"/>
          <w:szCs w:val="21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1"/>
        </w:rPr>
        <w:t>6、福利待遇</w:t>
      </w:r>
    </w:p>
    <w:p>
      <w:pPr>
        <w:pStyle w:val="19"/>
        <w:snapToGrid w:val="0"/>
        <w:spacing w:before="62" w:beforeLines="20" w:after="62" w:afterLines="20"/>
        <w:ind w:left="357"/>
        <w:rPr>
          <w:rFonts w:ascii="黑体" w:hAnsi="黑体" w:eastAsia="黑体"/>
          <w:b/>
          <w:color w:val="FF0000"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薪 </w:t>
      </w:r>
      <w:r>
        <w:rPr>
          <w:rFonts w:ascii="黑体" w:hAnsi="黑体" w:eastAsia="黑体"/>
          <w:b/>
          <w:szCs w:val="21"/>
        </w:rPr>
        <w:t xml:space="preserve"> </w:t>
      </w:r>
      <w:r>
        <w:rPr>
          <w:rFonts w:hint="eastAsia" w:ascii="黑体" w:hAnsi="黑体" w:eastAsia="黑体"/>
          <w:b/>
          <w:color w:val="FF0000"/>
          <w:szCs w:val="21"/>
        </w:rPr>
        <w:t xml:space="preserve">本科 </w:t>
      </w:r>
      <w:r>
        <w:rPr>
          <w:rFonts w:ascii="黑体" w:hAnsi="黑体" w:eastAsia="黑体"/>
          <w:b/>
          <w:color w:val="FF0000"/>
          <w:szCs w:val="21"/>
        </w:rPr>
        <w:t>8</w:t>
      </w:r>
      <w:r>
        <w:rPr>
          <w:rFonts w:hint="eastAsia" w:ascii="黑体" w:hAnsi="黑体" w:eastAsia="黑体"/>
          <w:b/>
          <w:color w:val="FF0000"/>
          <w:szCs w:val="21"/>
        </w:rPr>
        <w:t>-</w:t>
      </w:r>
      <w:r>
        <w:rPr>
          <w:rFonts w:ascii="黑体" w:hAnsi="黑体" w:eastAsia="黑体"/>
          <w:b/>
          <w:color w:val="FF0000"/>
          <w:szCs w:val="21"/>
        </w:rPr>
        <w:t>12</w:t>
      </w:r>
      <w:r>
        <w:rPr>
          <w:rFonts w:hint="eastAsia" w:ascii="黑体" w:hAnsi="黑体" w:eastAsia="黑体"/>
          <w:b/>
          <w:color w:val="FF0000"/>
          <w:szCs w:val="21"/>
        </w:rPr>
        <w:t xml:space="preserve">万/年，硕士 </w:t>
      </w:r>
      <w:r>
        <w:rPr>
          <w:rFonts w:ascii="黑体" w:hAnsi="黑体" w:eastAsia="黑体"/>
          <w:b/>
          <w:color w:val="FF0000"/>
          <w:szCs w:val="21"/>
        </w:rPr>
        <w:t>1</w:t>
      </w:r>
      <w:r>
        <w:rPr>
          <w:rFonts w:hint="eastAsia" w:ascii="黑体" w:hAnsi="黑体" w:eastAsia="黑体"/>
          <w:b/>
          <w:color w:val="FF0000"/>
          <w:szCs w:val="21"/>
        </w:rPr>
        <w:t>2-</w:t>
      </w:r>
      <w:r>
        <w:rPr>
          <w:rFonts w:ascii="黑体" w:hAnsi="黑体" w:eastAsia="黑体"/>
          <w:b/>
          <w:color w:val="FF0000"/>
          <w:szCs w:val="21"/>
        </w:rPr>
        <w:t>2</w:t>
      </w:r>
      <w:r>
        <w:rPr>
          <w:rFonts w:hint="eastAsia" w:ascii="黑体" w:hAnsi="黑体" w:eastAsia="黑体"/>
          <w:b/>
          <w:color w:val="FF0000"/>
          <w:szCs w:val="21"/>
        </w:rPr>
        <w:t>5万/年</w:t>
      </w:r>
      <w:r>
        <w:rPr>
          <w:rFonts w:ascii="黑体" w:hAnsi="黑体" w:eastAsia="黑体"/>
          <w:b/>
          <w:color w:val="FF0000"/>
          <w:szCs w:val="21"/>
        </w:rPr>
        <w:t>，博士面议（转正后0-1000/月调幅，激励另算）</w:t>
      </w:r>
      <w:r>
        <w:rPr>
          <w:rFonts w:hint="eastAsia" w:ascii="黑体" w:hAnsi="黑体" w:eastAsia="黑体"/>
          <w:b/>
          <w:color w:val="FF0000"/>
          <w:szCs w:val="21"/>
        </w:rPr>
        <w:t>，</w:t>
      </w:r>
      <w:r>
        <w:rPr>
          <w:rFonts w:ascii="黑体" w:hAnsi="黑体" w:eastAsia="黑体"/>
          <w:b/>
          <w:color w:val="FF0000"/>
          <w:szCs w:val="21"/>
        </w:rPr>
        <w:t>优秀</w:t>
      </w:r>
      <w:r>
        <w:rPr>
          <w:rFonts w:hint="eastAsia" w:ascii="黑体" w:hAnsi="黑体" w:eastAsia="黑体"/>
          <w:b/>
          <w:color w:val="FF0000"/>
          <w:szCs w:val="21"/>
        </w:rPr>
        <w:t>者</w:t>
      </w:r>
      <w:r>
        <w:rPr>
          <w:rFonts w:hint="eastAsia" w:ascii="黑体" w:hAnsi="黑体" w:eastAsia="黑体"/>
          <w:b/>
          <w:bCs/>
          <w:color w:val="FF0000"/>
          <w:szCs w:val="21"/>
        </w:rPr>
        <w:t>薪资首年可突破50万</w:t>
      </w:r>
    </w:p>
    <w:p>
      <w:pPr>
        <w:pStyle w:val="19"/>
        <w:snapToGrid w:val="0"/>
        <w:spacing w:before="62" w:beforeLines="20" w:after="62" w:afterLines="20"/>
        <w:ind w:left="357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b/>
          <w:szCs w:val="21"/>
        </w:rPr>
        <w:t>保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入职即签订正式的劳动合同，试用期即缴纳</w:t>
      </w:r>
      <w:r>
        <w:rPr>
          <w:rFonts w:hint="eastAsia" w:ascii="黑体" w:hAnsi="黑体" w:eastAsia="黑体"/>
          <w:b/>
          <w:color w:val="FF0000"/>
          <w:szCs w:val="21"/>
        </w:rPr>
        <w:t>五险一金</w:t>
      </w:r>
    </w:p>
    <w:p>
      <w:pPr>
        <w:pStyle w:val="19"/>
        <w:snapToGrid w:val="0"/>
        <w:spacing w:before="62" w:beforeLines="20" w:after="62" w:afterLines="20"/>
        <w:ind w:left="357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>假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享受国家规定的法定节假日，双休、带薪年假</w:t>
      </w:r>
    </w:p>
    <w:p>
      <w:pPr>
        <w:pStyle w:val="19"/>
        <w:snapToGrid w:val="0"/>
        <w:spacing w:before="62" w:beforeLines="20" w:after="62" w:afterLines="20"/>
        <w:ind w:left="357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b/>
          <w:szCs w:val="21"/>
        </w:rPr>
        <w:t>吃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员工食堂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 xml:space="preserve">种类齐全 餐饮补助 </w:t>
      </w:r>
      <w:r>
        <w:rPr>
          <w:rFonts w:ascii="黑体" w:hAnsi="黑体" w:eastAsia="黑体"/>
          <w:b/>
          <w:color w:val="FF0000"/>
          <w:szCs w:val="21"/>
        </w:rPr>
        <w:t>AUX</w:t>
      </w:r>
      <w:r>
        <w:rPr>
          <w:rFonts w:hint="eastAsia" w:ascii="黑体" w:hAnsi="黑体" w:eastAsia="黑体"/>
          <w:b/>
          <w:color w:val="FF0000"/>
          <w:szCs w:val="21"/>
        </w:rPr>
        <w:t>食堂</w:t>
      </w:r>
    </w:p>
    <w:p>
      <w:pPr>
        <w:pStyle w:val="19"/>
        <w:snapToGrid w:val="0"/>
        <w:spacing w:before="62" w:beforeLines="20" w:after="62" w:afterLines="20"/>
        <w:ind w:left="357"/>
        <w:rPr>
          <w:rFonts w:ascii="黑体" w:hAnsi="黑体" w:eastAsia="黑体"/>
          <w:b/>
          <w:color w:val="FF0000"/>
          <w:szCs w:val="21"/>
        </w:rPr>
      </w:pPr>
      <w:r>
        <w:rPr>
          <w:rFonts w:hint="eastAsia" w:ascii="黑体" w:hAnsi="黑体" w:eastAsia="黑体"/>
          <w:b/>
          <w:szCs w:val="21"/>
        </w:rPr>
        <w:t>住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3</w:t>
      </w:r>
      <w:r>
        <w:rPr>
          <w:rFonts w:hint="eastAsia" w:ascii="黑体" w:hAnsi="黑体" w:eastAsia="黑体"/>
          <w:szCs w:val="21"/>
        </w:rPr>
        <w:t>年免费住宿 设施齐全 拎包入住</w:t>
      </w:r>
      <w:r>
        <w:rPr>
          <w:rFonts w:ascii="黑体" w:hAnsi="黑体" w:eastAsia="黑体"/>
          <w:b/>
          <w:color w:val="FF0000"/>
          <w:szCs w:val="21"/>
        </w:rPr>
        <w:t>AUX</w:t>
      </w:r>
      <w:r>
        <w:rPr>
          <w:rFonts w:hint="eastAsia" w:ascii="黑体" w:hAnsi="黑体" w:eastAsia="黑体"/>
          <w:b/>
          <w:color w:val="FF0000"/>
          <w:szCs w:val="21"/>
        </w:rPr>
        <w:t>人才公寓</w:t>
      </w:r>
    </w:p>
    <w:p>
      <w:pPr>
        <w:pStyle w:val="19"/>
        <w:snapToGrid w:val="0"/>
        <w:spacing w:before="62" w:beforeLines="20" w:after="62" w:afterLines="20"/>
        <w:ind w:left="357"/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b/>
          <w:szCs w:val="21"/>
        </w:rPr>
        <w:t>行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>外出打车报销 出差补贴 免费班车</w:t>
      </w:r>
      <w:r>
        <w:rPr>
          <w:rFonts w:ascii="黑体" w:hAnsi="黑体" w:eastAsia="黑体"/>
          <w:b/>
          <w:color w:val="FF0000"/>
          <w:szCs w:val="21"/>
        </w:rPr>
        <w:t>AUX</w:t>
      </w:r>
      <w:r>
        <w:rPr>
          <w:rFonts w:hint="eastAsia" w:ascii="黑体" w:hAnsi="黑体" w:eastAsia="黑体"/>
          <w:b/>
          <w:color w:val="FF0000"/>
          <w:szCs w:val="21"/>
        </w:rPr>
        <w:t>大巴</w:t>
      </w:r>
    </w:p>
    <w:p>
      <w:pPr>
        <w:pStyle w:val="19"/>
        <w:snapToGrid w:val="0"/>
        <w:spacing w:before="62" w:beforeLines="20" w:after="62" w:afterLines="20"/>
        <w:ind w:left="357"/>
        <w:rPr>
          <w:rFonts w:ascii="黑体" w:hAnsi="黑体" w:eastAsia="黑体"/>
          <w:b/>
          <w:color w:val="FF0000"/>
          <w:szCs w:val="21"/>
        </w:rPr>
      </w:pPr>
      <w:r>
        <w:rPr>
          <w:rFonts w:hint="eastAsia" w:ascii="黑体" w:hAnsi="黑体" w:eastAsia="黑体"/>
          <w:b/>
          <w:szCs w:val="21"/>
        </w:rPr>
        <w:t>医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 xml:space="preserve">享受就医优惠10-50% 免费体检 </w:t>
      </w:r>
      <w:r>
        <w:rPr>
          <w:rFonts w:ascii="黑体" w:hAnsi="黑体" w:eastAsia="黑体"/>
          <w:b/>
          <w:color w:val="FF0000"/>
          <w:szCs w:val="21"/>
        </w:rPr>
        <w:t>AUX</w:t>
      </w:r>
      <w:r>
        <w:rPr>
          <w:rFonts w:hint="eastAsia" w:ascii="黑体" w:hAnsi="黑体" w:eastAsia="黑体"/>
          <w:b/>
          <w:color w:val="FF0000"/>
          <w:szCs w:val="21"/>
        </w:rPr>
        <w:t>医疗</w:t>
      </w:r>
    </w:p>
    <w:p>
      <w:pPr>
        <w:pStyle w:val="19"/>
        <w:snapToGrid w:val="0"/>
        <w:spacing w:before="62" w:beforeLines="20" w:after="62" w:afterLines="20"/>
        <w:ind w:left="357"/>
        <w:rPr>
          <w:rFonts w:ascii="黑体" w:hAnsi="黑体" w:eastAsia="黑体"/>
          <w:b/>
          <w:color w:val="FF0000"/>
          <w:szCs w:val="21"/>
        </w:rPr>
      </w:pPr>
      <w:r>
        <w:rPr>
          <w:rFonts w:hint="eastAsia" w:ascii="黑体" w:hAnsi="黑体" w:eastAsia="黑体"/>
          <w:b/>
          <w:szCs w:val="21"/>
        </w:rPr>
        <w:t>房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 xml:space="preserve">享受购房优惠3-5%，免息借贷 </w:t>
      </w:r>
      <w:r>
        <w:rPr>
          <w:rFonts w:ascii="黑体" w:hAnsi="黑体" w:eastAsia="黑体"/>
          <w:b/>
          <w:color w:val="FF0000"/>
          <w:szCs w:val="21"/>
        </w:rPr>
        <w:t>AUX</w:t>
      </w:r>
      <w:r>
        <w:rPr>
          <w:rFonts w:hint="eastAsia" w:ascii="黑体" w:hAnsi="黑体" w:eastAsia="黑体"/>
          <w:b/>
          <w:color w:val="FF0000"/>
          <w:szCs w:val="21"/>
        </w:rPr>
        <w:t>地产</w:t>
      </w:r>
    </w:p>
    <w:p>
      <w:pPr>
        <w:pStyle w:val="19"/>
        <w:snapToGrid w:val="0"/>
        <w:spacing w:before="62" w:beforeLines="20" w:after="62" w:afterLines="20"/>
        <w:ind w:left="357"/>
        <w:rPr>
          <w:rFonts w:ascii="黑体" w:hAnsi="黑体" w:eastAsia="黑体"/>
          <w:b/>
          <w:color w:val="FF0000"/>
          <w:szCs w:val="21"/>
        </w:rPr>
      </w:pPr>
      <w:r>
        <w:rPr>
          <w:rFonts w:hint="eastAsia" w:ascii="黑体" w:hAnsi="黑体" w:eastAsia="黑体"/>
          <w:b/>
          <w:szCs w:val="21"/>
        </w:rPr>
        <w:t>学</w:t>
      </w: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</w:rPr>
        <w:t xml:space="preserve">员工子女 优先入学 </w:t>
      </w:r>
      <w:r>
        <w:rPr>
          <w:rFonts w:ascii="黑体" w:hAnsi="黑体" w:eastAsia="黑体"/>
          <w:szCs w:val="21"/>
        </w:rPr>
        <w:t>1500</w:t>
      </w:r>
      <w:r>
        <w:rPr>
          <w:rFonts w:hint="eastAsia" w:ascii="黑体" w:hAnsi="黑体" w:eastAsia="黑体"/>
          <w:szCs w:val="21"/>
        </w:rPr>
        <w:t>万建</w:t>
      </w:r>
      <w:r>
        <w:rPr>
          <w:rFonts w:ascii="黑体" w:hAnsi="黑体" w:eastAsia="黑体"/>
          <w:szCs w:val="21"/>
        </w:rPr>
        <w:t>6</w:t>
      </w:r>
      <w:r>
        <w:rPr>
          <w:rFonts w:hint="eastAsia" w:ascii="黑体" w:hAnsi="黑体" w:eastAsia="黑体"/>
          <w:szCs w:val="21"/>
        </w:rPr>
        <w:t xml:space="preserve">星级幼儿园 </w:t>
      </w:r>
      <w:r>
        <w:rPr>
          <w:rFonts w:ascii="黑体" w:hAnsi="黑体" w:eastAsia="黑体"/>
          <w:b/>
          <w:color w:val="FF0000"/>
          <w:szCs w:val="21"/>
        </w:rPr>
        <w:t>AUX</w:t>
      </w:r>
      <w:r>
        <w:rPr>
          <w:rFonts w:hint="eastAsia" w:ascii="黑体" w:hAnsi="黑体" w:eastAsia="黑体"/>
          <w:b/>
          <w:color w:val="FF0000"/>
          <w:szCs w:val="21"/>
        </w:rPr>
        <w:t>幼儿园</w:t>
      </w:r>
    </w:p>
    <w:p>
      <w:pPr>
        <w:adjustRightInd w:val="0"/>
        <w:snapToGrid w:val="0"/>
        <w:spacing w:before="62" w:beforeLines="20" w:after="62" w:afterLines="20"/>
        <w:jc w:val="left"/>
        <w:rPr>
          <w:rFonts w:ascii="黑体" w:hAnsi="黑体" w:eastAsia="黑体"/>
          <w:b/>
          <w:bCs/>
          <w:color w:val="000000"/>
          <w:kern w:val="0"/>
          <w:sz w:val="24"/>
          <w:szCs w:val="21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24"/>
          <w:szCs w:val="21"/>
        </w:rPr>
        <w:t>7、招聘需求</w:t>
      </w:r>
    </w:p>
    <w:tbl>
      <w:tblPr>
        <w:tblStyle w:val="6"/>
        <w:tblW w:w="8489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177"/>
        <w:gridCol w:w="5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48DD4" w:themeFill="text2" w:themeFillTint="99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b/>
                <w:bCs/>
                <w:color w:val="FFFFFF" w:themeColor="background1"/>
                <w:kern w:val="0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 w:themeColor="background1"/>
                <w:kern w:val="0"/>
                <w:szCs w:val="18"/>
                <w14:textFill>
                  <w14:solidFill>
                    <w14:schemeClr w14:val="bg1"/>
                  </w14:solidFill>
                </w14:textFill>
              </w:rPr>
              <w:t>岗位类别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48DD4" w:themeFill="text2" w:themeFillTint="99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b/>
                <w:bCs/>
                <w:color w:val="FFFFFF" w:themeColor="background1"/>
                <w:kern w:val="0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 w:themeColor="background1"/>
                <w:kern w:val="0"/>
                <w:szCs w:val="18"/>
                <w14:textFill>
                  <w14:solidFill>
                    <w14:schemeClr w14:val="bg1"/>
                  </w14:solidFill>
                </w14:textFill>
              </w:rPr>
              <w:t>招聘人数</w:t>
            </w:r>
          </w:p>
        </w:tc>
        <w:tc>
          <w:tcPr>
            <w:tcW w:w="5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548DD4" w:themeFill="text2" w:themeFillTint="99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b/>
                <w:bCs/>
                <w:color w:val="FFFFFF" w:themeColor="background1"/>
                <w:kern w:val="0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FFFFFF" w:themeColor="background1"/>
                <w:kern w:val="0"/>
                <w:szCs w:val="18"/>
                <w14:textFill>
                  <w14:solidFill>
                    <w14:schemeClr w14:val="bg1"/>
                  </w14:solidFill>
                </w14:textFill>
              </w:rPr>
              <w:t>所需专业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技术研发类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400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计算机、软硬件开发、电气自动化、结构设计、工业设计、噪音控制、流体仿真、变频算法、人工智能等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生产制造类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200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供应链管理、工业工程、物流管理、生产运营等理工类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国内营销类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100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市场营销、电商运营、电气（机械）自动化、制冷暖通等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海外营销类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100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国际贸易、语言类（英语、小语种）或其他理工科类专业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职能服务类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150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人力资源、财务管理、金融投资、运营支持等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地产工程类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50</w:t>
            </w:r>
          </w:p>
        </w:tc>
        <w:tc>
          <w:tcPr>
            <w:tcW w:w="5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土木工程、工业与民用建筑、工程造价、建筑管理等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合计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b/>
                <w:kern w:val="0"/>
                <w:szCs w:val="21"/>
              </w:rPr>
              <w:t>1000</w:t>
            </w:r>
          </w:p>
        </w:tc>
        <w:tc>
          <w:tcPr>
            <w:tcW w:w="5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 w:themeFill="accent2" w:themeFillTint="33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Arial"/>
                <w:kern w:val="0"/>
                <w:szCs w:val="21"/>
              </w:rPr>
            </w:pPr>
            <w:r>
              <w:rPr>
                <w:rFonts w:hint="eastAsia" w:ascii="黑体" w:hAnsi="黑体" w:eastAsia="黑体" w:cs="Arial"/>
                <w:kern w:val="0"/>
                <w:szCs w:val="21"/>
              </w:rPr>
              <w:t>　/</w:t>
            </w:r>
          </w:p>
        </w:tc>
      </w:tr>
    </w:tbl>
    <w:p>
      <w:pPr>
        <w:adjustRightInd w:val="0"/>
        <w:snapToGrid w:val="0"/>
        <w:spacing w:before="62" w:beforeLines="20"/>
        <w:rPr>
          <w:rFonts w:ascii="黑体" w:hAnsi="黑体" w:eastAsia="黑体"/>
          <w:b/>
          <w:color w:val="0000FF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8、招聘流程：</w:t>
      </w:r>
      <w:r>
        <w:rPr>
          <w:rFonts w:hint="eastAsia" w:ascii="黑体" w:hAnsi="黑体" w:eastAsia="黑体"/>
          <w:b/>
          <w:color w:val="0000FF"/>
          <w:sz w:val="24"/>
          <w:szCs w:val="24"/>
        </w:rPr>
        <w:t>网申 → 测评 →笔试 → 群面/专面 → offer</w:t>
      </w:r>
    </w:p>
    <w:p>
      <w:pPr>
        <w:adjustRightInd w:val="0"/>
        <w:snapToGrid w:val="0"/>
        <w:spacing w:before="62" w:beforeLines="20"/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9、群聊：（二维码如下图，欢迎各位小伙伴加群，将有HR进行答疑解惑）</w:t>
      </w:r>
    </w:p>
    <w:p>
      <w:pPr>
        <w:adjustRightInd w:val="0"/>
        <w:snapToGrid w:val="0"/>
        <w:spacing w:before="62" w:beforeLines="20"/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62" w:beforeLines="20"/>
        <w:ind w:firstLine="1285" w:firstLineChars="400"/>
        <w:jc w:val="both"/>
        <w:rPr>
          <w:rFonts w:hint="default" w:ascii="微软雅黑" w:hAnsi="微软雅黑" w:eastAsia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交流群</w:t>
      </w:r>
      <w:r>
        <w:rPr>
          <w:rFonts w:hint="eastAsia" w:ascii="黑体" w:hAnsi="黑体" w:eastAsia="黑体" w:cs="黑体"/>
          <w:sz w:val="24"/>
          <w:szCs w:val="28"/>
        </w:rPr>
        <w:t xml:space="preserve"> </w:t>
      </w:r>
      <w: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微信交流群</w:t>
      </w:r>
    </w:p>
    <w:p>
      <w:pPr>
        <w:wordWrap w:val="0"/>
        <w:spacing w:line="360" w:lineRule="auto"/>
        <w:ind w:firstLine="420" w:firstLineChars="200"/>
        <w:jc w:val="righ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205740</wp:posOffset>
            </wp:positionV>
            <wp:extent cx="1850390" cy="1730375"/>
            <wp:effectExtent l="0" t="0" r="8890" b="6985"/>
            <wp:wrapNone/>
            <wp:docPr id="6" name="图片 6" descr="6c850d5380dcf42b4bf0a975043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c850d5380dcf42b4bf0a9750431088"/>
                    <pic:cNvPicPr>
                      <a:picLocks noChangeAspect="1"/>
                    </pic:cNvPicPr>
                  </pic:nvPicPr>
                  <pic:blipFill>
                    <a:blip r:embed="rId8"/>
                    <a:srcRect l="4888" t="21356" r="2013" b="11443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195580</wp:posOffset>
            </wp:positionV>
            <wp:extent cx="1619250" cy="1710055"/>
            <wp:effectExtent l="0" t="0" r="11430" b="1206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5361" t="21718" r="5501" b="947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pacing w:line="360" w:lineRule="auto"/>
        <w:ind w:firstLine="482" w:firstLineChars="200"/>
        <w:jc w:val="right"/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wordWrap w:val="0"/>
        <w:spacing w:line="360" w:lineRule="auto"/>
        <w:ind w:firstLine="482" w:firstLineChars="200"/>
        <w:jc w:val="right"/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奥克斯校园招聘项目组</w:t>
      </w:r>
    </w:p>
    <w:sectPr>
      <w:headerReference r:id="rId3" w:type="default"/>
      <w:footerReference r:id="rId4" w:type="default"/>
      <w:pgSz w:w="11906" w:h="16838"/>
      <w:pgMar w:top="567" w:right="1276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5143957"/>
    </w:sdtPr>
    <w:sdtContent>
      <w:sdt>
        <w:sdtPr>
          <w:id w:val="-1517067154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7F7F7F" w:themeColor="background1" w:themeShade="80"/>
      </w:rPr>
    </w:pPr>
    <w:r>
      <w:drawing>
        <wp:inline distT="0" distB="0" distL="0" distR="0">
          <wp:extent cx="571500" cy="155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29" cy="1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/>
        <w:b/>
        <w:color w:val="7F7F7F" w:themeColor="background1" w:themeShade="80"/>
        <w:sz w:val="22"/>
      </w:rPr>
      <w:t>奥克斯集团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770F2"/>
    <w:multiLevelType w:val="multilevel"/>
    <w:tmpl w:val="7DD770F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16"/>
    <w:rsid w:val="00004A49"/>
    <w:rsid w:val="000069FE"/>
    <w:rsid w:val="000156EF"/>
    <w:rsid w:val="000173AB"/>
    <w:rsid w:val="00024AC1"/>
    <w:rsid w:val="00024F81"/>
    <w:rsid w:val="00025024"/>
    <w:rsid w:val="000356C7"/>
    <w:rsid w:val="00041EA0"/>
    <w:rsid w:val="00042DB4"/>
    <w:rsid w:val="00045EB6"/>
    <w:rsid w:val="00050FF4"/>
    <w:rsid w:val="00051888"/>
    <w:rsid w:val="00053645"/>
    <w:rsid w:val="00061997"/>
    <w:rsid w:val="000620F0"/>
    <w:rsid w:val="000642AF"/>
    <w:rsid w:val="000660F7"/>
    <w:rsid w:val="00067218"/>
    <w:rsid w:val="00082CAC"/>
    <w:rsid w:val="00087D66"/>
    <w:rsid w:val="00092316"/>
    <w:rsid w:val="000A5225"/>
    <w:rsid w:val="000A7875"/>
    <w:rsid w:val="000B4C8D"/>
    <w:rsid w:val="000C09AB"/>
    <w:rsid w:val="000C1E43"/>
    <w:rsid w:val="000C3F72"/>
    <w:rsid w:val="000C76F2"/>
    <w:rsid w:val="000E1281"/>
    <w:rsid w:val="000E40C6"/>
    <w:rsid w:val="000E7EEC"/>
    <w:rsid w:val="000F373D"/>
    <w:rsid w:val="0010037B"/>
    <w:rsid w:val="00102947"/>
    <w:rsid w:val="00112969"/>
    <w:rsid w:val="00112FD4"/>
    <w:rsid w:val="00116621"/>
    <w:rsid w:val="001200C2"/>
    <w:rsid w:val="00121025"/>
    <w:rsid w:val="00131DCA"/>
    <w:rsid w:val="00143C2E"/>
    <w:rsid w:val="00145479"/>
    <w:rsid w:val="00152A23"/>
    <w:rsid w:val="00154741"/>
    <w:rsid w:val="00163742"/>
    <w:rsid w:val="00167E55"/>
    <w:rsid w:val="0017397D"/>
    <w:rsid w:val="00174769"/>
    <w:rsid w:val="00181070"/>
    <w:rsid w:val="001835A2"/>
    <w:rsid w:val="0018446C"/>
    <w:rsid w:val="00192F08"/>
    <w:rsid w:val="00193543"/>
    <w:rsid w:val="001A521E"/>
    <w:rsid w:val="001A7FFD"/>
    <w:rsid w:val="001B0522"/>
    <w:rsid w:val="001B1219"/>
    <w:rsid w:val="001B1D6A"/>
    <w:rsid w:val="001C4DE2"/>
    <w:rsid w:val="001D1A43"/>
    <w:rsid w:val="001D436D"/>
    <w:rsid w:val="001E416C"/>
    <w:rsid w:val="001E5AB8"/>
    <w:rsid w:val="001F78CE"/>
    <w:rsid w:val="0020407F"/>
    <w:rsid w:val="00207963"/>
    <w:rsid w:val="002151B4"/>
    <w:rsid w:val="0021687A"/>
    <w:rsid w:val="00225CCD"/>
    <w:rsid w:val="0022782D"/>
    <w:rsid w:val="00235E57"/>
    <w:rsid w:val="0024013F"/>
    <w:rsid w:val="00242489"/>
    <w:rsid w:val="00243C87"/>
    <w:rsid w:val="00247F54"/>
    <w:rsid w:val="002526A1"/>
    <w:rsid w:val="0025345C"/>
    <w:rsid w:val="00256F4A"/>
    <w:rsid w:val="00262608"/>
    <w:rsid w:val="00272E19"/>
    <w:rsid w:val="002734A4"/>
    <w:rsid w:val="00274FB6"/>
    <w:rsid w:val="00281B23"/>
    <w:rsid w:val="002840DE"/>
    <w:rsid w:val="00294FF3"/>
    <w:rsid w:val="002A4FFB"/>
    <w:rsid w:val="002B3602"/>
    <w:rsid w:val="002C1B2E"/>
    <w:rsid w:val="002D5C79"/>
    <w:rsid w:val="002D6BFE"/>
    <w:rsid w:val="002D6F38"/>
    <w:rsid w:val="002F3002"/>
    <w:rsid w:val="002F34F9"/>
    <w:rsid w:val="002F56E6"/>
    <w:rsid w:val="002F7A52"/>
    <w:rsid w:val="003101FA"/>
    <w:rsid w:val="0031489E"/>
    <w:rsid w:val="003156A9"/>
    <w:rsid w:val="00316D69"/>
    <w:rsid w:val="00331065"/>
    <w:rsid w:val="00331DB9"/>
    <w:rsid w:val="00332E59"/>
    <w:rsid w:val="003363E2"/>
    <w:rsid w:val="0033672F"/>
    <w:rsid w:val="00344E1E"/>
    <w:rsid w:val="00347265"/>
    <w:rsid w:val="00355543"/>
    <w:rsid w:val="00356A7B"/>
    <w:rsid w:val="003572AD"/>
    <w:rsid w:val="003714C7"/>
    <w:rsid w:val="00373DCC"/>
    <w:rsid w:val="00377442"/>
    <w:rsid w:val="003802D1"/>
    <w:rsid w:val="003907B1"/>
    <w:rsid w:val="00392477"/>
    <w:rsid w:val="00392D43"/>
    <w:rsid w:val="00396D35"/>
    <w:rsid w:val="003A5377"/>
    <w:rsid w:val="003B2176"/>
    <w:rsid w:val="003B6194"/>
    <w:rsid w:val="003B6B94"/>
    <w:rsid w:val="003C0662"/>
    <w:rsid w:val="003D21F8"/>
    <w:rsid w:val="003D5169"/>
    <w:rsid w:val="003D6A56"/>
    <w:rsid w:val="003E1AE6"/>
    <w:rsid w:val="003F4E9D"/>
    <w:rsid w:val="00402F23"/>
    <w:rsid w:val="00404041"/>
    <w:rsid w:val="00407507"/>
    <w:rsid w:val="004137AD"/>
    <w:rsid w:val="00415042"/>
    <w:rsid w:val="004201AA"/>
    <w:rsid w:val="00420297"/>
    <w:rsid w:val="004214DD"/>
    <w:rsid w:val="00440828"/>
    <w:rsid w:val="00450830"/>
    <w:rsid w:val="00453014"/>
    <w:rsid w:val="004606CF"/>
    <w:rsid w:val="00467025"/>
    <w:rsid w:val="00472BDC"/>
    <w:rsid w:val="00472C45"/>
    <w:rsid w:val="004858A9"/>
    <w:rsid w:val="00485998"/>
    <w:rsid w:val="00494B90"/>
    <w:rsid w:val="00496ABD"/>
    <w:rsid w:val="00497DFD"/>
    <w:rsid w:val="004A09D9"/>
    <w:rsid w:val="004A5788"/>
    <w:rsid w:val="004B1036"/>
    <w:rsid w:val="004B1E83"/>
    <w:rsid w:val="004B2402"/>
    <w:rsid w:val="004B3CEE"/>
    <w:rsid w:val="004B5B9A"/>
    <w:rsid w:val="004B6106"/>
    <w:rsid w:val="004B7BBE"/>
    <w:rsid w:val="004C116D"/>
    <w:rsid w:val="004C118B"/>
    <w:rsid w:val="004D052A"/>
    <w:rsid w:val="004D4D01"/>
    <w:rsid w:val="004D78EE"/>
    <w:rsid w:val="004E669C"/>
    <w:rsid w:val="004E6C09"/>
    <w:rsid w:val="004F31D5"/>
    <w:rsid w:val="004F5486"/>
    <w:rsid w:val="004F5D27"/>
    <w:rsid w:val="00502B46"/>
    <w:rsid w:val="00506AAC"/>
    <w:rsid w:val="0050704E"/>
    <w:rsid w:val="00517AC8"/>
    <w:rsid w:val="00531A2A"/>
    <w:rsid w:val="00532F57"/>
    <w:rsid w:val="00533104"/>
    <w:rsid w:val="005355B9"/>
    <w:rsid w:val="005409E4"/>
    <w:rsid w:val="00541873"/>
    <w:rsid w:val="00544697"/>
    <w:rsid w:val="0054579A"/>
    <w:rsid w:val="00551A62"/>
    <w:rsid w:val="00560385"/>
    <w:rsid w:val="00573346"/>
    <w:rsid w:val="00575C33"/>
    <w:rsid w:val="00581ECC"/>
    <w:rsid w:val="00582FF0"/>
    <w:rsid w:val="00585BBD"/>
    <w:rsid w:val="0058673C"/>
    <w:rsid w:val="005A102E"/>
    <w:rsid w:val="005A2FA5"/>
    <w:rsid w:val="005A4107"/>
    <w:rsid w:val="005A7484"/>
    <w:rsid w:val="005B4957"/>
    <w:rsid w:val="005B6A6C"/>
    <w:rsid w:val="005B6E42"/>
    <w:rsid w:val="005C4460"/>
    <w:rsid w:val="005C7BA8"/>
    <w:rsid w:val="005D150A"/>
    <w:rsid w:val="005D16FC"/>
    <w:rsid w:val="005D2E0D"/>
    <w:rsid w:val="005D3469"/>
    <w:rsid w:val="005D5D99"/>
    <w:rsid w:val="005E048F"/>
    <w:rsid w:val="005E2D9C"/>
    <w:rsid w:val="005E4928"/>
    <w:rsid w:val="005E58CE"/>
    <w:rsid w:val="005E66F1"/>
    <w:rsid w:val="005E7038"/>
    <w:rsid w:val="005E7101"/>
    <w:rsid w:val="005E7E8D"/>
    <w:rsid w:val="005F603A"/>
    <w:rsid w:val="00600AE5"/>
    <w:rsid w:val="00606179"/>
    <w:rsid w:val="00611773"/>
    <w:rsid w:val="0062261C"/>
    <w:rsid w:val="006318E1"/>
    <w:rsid w:val="00633C66"/>
    <w:rsid w:val="0064092A"/>
    <w:rsid w:val="00642E6A"/>
    <w:rsid w:val="00652E87"/>
    <w:rsid w:val="00653CC1"/>
    <w:rsid w:val="00654A9C"/>
    <w:rsid w:val="006560CA"/>
    <w:rsid w:val="006568F1"/>
    <w:rsid w:val="00661337"/>
    <w:rsid w:val="0066154F"/>
    <w:rsid w:val="00664BD6"/>
    <w:rsid w:val="00666945"/>
    <w:rsid w:val="00670FB7"/>
    <w:rsid w:val="006804E5"/>
    <w:rsid w:val="0068458A"/>
    <w:rsid w:val="006A348B"/>
    <w:rsid w:val="006A58DD"/>
    <w:rsid w:val="006A6AC3"/>
    <w:rsid w:val="006A6E74"/>
    <w:rsid w:val="006B16CC"/>
    <w:rsid w:val="006D3E2B"/>
    <w:rsid w:val="006D56BB"/>
    <w:rsid w:val="006D732C"/>
    <w:rsid w:val="006D7903"/>
    <w:rsid w:val="006E291E"/>
    <w:rsid w:val="006E33A4"/>
    <w:rsid w:val="006E3D96"/>
    <w:rsid w:val="006E3DC8"/>
    <w:rsid w:val="006F199F"/>
    <w:rsid w:val="006F29AA"/>
    <w:rsid w:val="006F617F"/>
    <w:rsid w:val="00703824"/>
    <w:rsid w:val="00704C53"/>
    <w:rsid w:val="0071019F"/>
    <w:rsid w:val="00714ED0"/>
    <w:rsid w:val="007168CF"/>
    <w:rsid w:val="00722856"/>
    <w:rsid w:val="007231D1"/>
    <w:rsid w:val="007321F5"/>
    <w:rsid w:val="007351AA"/>
    <w:rsid w:val="00740956"/>
    <w:rsid w:val="007448B8"/>
    <w:rsid w:val="00746651"/>
    <w:rsid w:val="00754461"/>
    <w:rsid w:val="00754731"/>
    <w:rsid w:val="007615EC"/>
    <w:rsid w:val="00765295"/>
    <w:rsid w:val="00772E3D"/>
    <w:rsid w:val="00773261"/>
    <w:rsid w:val="007739D2"/>
    <w:rsid w:val="007769C2"/>
    <w:rsid w:val="007833F5"/>
    <w:rsid w:val="00783815"/>
    <w:rsid w:val="00785CFF"/>
    <w:rsid w:val="007860A4"/>
    <w:rsid w:val="007871EA"/>
    <w:rsid w:val="00787684"/>
    <w:rsid w:val="00792B4B"/>
    <w:rsid w:val="007A3779"/>
    <w:rsid w:val="007B705A"/>
    <w:rsid w:val="007C1A94"/>
    <w:rsid w:val="007C5C46"/>
    <w:rsid w:val="007C6EEB"/>
    <w:rsid w:val="007D15B9"/>
    <w:rsid w:val="007D6C3A"/>
    <w:rsid w:val="007E2F06"/>
    <w:rsid w:val="007E3BEF"/>
    <w:rsid w:val="007F1AD2"/>
    <w:rsid w:val="007F5E11"/>
    <w:rsid w:val="008176E8"/>
    <w:rsid w:val="00820F33"/>
    <w:rsid w:val="00821812"/>
    <w:rsid w:val="00822FA9"/>
    <w:rsid w:val="00825222"/>
    <w:rsid w:val="00830607"/>
    <w:rsid w:val="0083531B"/>
    <w:rsid w:val="0084014F"/>
    <w:rsid w:val="00840780"/>
    <w:rsid w:val="008456EC"/>
    <w:rsid w:val="00850672"/>
    <w:rsid w:val="00856441"/>
    <w:rsid w:val="008568E4"/>
    <w:rsid w:val="0086273C"/>
    <w:rsid w:val="008667BF"/>
    <w:rsid w:val="00870476"/>
    <w:rsid w:val="00870C74"/>
    <w:rsid w:val="0087675F"/>
    <w:rsid w:val="00883232"/>
    <w:rsid w:val="00883B85"/>
    <w:rsid w:val="00885F3C"/>
    <w:rsid w:val="00892605"/>
    <w:rsid w:val="00893B1E"/>
    <w:rsid w:val="008A1EAD"/>
    <w:rsid w:val="008A2D81"/>
    <w:rsid w:val="008A2E77"/>
    <w:rsid w:val="008A3D37"/>
    <w:rsid w:val="008C20C7"/>
    <w:rsid w:val="008C3C09"/>
    <w:rsid w:val="008C5595"/>
    <w:rsid w:val="008D05F2"/>
    <w:rsid w:val="008D11CF"/>
    <w:rsid w:val="008D2C0A"/>
    <w:rsid w:val="008E6F5F"/>
    <w:rsid w:val="008F029E"/>
    <w:rsid w:val="008F057E"/>
    <w:rsid w:val="008F1D41"/>
    <w:rsid w:val="008F699E"/>
    <w:rsid w:val="00902B31"/>
    <w:rsid w:val="00910B60"/>
    <w:rsid w:val="0091324A"/>
    <w:rsid w:val="009142B4"/>
    <w:rsid w:val="0091580C"/>
    <w:rsid w:val="00916EA8"/>
    <w:rsid w:val="00933B4C"/>
    <w:rsid w:val="00943F21"/>
    <w:rsid w:val="00944DCA"/>
    <w:rsid w:val="00946695"/>
    <w:rsid w:val="00946D85"/>
    <w:rsid w:val="0095006C"/>
    <w:rsid w:val="0095611C"/>
    <w:rsid w:val="00967189"/>
    <w:rsid w:val="009728E9"/>
    <w:rsid w:val="00983BA3"/>
    <w:rsid w:val="00995787"/>
    <w:rsid w:val="009A2114"/>
    <w:rsid w:val="009A5DBD"/>
    <w:rsid w:val="009A7200"/>
    <w:rsid w:val="009A7441"/>
    <w:rsid w:val="009A7C39"/>
    <w:rsid w:val="009B32CB"/>
    <w:rsid w:val="009B47C1"/>
    <w:rsid w:val="009B4C6C"/>
    <w:rsid w:val="009B6D1A"/>
    <w:rsid w:val="009C2FA2"/>
    <w:rsid w:val="009C5F12"/>
    <w:rsid w:val="009E79ED"/>
    <w:rsid w:val="009F31F0"/>
    <w:rsid w:val="009F35A8"/>
    <w:rsid w:val="00A11561"/>
    <w:rsid w:val="00A217E2"/>
    <w:rsid w:val="00A25EC1"/>
    <w:rsid w:val="00A3567A"/>
    <w:rsid w:val="00A43982"/>
    <w:rsid w:val="00A43997"/>
    <w:rsid w:val="00A46930"/>
    <w:rsid w:val="00A47A34"/>
    <w:rsid w:val="00A52D1E"/>
    <w:rsid w:val="00A536A2"/>
    <w:rsid w:val="00A55258"/>
    <w:rsid w:val="00A552EC"/>
    <w:rsid w:val="00A651DC"/>
    <w:rsid w:val="00A65B7C"/>
    <w:rsid w:val="00A668F3"/>
    <w:rsid w:val="00A708DE"/>
    <w:rsid w:val="00A71B59"/>
    <w:rsid w:val="00A72C0D"/>
    <w:rsid w:val="00A80C42"/>
    <w:rsid w:val="00A859D8"/>
    <w:rsid w:val="00A94D6A"/>
    <w:rsid w:val="00A9612F"/>
    <w:rsid w:val="00AA02C7"/>
    <w:rsid w:val="00AA259E"/>
    <w:rsid w:val="00AA3326"/>
    <w:rsid w:val="00AA393B"/>
    <w:rsid w:val="00AA5328"/>
    <w:rsid w:val="00AB0A3B"/>
    <w:rsid w:val="00AC3655"/>
    <w:rsid w:val="00AC5490"/>
    <w:rsid w:val="00AD66F6"/>
    <w:rsid w:val="00AE48F1"/>
    <w:rsid w:val="00AE6472"/>
    <w:rsid w:val="00AE7DFB"/>
    <w:rsid w:val="00AF547C"/>
    <w:rsid w:val="00B1651D"/>
    <w:rsid w:val="00B23CD1"/>
    <w:rsid w:val="00B2672B"/>
    <w:rsid w:val="00B26ABE"/>
    <w:rsid w:val="00B32413"/>
    <w:rsid w:val="00B439B0"/>
    <w:rsid w:val="00B4478F"/>
    <w:rsid w:val="00B45462"/>
    <w:rsid w:val="00B52F4A"/>
    <w:rsid w:val="00B55D58"/>
    <w:rsid w:val="00B644DF"/>
    <w:rsid w:val="00B64903"/>
    <w:rsid w:val="00B66475"/>
    <w:rsid w:val="00B827D1"/>
    <w:rsid w:val="00B8462F"/>
    <w:rsid w:val="00B907B3"/>
    <w:rsid w:val="00BA5BA2"/>
    <w:rsid w:val="00BC2DFB"/>
    <w:rsid w:val="00BC40F6"/>
    <w:rsid w:val="00BD190F"/>
    <w:rsid w:val="00BE071B"/>
    <w:rsid w:val="00BE2810"/>
    <w:rsid w:val="00BE651A"/>
    <w:rsid w:val="00BE6DDC"/>
    <w:rsid w:val="00BE7605"/>
    <w:rsid w:val="00BF0941"/>
    <w:rsid w:val="00BF3D7D"/>
    <w:rsid w:val="00BF74C8"/>
    <w:rsid w:val="00C10E0B"/>
    <w:rsid w:val="00C12BEF"/>
    <w:rsid w:val="00C12CE1"/>
    <w:rsid w:val="00C251CC"/>
    <w:rsid w:val="00C25DF0"/>
    <w:rsid w:val="00C26D41"/>
    <w:rsid w:val="00C300CE"/>
    <w:rsid w:val="00C464C6"/>
    <w:rsid w:val="00C46D9E"/>
    <w:rsid w:val="00C54B48"/>
    <w:rsid w:val="00C668FC"/>
    <w:rsid w:val="00C6757F"/>
    <w:rsid w:val="00C70CD5"/>
    <w:rsid w:val="00C765EE"/>
    <w:rsid w:val="00C90748"/>
    <w:rsid w:val="00C9299B"/>
    <w:rsid w:val="00C93507"/>
    <w:rsid w:val="00C93F4B"/>
    <w:rsid w:val="00CA48BC"/>
    <w:rsid w:val="00CA5B0A"/>
    <w:rsid w:val="00CA7231"/>
    <w:rsid w:val="00CA77E7"/>
    <w:rsid w:val="00CA7FA8"/>
    <w:rsid w:val="00CB0C98"/>
    <w:rsid w:val="00CB3319"/>
    <w:rsid w:val="00CB5478"/>
    <w:rsid w:val="00CC2F03"/>
    <w:rsid w:val="00CC5FBD"/>
    <w:rsid w:val="00CD0159"/>
    <w:rsid w:val="00CD29E6"/>
    <w:rsid w:val="00CD33F4"/>
    <w:rsid w:val="00CD7095"/>
    <w:rsid w:val="00CF5CEE"/>
    <w:rsid w:val="00D05ECC"/>
    <w:rsid w:val="00D072B4"/>
    <w:rsid w:val="00D13101"/>
    <w:rsid w:val="00D14B49"/>
    <w:rsid w:val="00D237D8"/>
    <w:rsid w:val="00D25FCB"/>
    <w:rsid w:val="00D350C9"/>
    <w:rsid w:val="00D36667"/>
    <w:rsid w:val="00D4092D"/>
    <w:rsid w:val="00D458FE"/>
    <w:rsid w:val="00D4632F"/>
    <w:rsid w:val="00D47C15"/>
    <w:rsid w:val="00D62631"/>
    <w:rsid w:val="00D63936"/>
    <w:rsid w:val="00D65BD8"/>
    <w:rsid w:val="00D70394"/>
    <w:rsid w:val="00D72950"/>
    <w:rsid w:val="00D72B8D"/>
    <w:rsid w:val="00D72E17"/>
    <w:rsid w:val="00D74ECB"/>
    <w:rsid w:val="00D756F8"/>
    <w:rsid w:val="00D7625E"/>
    <w:rsid w:val="00D8109A"/>
    <w:rsid w:val="00D8166E"/>
    <w:rsid w:val="00D82B8B"/>
    <w:rsid w:val="00D830CF"/>
    <w:rsid w:val="00D864B5"/>
    <w:rsid w:val="00D873C1"/>
    <w:rsid w:val="00D92F38"/>
    <w:rsid w:val="00DC23CD"/>
    <w:rsid w:val="00DC4597"/>
    <w:rsid w:val="00DC7738"/>
    <w:rsid w:val="00DC792A"/>
    <w:rsid w:val="00DD6027"/>
    <w:rsid w:val="00DF08A0"/>
    <w:rsid w:val="00DF0DB3"/>
    <w:rsid w:val="00DF73F9"/>
    <w:rsid w:val="00E05104"/>
    <w:rsid w:val="00E10B06"/>
    <w:rsid w:val="00E11A89"/>
    <w:rsid w:val="00E16A72"/>
    <w:rsid w:val="00E22CDA"/>
    <w:rsid w:val="00E2520A"/>
    <w:rsid w:val="00E4311F"/>
    <w:rsid w:val="00E5160F"/>
    <w:rsid w:val="00E543C1"/>
    <w:rsid w:val="00E60A33"/>
    <w:rsid w:val="00E61E17"/>
    <w:rsid w:val="00E677AA"/>
    <w:rsid w:val="00E74020"/>
    <w:rsid w:val="00E74363"/>
    <w:rsid w:val="00E75467"/>
    <w:rsid w:val="00E82D20"/>
    <w:rsid w:val="00E8436C"/>
    <w:rsid w:val="00E845E4"/>
    <w:rsid w:val="00E84A13"/>
    <w:rsid w:val="00E84C12"/>
    <w:rsid w:val="00E86695"/>
    <w:rsid w:val="00E96C81"/>
    <w:rsid w:val="00E9794B"/>
    <w:rsid w:val="00EA6A62"/>
    <w:rsid w:val="00EA7B9F"/>
    <w:rsid w:val="00EB4570"/>
    <w:rsid w:val="00EB5DF5"/>
    <w:rsid w:val="00EB6D9F"/>
    <w:rsid w:val="00EC0FEC"/>
    <w:rsid w:val="00EC22D5"/>
    <w:rsid w:val="00EC3534"/>
    <w:rsid w:val="00EC64A7"/>
    <w:rsid w:val="00EC7F5A"/>
    <w:rsid w:val="00ED7641"/>
    <w:rsid w:val="00EE0386"/>
    <w:rsid w:val="00EF1D60"/>
    <w:rsid w:val="00F05096"/>
    <w:rsid w:val="00F13F34"/>
    <w:rsid w:val="00F14BF5"/>
    <w:rsid w:val="00F16866"/>
    <w:rsid w:val="00F22258"/>
    <w:rsid w:val="00F23333"/>
    <w:rsid w:val="00F23416"/>
    <w:rsid w:val="00F245E1"/>
    <w:rsid w:val="00F26C4E"/>
    <w:rsid w:val="00F34191"/>
    <w:rsid w:val="00F34D9D"/>
    <w:rsid w:val="00F351B4"/>
    <w:rsid w:val="00F402F8"/>
    <w:rsid w:val="00F435F8"/>
    <w:rsid w:val="00F5449C"/>
    <w:rsid w:val="00F620AB"/>
    <w:rsid w:val="00F779B7"/>
    <w:rsid w:val="00F81BFC"/>
    <w:rsid w:val="00F861A5"/>
    <w:rsid w:val="00F91716"/>
    <w:rsid w:val="00F92121"/>
    <w:rsid w:val="00F940CB"/>
    <w:rsid w:val="00F94C62"/>
    <w:rsid w:val="00F94D62"/>
    <w:rsid w:val="00F959E9"/>
    <w:rsid w:val="00FA04E0"/>
    <w:rsid w:val="00FA0818"/>
    <w:rsid w:val="00FA53FE"/>
    <w:rsid w:val="00FB14A9"/>
    <w:rsid w:val="00FB493B"/>
    <w:rsid w:val="00FE01DE"/>
    <w:rsid w:val="00FE04F0"/>
    <w:rsid w:val="00FE4BB7"/>
    <w:rsid w:val="01961340"/>
    <w:rsid w:val="029E7E0E"/>
    <w:rsid w:val="0B376B70"/>
    <w:rsid w:val="1C111251"/>
    <w:rsid w:val="233C21EA"/>
    <w:rsid w:val="2B1851BD"/>
    <w:rsid w:val="33427D5A"/>
    <w:rsid w:val="33752ED2"/>
    <w:rsid w:val="344A4765"/>
    <w:rsid w:val="345E0CB5"/>
    <w:rsid w:val="39066F15"/>
    <w:rsid w:val="3E3A6A80"/>
    <w:rsid w:val="47784CF3"/>
    <w:rsid w:val="481659C7"/>
    <w:rsid w:val="59E118E0"/>
    <w:rsid w:val="6111106A"/>
    <w:rsid w:val="6312313B"/>
    <w:rsid w:val="67265607"/>
    <w:rsid w:val="6D704941"/>
    <w:rsid w:val="741C50B6"/>
    <w:rsid w:val="748A0B74"/>
    <w:rsid w:val="76575D6B"/>
    <w:rsid w:val="76B7AEFC"/>
    <w:rsid w:val="7F73006F"/>
    <w:rsid w:val="F2F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71"/>
    <w:basedOn w:val="8"/>
    <w:qFormat/>
    <w:uiPriority w:val="0"/>
    <w:rPr>
      <w:rFonts w:hint="eastAsia" w:ascii="微软雅黑" w:hAnsi="微软雅黑" w:eastAsia="微软雅黑" w:cs="微软雅黑"/>
      <w:b/>
      <w:color w:val="000000"/>
      <w:sz w:val="28"/>
      <w:szCs w:val="28"/>
      <w:u w:val="none"/>
    </w:rPr>
  </w:style>
  <w:style w:type="character" w:customStyle="1" w:styleId="16">
    <w:name w:val="font61"/>
    <w:basedOn w:val="8"/>
    <w:qFormat/>
    <w:uiPriority w:val="0"/>
    <w:rPr>
      <w:rFonts w:hint="eastAsia" w:ascii="微软雅黑" w:hAnsi="微软雅黑" w:eastAsia="微软雅黑" w:cs="微软雅黑"/>
      <w:b/>
      <w:color w:val="0000FF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eastAsia" w:ascii="微软雅黑" w:hAnsi="微软雅黑" w:eastAsia="微软雅黑" w:cs="微软雅黑"/>
      <w:b/>
      <w:color w:val="000000"/>
      <w:sz w:val="28"/>
      <w:szCs w:val="28"/>
      <w:u w:val="none"/>
    </w:rPr>
  </w:style>
  <w:style w:type="character" w:customStyle="1" w:styleId="18">
    <w:name w:val="font41"/>
    <w:basedOn w:val="8"/>
    <w:qFormat/>
    <w:uiPriority w:val="0"/>
    <w:rPr>
      <w:rFonts w:hint="eastAsia" w:ascii="微软雅黑" w:hAnsi="微软雅黑" w:eastAsia="微软雅黑" w:cs="微软雅黑"/>
      <w:b/>
      <w:color w:val="000000"/>
      <w:sz w:val="28"/>
      <w:szCs w:val="28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宋体" w:hAnsi="Times New Roman" w:eastAsia="华文宋体" w:cs="华文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207</Words>
  <Characters>1186</Characters>
  <Lines>9</Lines>
  <Paragraphs>2</Paragraphs>
  <TotalTime>1</TotalTime>
  <ScaleCrop>false</ScaleCrop>
  <LinksUpToDate>false</LinksUpToDate>
  <CharactersWithSpaces>1391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2019-08-23T03:08:00Z</dcterms:created>
  <dc:creator>猫猫</dc:creator>
  <cp:lastModifiedBy>lenovo</cp:lastModifiedBy>
  <cp:lastPrinted>2018-08-29T05:13:00Z</cp:lastPrinted>
  <dcterms:modified xsi:type="dcterms:W3CDTF">2021-10-11T07:00:03Z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F318FCBB1F774D00B35094694E603707</vt:lpwstr>
  </property>
</Properties>
</file>