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  <w:t>参会</w:t>
      </w: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  <w:lang w:eastAsia="zh-CN"/>
        </w:rPr>
        <w:t>单位</w:t>
      </w: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  <w:t>信息表</w:t>
      </w:r>
    </w:p>
    <w:tbl>
      <w:tblPr>
        <w:tblStyle w:val="3"/>
        <w:tblpPr w:leftFromText="180" w:rightFromText="180" w:vertAnchor="text" w:horzAnchor="margin" w:tblpXSpec="center" w:tblpY="158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603"/>
        <w:gridCol w:w="855"/>
        <w:gridCol w:w="874"/>
        <w:gridCol w:w="989"/>
        <w:gridCol w:w="1520"/>
        <w:gridCol w:w="1449"/>
        <w:gridCol w:w="105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单位名称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浙江瑞志机械有限公司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单位性质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单位地址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  <w:t>瑞安市上望街道荣达路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999号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所属行业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联系人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  <w:t>陈小捷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电话</w:t>
            </w:r>
          </w:p>
        </w:tc>
        <w:tc>
          <w:tcPr>
            <w:tcW w:w="2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0577-66888000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手  机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13705876166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E-mail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  <w:t>869662024@qq.com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传  真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0577-66870877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2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单位简介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(300字内)</w:t>
            </w:r>
          </w:p>
        </w:tc>
        <w:tc>
          <w:tcPr>
            <w:tcW w:w="842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浙江瑞志机械有限公司，成立于2009年，专注于给袋式包装机整体解决方案，是一家集研发、制造、营销和服务为一体的国际化专业包装设备制造公司。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8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在行业内以零缺陷通过了1S09001产品质量体系认证，CE认证，并申请了供料装置，传动机构，切块包装机等多种专利，牵头制定浙江制造行业标准，获得“荣格技术创新奖”、浙江制造品字标企业等荣誉，是国内领军的全自动包装机械国家高新技术企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8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招   聘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岗位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学历要求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专业要求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黑体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薪资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(月薪)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售后工程师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机械制造相关专业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销售工程师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机械制造相关专业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质量工程师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机械制造相关专业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应用技术工程师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本科</w:t>
            </w:r>
            <w:bookmarkStart w:id="0" w:name="_GoBack"/>
            <w:bookmarkEnd w:id="0"/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机械制造相关专业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1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6205855" cy="8853170"/>
                  <wp:effectExtent l="0" t="0" r="4445" b="5080"/>
                  <wp:docPr id="1" name="图片 1" descr="e51e98c1fc2ef1cb1ae9270d4eb0c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51e98c1fc2ef1cb1ae9270d4eb0c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5855" cy="885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1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mNiYWIyOTFlYTliYTU5NTRmMmVjMmZhOWNlZmYifQ=="/>
  </w:docVars>
  <w:rsids>
    <w:rsidRoot w:val="00000000"/>
    <w:rsid w:val="08787922"/>
    <w:rsid w:val="0F7B0EB7"/>
    <w:rsid w:val="187C3D68"/>
    <w:rsid w:val="2B8C7BFC"/>
    <w:rsid w:val="36D6491F"/>
    <w:rsid w:val="3DB06B1D"/>
    <w:rsid w:val="48337AEF"/>
    <w:rsid w:val="48805121"/>
    <w:rsid w:val="4F171DBE"/>
    <w:rsid w:val="537F180A"/>
    <w:rsid w:val="540369A9"/>
    <w:rsid w:val="5EA65C7D"/>
    <w:rsid w:val="6A8B2E21"/>
    <w:rsid w:val="6FA4221E"/>
    <w:rsid w:val="7810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461</Characters>
  <Lines>0</Lines>
  <Paragraphs>0</Paragraphs>
  <TotalTime>0</TotalTime>
  <ScaleCrop>false</ScaleCrop>
  <LinksUpToDate>false</LinksUpToDate>
  <CharactersWithSpaces>472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群英人才网徐慧13616662159</cp:lastModifiedBy>
  <dcterms:modified xsi:type="dcterms:W3CDTF">2023-09-13T09:44:50Z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399669B8B61B4D058485B3D4A8B765B6_13</vt:lpwstr>
  </property>
</Properties>
</file>