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EA15481">
      <w:pPr>
        <w:pStyle w:val="style0"/>
        <w:widowControl/>
        <w:spacing w:lineRule="exact" w:line="500"/>
        <w:jc w:val="center"/>
        <w:rPr>
          <w:rFonts w:ascii="宋体" w:cs="宋体" w:hAnsi="宋体"/>
          <w:b/>
          <w:sz w:val="32"/>
        </w:rPr>
      </w:pPr>
      <w:bookmarkStart w:id="0" w:name="_GoBack"/>
      <w:bookmarkEnd w:id="0"/>
      <w:r>
        <w:rPr>
          <w:rFonts w:ascii="宋体" w:cs="宋体" w:hAnsi="宋体" w:hint="eastAsia"/>
          <w:b/>
          <w:bCs/>
          <w:kern w:val="0"/>
          <w:sz w:val="32"/>
          <w:szCs w:val="32"/>
        </w:rPr>
        <w:t>商 丘 师 范 学 院</w:t>
      </w:r>
    </w:p>
    <w:p w14:paraId="AC467DA6">
      <w:pPr>
        <w:pStyle w:val="style0"/>
        <w:widowControl/>
        <w:spacing w:lineRule="exact" w:line="500"/>
        <w:jc w:val="left"/>
        <w:rPr>
          <w:rFonts w:ascii="宋体" w:cs="宋体" w:eastAsia="宋体" w:hAnsi="宋体" w:hint="eastAsia"/>
          <w:b/>
          <w:bCs/>
          <w:kern w:val="0"/>
          <w:sz w:val="30"/>
          <w:szCs w:val="32"/>
          <w:lang w:val="en-US" w:bidi="ar-SA" w:eastAsia="zh-CN"/>
        </w:rPr>
      </w:pPr>
      <w:r>
        <w:rPr>
          <w:rFonts w:ascii="宋体" w:cs="宋体" w:eastAsia="宋体" w:hAnsi="宋体" w:hint="eastAsia"/>
          <w:b/>
          <w:sz w:val="30"/>
          <w:lang w:val="en-US" w:bidi="ar-SA" w:eastAsia="zh-CN"/>
        </w:rPr>
        <w:t>“豫荐未来，青春启航”</w:t>
      </w:r>
      <w:r>
        <w:rPr>
          <w:rFonts w:ascii="宋体" w:cs="宋体" w:eastAsia="宋体" w:hAnsi="宋体" w:hint="eastAsia"/>
          <w:b/>
          <w:sz w:val="30"/>
          <w:lang w:val="en-US" w:bidi="ar-SA" w:eastAsia="zh-CN"/>
        </w:rPr>
        <w:t>202</w:t>
      </w:r>
      <w:r>
        <w:rPr>
          <w:rFonts w:ascii="宋体" w:cs="宋体" w:eastAsia="宋体" w:hAnsi="宋体" w:hint="default"/>
          <w:b/>
          <w:sz w:val="30"/>
          <w:lang w:val="en-US" w:bidi="ar-SA" w:eastAsia="zh-CN"/>
        </w:rPr>
        <w:t>7</w:t>
      </w:r>
      <w:r>
        <w:rPr>
          <w:rFonts w:ascii="宋体" w:cs="宋体" w:eastAsia="宋体" w:hAnsi="宋体" w:hint="eastAsia"/>
          <w:b/>
          <w:sz w:val="30"/>
          <w:lang w:val="en-US" w:bidi="ar-SA" w:eastAsia="zh-CN"/>
        </w:rPr>
        <w:t>届毕业生</w:t>
      </w:r>
      <w:r>
        <w:rPr>
          <w:rFonts w:ascii="宋体" w:cs="宋体" w:eastAsia="宋体" w:hAnsi="宋体" w:hint="default"/>
          <w:b/>
          <w:sz w:val="30"/>
          <w:lang w:val="en-US" w:bidi="ar-SA" w:eastAsia="zh-CN"/>
        </w:rPr>
        <w:t>秋</w:t>
      </w:r>
      <w:r>
        <w:rPr>
          <w:rFonts w:ascii="宋体" w:cs="宋体" w:eastAsia="宋体" w:hAnsi="宋体" w:hint="eastAsia"/>
          <w:b/>
          <w:sz w:val="30"/>
          <w:lang w:val="en-US" w:bidi="ar-SA" w:eastAsia="zh-CN"/>
        </w:rPr>
        <w:t>季双向选择洽谈会</w:t>
      </w:r>
    </w:p>
    <w:p w14:paraId="304BD5BA">
      <w:pPr>
        <w:pStyle w:val="style0"/>
        <w:widowControl/>
        <w:spacing w:lineRule="exact" w:line="500"/>
        <w:jc w:val="center"/>
        <w:rPr>
          <w:rFonts w:ascii="宋体" w:cs="宋体" w:hAnsi="宋体"/>
          <w:b/>
          <w:sz w:val="32"/>
        </w:rPr>
      </w:pPr>
      <w:r>
        <w:rPr>
          <w:rFonts w:ascii="宋体" w:cs="宋体" w:hAnsi="宋体" w:hint="eastAsia"/>
          <w:b/>
          <w:bCs/>
          <w:kern w:val="0"/>
          <w:sz w:val="30"/>
          <w:szCs w:val="32"/>
        </w:rPr>
        <w:t>用人单位满意度问卷调查表</w:t>
      </w:r>
    </w:p>
    <w:p w14:paraId="063EBD71">
      <w:pPr>
        <w:pStyle w:val="style0"/>
        <w:widowControl/>
        <w:spacing w:lineRule="exact" w:line="600"/>
        <w:rPr>
          <w:rFonts w:ascii="宋体" w:cs="宋体" w:hAnsi="宋体" w:hint="eastAsia"/>
          <w:kern w:val="0"/>
          <w:sz w:val="24"/>
          <w:u w:val="single"/>
        </w:rPr>
      </w:pPr>
      <w:r>
        <w:rPr>
          <w:rFonts w:ascii="宋体" w:cs="宋体" w:hAnsi="宋体" w:hint="eastAsia"/>
          <w:kern w:val="0"/>
          <w:sz w:val="24"/>
        </w:rPr>
        <w:t>1.单位名称：</w:t>
      </w:r>
      <w:r>
        <w:rPr>
          <w:rFonts w:ascii="宋体" w:cs="宋体" w:hAnsi="宋体" w:hint="eastAsia"/>
          <w:kern w:val="0"/>
          <w:sz w:val="24"/>
          <w:u w:val="single"/>
        </w:rPr>
        <w:t xml:space="preserve">                                                      </w:t>
      </w:r>
    </w:p>
    <w:p w14:paraId="2A9C955C">
      <w:pPr>
        <w:pStyle w:val="style0"/>
        <w:widowControl/>
        <w:spacing w:lineRule="exact" w:line="500"/>
        <w:rPr>
          <w:rFonts w:ascii="宋体" w:cs="宋体" w:hAnsi="宋体" w:hint="eastAsia"/>
          <w:kern w:val="0"/>
          <w:sz w:val="24"/>
        </w:rPr>
      </w:pPr>
      <w:r>
        <w:rPr>
          <w:rFonts w:ascii="宋体" w:cs="宋体" w:hAnsi="宋体" w:hint="eastAsia"/>
          <w:kern w:val="0"/>
          <w:sz w:val="24"/>
        </w:rPr>
        <w:t>2.单位地址：</w:t>
      </w:r>
      <w:r>
        <w:rPr>
          <w:rFonts w:ascii="宋体" w:cs="宋体" w:hAnsi="宋体" w:hint="eastAsia"/>
          <w:kern w:val="0"/>
          <w:sz w:val="24"/>
          <w:u w:val="single"/>
        </w:rPr>
        <w:t xml:space="preserve">                                                      </w:t>
      </w:r>
      <w:r>
        <w:rPr>
          <w:rFonts w:ascii="宋体" w:cs="宋体" w:hAnsi="宋体" w:hint="eastAsia"/>
          <w:kern w:val="0"/>
          <w:sz w:val="24"/>
        </w:rPr>
        <w:t xml:space="preserve"> </w:t>
      </w:r>
    </w:p>
    <w:p w14:paraId="3117A14F">
      <w:pPr>
        <w:pStyle w:val="style0"/>
        <w:widowControl/>
        <w:spacing w:lineRule="exact" w:line="500"/>
        <w:rPr>
          <w:rFonts w:ascii="宋体" w:cs="宋体" w:hAnsi="宋体" w:hint="eastAsia"/>
          <w:kern w:val="0"/>
          <w:sz w:val="24"/>
          <w:u w:val="single"/>
        </w:rPr>
      </w:pPr>
      <w:r>
        <w:rPr>
          <w:rFonts w:ascii="宋体" w:cs="宋体" w:hAnsi="宋体" w:hint="eastAsia"/>
          <w:kern w:val="0"/>
          <w:sz w:val="24"/>
        </w:rPr>
        <w:t>3.填表人、所在部门及职务：</w:t>
      </w:r>
      <w:r>
        <w:rPr>
          <w:rFonts w:ascii="宋体" w:cs="宋体" w:hAnsi="宋体" w:hint="eastAsia"/>
          <w:kern w:val="0"/>
          <w:sz w:val="24"/>
          <w:u w:val="single"/>
        </w:rPr>
        <w:t xml:space="preserve">                                        </w:t>
      </w:r>
    </w:p>
    <w:p w14:paraId="0C40BC41">
      <w:pPr>
        <w:pStyle w:val="style0"/>
        <w:widowControl/>
        <w:spacing w:lineRule="exact" w:line="500"/>
        <w:rPr>
          <w:rFonts w:ascii="宋体" w:cs="宋体" w:hAnsi="宋体" w:hint="eastAsia"/>
          <w:kern w:val="0"/>
          <w:sz w:val="24"/>
          <w:u w:val="single"/>
        </w:rPr>
      </w:pPr>
      <w:r>
        <w:rPr>
          <w:rFonts w:ascii="宋体" w:cs="宋体" w:hAnsi="宋体" w:hint="eastAsia"/>
          <w:kern w:val="0"/>
          <w:sz w:val="24"/>
        </w:rPr>
        <w:t>4.联系电话：</w:t>
      </w:r>
      <w:r>
        <w:rPr>
          <w:rFonts w:ascii="宋体" w:cs="宋体" w:hAnsi="宋体" w:hint="eastAsia"/>
          <w:kern w:val="0"/>
          <w:sz w:val="24"/>
          <w:u w:val="single"/>
        </w:rPr>
        <w:t xml:space="preserve">                                                      </w:t>
      </w:r>
    </w:p>
    <w:p w14:paraId="301DE4AD">
      <w:pPr>
        <w:pStyle w:val="style0"/>
        <w:widowControl/>
        <w:spacing w:lineRule="exact" w:line="480"/>
        <w:rPr>
          <w:rFonts w:ascii="宋体" w:cs="宋体" w:hAnsi="宋体" w:hint="eastAsia"/>
          <w:kern w:val="0"/>
          <w:sz w:val="24"/>
        </w:rPr>
      </w:pPr>
      <w:r>
        <w:rPr>
          <w:rFonts w:ascii="宋体" w:cs="宋体" w:hAnsi="宋体" w:hint="eastAsia"/>
          <w:kern w:val="0"/>
          <w:sz w:val="24"/>
        </w:rPr>
        <w:t>5.贵单位所在地</w:t>
      </w:r>
    </w:p>
    <w:p w14:paraId="2B3EF8C9">
      <w:pPr>
        <w:pStyle w:val="style0"/>
        <w:spacing w:lineRule="exact" w:line="480"/>
        <w:ind w:firstLine="240" w:firstLineChars="10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1）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省内   2）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省外</w:t>
      </w:r>
    </w:p>
    <w:p w14:paraId="74C34FB0">
      <w:pPr>
        <w:pStyle w:val="style0"/>
        <w:spacing w:lineRule="exact" w:line="480"/>
        <w:rPr>
          <w:rFonts w:ascii="宋体" w:cs="宋体" w:hAnsi="宋体" w:hint="eastAsia"/>
          <w:kern w:val="0"/>
          <w:sz w:val="24"/>
        </w:rPr>
      </w:pPr>
      <w:r>
        <w:rPr>
          <w:rFonts w:ascii="宋体" w:cs="宋体" w:hAnsi="宋体" w:hint="eastAsia"/>
          <w:kern w:val="0"/>
          <w:sz w:val="24"/>
        </w:rPr>
        <w:t>6.贵单位性质（类型）</w:t>
      </w:r>
    </w:p>
    <w:p w14:paraId="415206D1">
      <w:pPr>
        <w:pStyle w:val="style0"/>
        <w:spacing w:lineRule="exact" w:line="480"/>
        <w:ind w:firstLine="280" w:firstLineChars="10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8"/>
        </w:rPr>
        <w:t>1）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hAnsi="宋体" w:hint="eastAsia"/>
          <w:sz w:val="24"/>
        </w:rPr>
        <w:t>机关</w:t>
      </w:r>
      <w:r>
        <w:rPr>
          <w:rFonts w:ascii="宋体" w:hAnsi="宋体" w:hint="eastAsia"/>
          <w:sz w:val="24"/>
          <w:lang w:val="en-US" w:eastAsia="zh-CN"/>
        </w:rPr>
        <w:t xml:space="preserve">   </w:t>
      </w:r>
      <w:r>
        <w:rPr>
          <w:rFonts w:ascii="宋体" w:hAnsi="宋体" w:hint="eastAsia"/>
          <w:sz w:val="24"/>
        </w:rPr>
        <w:t>2）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hAnsi="宋体" w:hint="eastAsia"/>
          <w:sz w:val="24"/>
        </w:rPr>
        <w:t>科研设计单位   3）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hAnsi="宋体" w:hint="eastAsia"/>
          <w:sz w:val="24"/>
        </w:rPr>
        <w:t>高等教育单位   4）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hAnsi="宋体" w:hint="eastAsia"/>
          <w:sz w:val="24"/>
        </w:rPr>
        <w:t xml:space="preserve">中等、初等教育单位  </w:t>
      </w:r>
    </w:p>
    <w:p w14:paraId="01919E59">
      <w:pPr>
        <w:pStyle w:val="style0"/>
        <w:spacing w:lineRule="exact" w:line="480"/>
        <w:ind w:firstLine="240" w:firstLineChars="10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5）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hAnsi="宋体" w:hint="eastAsia"/>
          <w:sz w:val="24"/>
        </w:rPr>
        <w:t>医疗卫生单位     6）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hAnsi="宋体" w:hint="eastAsia"/>
          <w:sz w:val="24"/>
        </w:rPr>
        <w:t>其他事业单位     7）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hAnsi="宋体" w:hint="eastAsia"/>
          <w:sz w:val="24"/>
        </w:rPr>
        <w:t>金融单位     8）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hAnsi="宋体" w:hint="eastAsia"/>
          <w:sz w:val="24"/>
        </w:rPr>
        <w:t>国有企业</w:t>
      </w:r>
    </w:p>
    <w:p w14:paraId="6EE4F38F">
      <w:pPr>
        <w:pStyle w:val="style0"/>
        <w:spacing w:lineRule="exact" w:line="480"/>
        <w:ind w:firstLine="240" w:firstLineChars="10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9）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hAnsi="宋体" w:hint="eastAsia"/>
          <w:sz w:val="24"/>
        </w:rPr>
        <w:t>三资企业    10）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hAnsi="宋体" w:hint="eastAsia"/>
          <w:sz w:val="24"/>
        </w:rPr>
        <w:t>民营（私营）企业    11）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hAnsi="宋体" w:hint="eastAsia"/>
          <w:sz w:val="24"/>
        </w:rPr>
        <w:t>基层项目服务单位</w:t>
      </w:r>
    </w:p>
    <w:p w14:paraId="4945DEA3">
      <w:pPr>
        <w:pStyle w:val="style0"/>
        <w:spacing w:lineRule="exact" w:line="480"/>
        <w:ind w:firstLine="240" w:firstLineChars="10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12）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hAnsi="宋体" w:hint="eastAsia"/>
          <w:sz w:val="24"/>
        </w:rPr>
        <w:t>部队       13）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hAnsi="宋体" w:hint="eastAsia"/>
          <w:sz w:val="24"/>
        </w:rPr>
        <w:t xml:space="preserve">其他 </w:t>
      </w:r>
    </w:p>
    <w:p w14:paraId="11F386CA">
      <w:pPr>
        <w:pStyle w:val="style0"/>
        <w:spacing w:lineRule="exact" w:line="480"/>
        <w:rPr>
          <w:rFonts w:ascii="宋体" w:cs="宋体" w:hAnsi="宋体" w:hint="eastAsia"/>
          <w:kern w:val="0"/>
          <w:sz w:val="24"/>
        </w:rPr>
      </w:pPr>
      <w:r>
        <w:rPr>
          <w:rFonts w:ascii="宋体" w:cs="宋体" w:hAnsi="宋体" w:hint="eastAsia"/>
          <w:kern w:val="0"/>
          <w:sz w:val="24"/>
        </w:rPr>
        <w:t>7.贵单位现有我校本科毕业生</w:t>
      </w:r>
    </w:p>
    <w:p w14:paraId="25DEFFB0">
      <w:pPr>
        <w:pStyle w:val="style0"/>
        <w:spacing w:lineRule="exact" w:line="480"/>
        <w:ind w:firstLine="240" w:firstLineChars="10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1）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hAnsi="宋体" w:hint="eastAsia"/>
          <w:sz w:val="24"/>
        </w:rPr>
        <w:t>5人以下     2）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hAnsi="宋体" w:hint="eastAsia"/>
          <w:sz w:val="24"/>
        </w:rPr>
        <w:t>5-10人     3）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hAnsi="宋体" w:hint="eastAsia"/>
          <w:sz w:val="24"/>
        </w:rPr>
        <w:t>11-20人     4）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hAnsi="宋体" w:hint="eastAsia"/>
          <w:sz w:val="24"/>
        </w:rPr>
        <w:t>21-30人</w:t>
      </w:r>
    </w:p>
    <w:p w14:paraId="2EE90F70">
      <w:pPr>
        <w:pStyle w:val="style0"/>
        <w:spacing w:lineRule="exact" w:line="480"/>
        <w:ind w:firstLine="240" w:firstLineChars="10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5）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hAnsi="宋体" w:hint="eastAsia"/>
          <w:sz w:val="24"/>
        </w:rPr>
        <w:t>31-40人     6）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hAnsi="宋体" w:hint="eastAsia"/>
          <w:sz w:val="24"/>
        </w:rPr>
        <w:t>41-50人    7）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hAnsi="宋体" w:hint="eastAsia"/>
          <w:sz w:val="24"/>
        </w:rPr>
        <w:t>50人以上</w:t>
      </w:r>
    </w:p>
    <w:p w14:paraId="0F92E84F">
      <w:pPr>
        <w:pStyle w:val="style0"/>
        <w:spacing w:lineRule="exact" w: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8.贵单位招聘我校毕业生的主要途径是</w:t>
      </w:r>
      <w:r>
        <w:rPr>
          <w:rFonts w:ascii="宋体" w:cs="宋体" w:hAnsi="宋体" w:hint="eastAsia"/>
          <w:kern w:val="0"/>
          <w:sz w:val="24"/>
        </w:rPr>
        <w:t>（可多选）</w:t>
      </w:r>
    </w:p>
    <w:p w14:paraId="177CB5B4">
      <w:pPr>
        <w:pStyle w:val="style0"/>
        <w:spacing w:lineRule="exact" w:line="480"/>
        <w:ind w:left="239" w:leftChars="114"/>
        <w:rPr>
          <w:rFonts w:ascii="宋体" w:cs="宋体" w:hAnsi="宋体" w:hint="eastAsia"/>
          <w:sz w:val="24"/>
        </w:rPr>
      </w:pPr>
      <w:r>
        <w:rPr>
          <w:rFonts w:ascii="宋体" w:hAnsi="宋体" w:hint="eastAsia"/>
          <w:sz w:val="24"/>
        </w:rPr>
        <w:t>1）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校园专场招聘          </w:t>
      </w:r>
      <w:r>
        <w:rPr>
          <w:rFonts w:ascii="宋体" w:hAnsi="宋体" w:hint="eastAsia"/>
          <w:sz w:val="24"/>
        </w:rPr>
        <w:t>2）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校园大型毕业生就业供需洽谈会 </w:t>
      </w:r>
    </w:p>
    <w:p w14:paraId="446A184B">
      <w:pPr>
        <w:pStyle w:val="style0"/>
        <w:spacing w:lineRule="exact" w:line="480"/>
        <w:ind w:left="239" w:leftChars="114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3）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就业信息网发布信息    </w:t>
      </w:r>
      <w:r>
        <w:rPr>
          <w:rFonts w:ascii="宋体" w:hAnsi="宋体" w:hint="eastAsia"/>
          <w:sz w:val="24"/>
        </w:rPr>
        <w:t>4）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sz w:val="24"/>
        </w:rPr>
        <w:t>本单位专网发布信息</w:t>
      </w:r>
    </w:p>
    <w:p w14:paraId="46058B9C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5）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学生自我推荐          </w:t>
      </w:r>
      <w:r>
        <w:rPr>
          <w:rFonts w:ascii="宋体" w:hAnsi="宋体" w:hint="eastAsia"/>
          <w:sz w:val="24"/>
        </w:rPr>
        <w:t>6）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人才市场招聘会       </w:t>
      </w:r>
      <w:r>
        <w:rPr>
          <w:rFonts w:ascii="宋体" w:hAnsi="宋体" w:hint="eastAsia"/>
          <w:sz w:val="24"/>
        </w:rPr>
        <w:t>7）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其它</w:t>
      </w:r>
    </w:p>
    <w:p w14:paraId="73115585">
      <w:pPr>
        <w:pStyle w:val="style0"/>
        <w:spacing w:lineRule="exact" w:line="480"/>
        <w:rPr>
          <w:rFonts w:ascii="宋体" w:cs="宋体" w:hAnsi="宋体" w:hint="eastAsia"/>
          <w:kern w:val="0"/>
          <w:sz w:val="24"/>
        </w:rPr>
      </w:pPr>
      <w:r>
        <w:rPr>
          <w:rFonts w:ascii="宋体" w:cs="宋体" w:hAnsi="宋体" w:hint="eastAsia"/>
          <w:kern w:val="0"/>
          <w:sz w:val="24"/>
        </w:rPr>
        <w:t>9.贵单位在录用毕业生时注重因素有（可多选）</w:t>
      </w:r>
    </w:p>
    <w:p w14:paraId="6E2315C0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1）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学习成绩       </w:t>
      </w:r>
      <w:r>
        <w:rPr>
          <w:rFonts w:ascii="宋体" w:hAnsi="宋体" w:hint="eastAsia"/>
          <w:sz w:val="24"/>
        </w:rPr>
        <w:t>2）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专业技能        </w:t>
      </w:r>
      <w:r>
        <w:rPr>
          <w:rFonts w:ascii="宋体" w:hAnsi="宋体" w:hint="eastAsia"/>
          <w:sz w:val="24"/>
        </w:rPr>
        <w:t>3）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学历层次      </w:t>
      </w:r>
      <w:r>
        <w:rPr>
          <w:rFonts w:ascii="宋体" w:hAnsi="宋体" w:hint="eastAsia"/>
          <w:sz w:val="24"/>
        </w:rPr>
        <w:t>4）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英语水平  </w:t>
      </w:r>
    </w:p>
    <w:p w14:paraId="66F86145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5）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计算机水平     </w:t>
      </w:r>
      <w:r>
        <w:rPr>
          <w:rFonts w:ascii="宋体" w:hAnsi="宋体" w:hint="eastAsia"/>
          <w:sz w:val="24"/>
        </w:rPr>
        <w:t>6）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从业资格证书   </w:t>
      </w:r>
      <w:r>
        <w:rPr>
          <w:rFonts w:ascii="宋体" w:hAnsi="宋体" w:hint="eastAsia"/>
          <w:sz w:val="24"/>
        </w:rPr>
        <w:t>7）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性格和态度    </w:t>
      </w:r>
      <w:r>
        <w:rPr>
          <w:rFonts w:ascii="宋体" w:hAnsi="宋体" w:hint="eastAsia"/>
          <w:sz w:val="24"/>
        </w:rPr>
        <w:t>8）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政治面貌  </w:t>
      </w:r>
    </w:p>
    <w:p w14:paraId="619A22A5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9）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个人形象      </w:t>
      </w:r>
      <w:r>
        <w:rPr>
          <w:rFonts w:ascii="宋体" w:hAnsi="宋体" w:hint="eastAsia"/>
          <w:sz w:val="24"/>
        </w:rPr>
        <w:t>10）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学生干部经历   </w:t>
      </w:r>
      <w:r>
        <w:rPr>
          <w:rFonts w:ascii="宋体" w:hAnsi="宋体" w:hint="eastAsia"/>
          <w:sz w:val="24"/>
        </w:rPr>
        <w:t>11）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在校期间获奖情况 </w:t>
      </w:r>
    </w:p>
    <w:p w14:paraId="60AF8EB7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12）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校外社会实践  </w:t>
      </w:r>
      <w:r>
        <w:rPr>
          <w:rFonts w:ascii="宋体" w:hAnsi="宋体" w:hint="eastAsia"/>
          <w:sz w:val="24"/>
        </w:rPr>
        <w:t>13）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家庭出身及背景  </w:t>
      </w:r>
      <w:r>
        <w:rPr>
          <w:rFonts w:ascii="宋体" w:hAnsi="宋体" w:hint="eastAsia"/>
          <w:sz w:val="24"/>
        </w:rPr>
        <w:t>14）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学校知名度</w:t>
      </w:r>
    </w:p>
    <w:p w14:paraId="41C4E0AC">
      <w:pPr>
        <w:pStyle w:val="style0"/>
        <w:spacing w:lineRule="exact" w:line="480"/>
        <w:rPr>
          <w:rFonts w:ascii="宋体" w:cs="宋体" w:hAnsi="宋体" w:hint="eastAsia"/>
          <w:kern w:val="0"/>
          <w:sz w:val="24"/>
        </w:rPr>
      </w:pPr>
      <w:r>
        <w:rPr>
          <w:rFonts w:ascii="宋体" w:cs="宋体" w:hAnsi="宋体" w:hint="eastAsia"/>
          <w:kern w:val="0"/>
          <w:sz w:val="24"/>
        </w:rPr>
        <w:t>10.相比其他院校毕业生，贵单位认为我校本科毕业生有哪些优点（可多选）</w:t>
      </w:r>
    </w:p>
    <w:p w14:paraId="430E8A61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1）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工作作风踏实        </w:t>
      </w:r>
      <w:r>
        <w:rPr>
          <w:rFonts w:ascii="宋体" w:hAnsi="宋体" w:hint="eastAsia"/>
          <w:sz w:val="24"/>
        </w:rPr>
        <w:t>2）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对工作的理解和领悟力强</w:t>
      </w:r>
    </w:p>
    <w:p w14:paraId="7E2F0BFA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3）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综合能力及素质较强  </w:t>
      </w:r>
      <w:r>
        <w:rPr>
          <w:rFonts w:ascii="宋体" w:hAnsi="宋体" w:hint="eastAsia"/>
          <w:sz w:val="24"/>
        </w:rPr>
        <w:t>4）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专业知识及技能能够满足工作需要</w:t>
      </w:r>
    </w:p>
    <w:p w14:paraId="4F25E69D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5）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后期学习能力较强    </w:t>
      </w:r>
      <w:r>
        <w:rPr>
          <w:rFonts w:ascii="宋体" w:hAnsi="宋体" w:hint="eastAsia"/>
          <w:sz w:val="24"/>
        </w:rPr>
        <w:t>6）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工作态度端正，有韧性    </w:t>
      </w:r>
      <w:r>
        <w:rPr>
          <w:rFonts w:ascii="宋体" w:hAnsi="宋体" w:hint="eastAsia"/>
          <w:sz w:val="24"/>
        </w:rPr>
        <w:t>7）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团队协作能力强</w:t>
      </w:r>
    </w:p>
    <w:p w14:paraId="009F6BFD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8）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能够妥善处理与他人和部门间的关系  </w:t>
      </w:r>
      <w:r>
        <w:rPr>
          <w:rFonts w:ascii="宋体" w:hAnsi="宋体" w:hint="eastAsia"/>
          <w:sz w:val="24"/>
        </w:rPr>
        <w:t>9）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为人处事周到得体</w:t>
      </w:r>
    </w:p>
    <w:p w14:paraId="237CD614">
      <w:pPr>
        <w:pStyle w:val="style0"/>
        <w:spacing w:lineRule="exact" w:line="480"/>
        <w:rPr>
          <w:rFonts w:ascii="宋体" w:cs="宋体" w:hAnsi="宋体" w:hint="eastAsia"/>
          <w:kern w:val="0"/>
          <w:sz w:val="24"/>
        </w:rPr>
      </w:pPr>
      <w:r>
        <w:rPr>
          <w:rFonts w:ascii="宋体" w:cs="宋体" w:hAnsi="宋体" w:hint="eastAsia"/>
          <w:kern w:val="0"/>
          <w:sz w:val="24"/>
        </w:rPr>
        <w:t>11.相比其他院校毕业生，贵单位认为我校本科毕业生有哪些缺点（可多选）</w:t>
      </w:r>
    </w:p>
    <w:p w14:paraId="00AE0299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1）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工作浮躁，不稳重，眼高手低     </w:t>
      </w:r>
      <w:r>
        <w:rPr>
          <w:rFonts w:ascii="宋体" w:hAnsi="宋体" w:hint="eastAsia"/>
          <w:sz w:val="24"/>
        </w:rPr>
        <w:t>2）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适应能力差，进入工作状态慢</w:t>
      </w:r>
    </w:p>
    <w:p w14:paraId="004AA8C4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3）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专业知识及技能不扎实      </w:t>
      </w:r>
      <w:r>
        <w:rPr>
          <w:rFonts w:ascii="宋体" w:hAnsi="宋体" w:hint="eastAsia"/>
          <w:sz w:val="24"/>
        </w:rPr>
        <w:t>4）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工作的基本技能（计算机、写作）等不足</w:t>
      </w:r>
    </w:p>
    <w:p w14:paraId="5BA1864F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5）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抗压能力差      </w:t>
      </w:r>
      <w:r>
        <w:rPr>
          <w:rFonts w:ascii="宋体" w:hAnsi="宋体" w:hint="eastAsia"/>
          <w:sz w:val="24"/>
        </w:rPr>
        <w:t>6）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与他人和部门间沟通、协调能力较差</w:t>
      </w:r>
    </w:p>
    <w:p w14:paraId="7A7DB245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7）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团队协作能力差  </w:t>
      </w:r>
      <w:r>
        <w:rPr>
          <w:rFonts w:ascii="宋体" w:hAnsi="宋体" w:hint="eastAsia"/>
          <w:sz w:val="24"/>
        </w:rPr>
        <w:t>8）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个人处事风格不成熟</w:t>
      </w:r>
    </w:p>
    <w:p w14:paraId="76D0BFD6">
      <w:pPr>
        <w:pStyle w:val="style0"/>
        <w:spacing w:lineRule="exact" w:line="480"/>
        <w:rPr>
          <w:rFonts w:ascii="宋体" w:cs="宋体" w:hAnsi="宋体" w:hint="eastAsia"/>
          <w:kern w:val="0"/>
          <w:sz w:val="24"/>
        </w:rPr>
      </w:pPr>
      <w:r>
        <w:rPr>
          <w:rFonts w:ascii="宋体" w:cs="宋体" w:hAnsi="宋体" w:hint="eastAsia"/>
          <w:kern w:val="0"/>
          <w:sz w:val="24"/>
        </w:rPr>
        <w:t>12.贵单位认为我校本科毕业生哪些能力较强（可多选）</w:t>
      </w:r>
    </w:p>
    <w:p w14:paraId="7CB2784C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1）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专业知识能力   </w:t>
      </w:r>
      <w:r>
        <w:rPr>
          <w:rFonts w:ascii="宋体" w:hAnsi="宋体" w:hint="eastAsia"/>
          <w:sz w:val="24"/>
        </w:rPr>
        <w:t>2）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工作适应能力   </w:t>
      </w:r>
      <w:r>
        <w:rPr>
          <w:rFonts w:ascii="宋体" w:hAnsi="宋体" w:hint="eastAsia"/>
          <w:sz w:val="24"/>
        </w:rPr>
        <w:t>3）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语言表达能力   </w:t>
      </w:r>
      <w:r>
        <w:rPr>
          <w:rFonts w:ascii="宋体" w:hAnsi="宋体" w:hint="eastAsia"/>
          <w:sz w:val="24"/>
        </w:rPr>
        <w:t>4）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文字写作能力  </w:t>
      </w:r>
    </w:p>
    <w:p w14:paraId="370CBDD5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5）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计算机应用能力  </w:t>
      </w:r>
      <w:r>
        <w:rPr>
          <w:rFonts w:ascii="宋体" w:hAnsi="宋体" w:hint="eastAsia"/>
          <w:sz w:val="24"/>
        </w:rPr>
        <w:t>6）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分析解决问题能力  </w:t>
      </w:r>
      <w:r>
        <w:rPr>
          <w:rFonts w:ascii="宋体" w:hAnsi="宋体" w:hint="eastAsia"/>
          <w:sz w:val="24"/>
        </w:rPr>
        <w:t>7）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组织协调能力  </w:t>
      </w:r>
      <w:r>
        <w:rPr>
          <w:rFonts w:ascii="宋体" w:hAnsi="宋体" w:hint="eastAsia"/>
          <w:sz w:val="24"/>
        </w:rPr>
        <w:t>8）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管理能力  </w:t>
      </w:r>
    </w:p>
    <w:p w14:paraId="46B733CC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9）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动手及创新能力 </w:t>
      </w:r>
      <w:r>
        <w:rPr>
          <w:rFonts w:ascii="宋体" w:cs="宋体" w:hAnsi="宋体" w:hint="eastAsia"/>
          <w:kern w:val="0"/>
          <w:sz w:val="24"/>
          <w:lang w:val="en-US" w:eastAsia="zh-CN"/>
        </w:rPr>
        <w:t xml:space="preserve"> </w:t>
      </w:r>
      <w:r>
        <w:rPr>
          <w:rFonts w:ascii="宋体" w:hAnsi="宋体" w:hint="eastAsia"/>
          <w:sz w:val="24"/>
        </w:rPr>
        <w:t>10）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学习新知识能力  </w:t>
      </w:r>
      <w:r>
        <w:rPr>
          <w:rFonts w:ascii="宋体" w:hAnsi="宋体" w:hint="eastAsia"/>
          <w:sz w:val="24"/>
        </w:rPr>
        <w:t>11）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心理承受能力</w:t>
      </w:r>
    </w:p>
    <w:p w14:paraId="33F883B4">
      <w:pPr>
        <w:pStyle w:val="style0"/>
        <w:spacing w:lineRule="exact" w:line="480"/>
        <w:rPr>
          <w:rFonts w:ascii="宋体" w:cs="宋体" w:hAnsi="宋体" w:hint="eastAsia"/>
          <w:kern w:val="0"/>
          <w:sz w:val="24"/>
        </w:rPr>
      </w:pPr>
      <w:r>
        <w:rPr>
          <w:rFonts w:ascii="宋体" w:cs="宋体" w:hAnsi="宋体" w:hint="eastAsia"/>
          <w:kern w:val="0"/>
          <w:sz w:val="24"/>
        </w:rPr>
        <w:t>13.贵单位认为我校本科毕业生哪些能力需要提高（可多选）</w:t>
      </w:r>
    </w:p>
    <w:p w14:paraId="2EF691C1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1）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专业知识能力   </w:t>
      </w:r>
      <w:r>
        <w:rPr>
          <w:rFonts w:ascii="宋体" w:hAnsi="宋体" w:hint="eastAsia"/>
          <w:sz w:val="24"/>
        </w:rPr>
        <w:t>2）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工作适应能力   </w:t>
      </w:r>
      <w:r>
        <w:rPr>
          <w:rFonts w:ascii="宋体" w:hAnsi="宋体" w:hint="eastAsia"/>
          <w:sz w:val="24"/>
        </w:rPr>
        <w:t>3）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语言表达能力 </w:t>
      </w:r>
      <w:r>
        <w:rPr>
          <w:rFonts w:ascii="宋体" w:cs="宋体" w:hAnsi="宋体" w:hint="eastAsia"/>
          <w:kern w:val="0"/>
          <w:sz w:val="24"/>
          <w:lang w:val="en-US" w:eastAsia="zh-CN"/>
        </w:rPr>
        <w:t xml:space="preserve"> </w:t>
      </w:r>
      <w:r>
        <w:rPr>
          <w:rFonts w:ascii="宋体" w:cs="宋体" w:hAnsi="宋体" w:hint="eastAsia"/>
          <w:kern w:val="0"/>
          <w:sz w:val="24"/>
        </w:rPr>
        <w:t xml:space="preserve"> </w:t>
      </w:r>
      <w:r>
        <w:rPr>
          <w:rFonts w:ascii="宋体" w:hAnsi="宋体" w:hint="eastAsia"/>
          <w:sz w:val="24"/>
        </w:rPr>
        <w:t>4）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文字写作能力  </w:t>
      </w:r>
    </w:p>
    <w:p w14:paraId="08414563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5）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计算机应用能力  </w:t>
      </w:r>
      <w:r>
        <w:rPr>
          <w:rFonts w:ascii="宋体" w:hAnsi="宋体" w:hint="eastAsia"/>
          <w:sz w:val="24"/>
        </w:rPr>
        <w:t>6）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分析解决问题能力</w:t>
      </w:r>
      <w:r>
        <w:rPr>
          <w:rFonts w:ascii="宋体" w:cs="宋体" w:hAnsi="宋体" w:hint="eastAsia"/>
          <w:kern w:val="0"/>
          <w:sz w:val="24"/>
          <w:lang w:val="en-US" w:eastAsia="zh-CN"/>
        </w:rPr>
        <w:t xml:space="preserve"> </w:t>
      </w:r>
      <w:r>
        <w:rPr>
          <w:rFonts w:ascii="宋体" w:cs="宋体" w:hAnsi="宋体" w:hint="eastAsia"/>
          <w:kern w:val="0"/>
          <w:sz w:val="24"/>
        </w:rPr>
        <w:t xml:space="preserve"> </w:t>
      </w:r>
      <w:r>
        <w:rPr>
          <w:rFonts w:ascii="宋体" w:hAnsi="宋体" w:hint="eastAsia"/>
          <w:sz w:val="24"/>
        </w:rPr>
        <w:t>7）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组织协调能力  </w:t>
      </w:r>
      <w:r>
        <w:rPr>
          <w:rFonts w:ascii="宋体" w:hAnsi="宋体" w:hint="eastAsia"/>
          <w:sz w:val="24"/>
        </w:rPr>
        <w:t>8）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管理能力  </w:t>
      </w:r>
    </w:p>
    <w:p w14:paraId="6F50CEC3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9）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动手及创新能力  </w:t>
      </w:r>
      <w:r>
        <w:rPr>
          <w:rFonts w:ascii="宋体" w:hAnsi="宋体" w:hint="eastAsia"/>
          <w:sz w:val="24"/>
        </w:rPr>
        <w:t>10）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学习新知识能力  </w:t>
      </w:r>
      <w:r>
        <w:rPr>
          <w:rFonts w:ascii="宋体" w:hAnsi="宋体" w:hint="eastAsia"/>
          <w:sz w:val="24"/>
        </w:rPr>
        <w:t>11）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心理承受能力</w:t>
      </w:r>
    </w:p>
    <w:p w14:paraId="467C2CFB">
      <w:pPr>
        <w:pStyle w:val="style0"/>
        <w:spacing w:lineRule="exact" w:line="480"/>
        <w:rPr>
          <w:rFonts w:ascii="宋体" w:cs="宋体" w:hAnsi="宋体" w:hint="eastAsia"/>
          <w:kern w:val="0"/>
          <w:sz w:val="24"/>
        </w:rPr>
      </w:pPr>
      <w:r>
        <w:rPr>
          <w:rFonts w:ascii="宋体" w:cs="宋体" w:hAnsi="宋体" w:hint="eastAsia"/>
          <w:kern w:val="0"/>
          <w:sz w:val="24"/>
        </w:rPr>
        <w:t>14.贵单位认为我校在学生培养和教学工作中应加强哪些方面（可多选）</w:t>
      </w:r>
    </w:p>
    <w:p w14:paraId="6167470D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1）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加强基础知识及技能（如计算机、英语等）的培养，拓宽知识面</w:t>
      </w:r>
    </w:p>
    <w:p w14:paraId="22B9FA64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2）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加强专业知识的培养    </w:t>
      </w:r>
      <w:r>
        <w:rPr>
          <w:rFonts w:ascii="宋体" w:hAnsi="宋体" w:hint="eastAsia"/>
          <w:sz w:val="24"/>
        </w:rPr>
        <w:t>3）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加强动手能力和专业技能的培养</w:t>
      </w:r>
    </w:p>
    <w:p w14:paraId="70244703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4）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加强创新能力的培养    </w:t>
      </w:r>
      <w:r>
        <w:rPr>
          <w:rFonts w:ascii="宋体" w:hAnsi="宋体" w:hint="eastAsia"/>
          <w:sz w:val="24"/>
        </w:rPr>
        <w:t>5）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加强语言表达和写作能力的培养</w:t>
      </w:r>
    </w:p>
    <w:p w14:paraId="1C3A1C98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6）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加强沟通能力的培养    </w:t>
      </w:r>
      <w:r>
        <w:rPr>
          <w:rFonts w:ascii="宋体" w:hAnsi="宋体" w:hint="eastAsia"/>
          <w:sz w:val="24"/>
        </w:rPr>
        <w:t>7）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加强耐挫折能力的培养</w:t>
      </w:r>
    </w:p>
    <w:p w14:paraId="51DE3699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8）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加强人生观、职业道德及劳动态度方面的培养    </w:t>
      </w:r>
      <w:r>
        <w:rPr>
          <w:rFonts w:ascii="宋体" w:hAnsi="宋体" w:hint="eastAsia"/>
          <w:sz w:val="24"/>
        </w:rPr>
        <w:t>9）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其它</w:t>
      </w:r>
    </w:p>
    <w:p w14:paraId="62A6D54B">
      <w:pPr>
        <w:pStyle w:val="style0"/>
        <w:spacing w:lineRule="exact" w:line="480"/>
        <w:rPr>
          <w:rFonts w:ascii="宋体" w:cs="宋体" w:hAnsi="宋体" w:hint="eastAsia"/>
          <w:kern w:val="0"/>
          <w:sz w:val="24"/>
        </w:rPr>
      </w:pPr>
      <w:r>
        <w:rPr>
          <w:rFonts w:ascii="宋体" w:cs="宋体" w:hAnsi="宋体" w:hint="eastAsia"/>
          <w:kern w:val="0"/>
          <w:sz w:val="24"/>
        </w:rPr>
        <w:t>15.贵单位认为我校本科毕业生与同类院校毕业生相比</w:t>
      </w:r>
    </w:p>
    <w:p w14:paraId="591EA27E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1）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表现优秀    </w:t>
      </w:r>
      <w:r>
        <w:rPr>
          <w:rFonts w:ascii="宋体" w:hAnsi="宋体" w:hint="eastAsia"/>
          <w:sz w:val="24"/>
        </w:rPr>
        <w:t>2）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能力相当    </w:t>
      </w:r>
      <w:r>
        <w:rPr>
          <w:rFonts w:ascii="宋体" w:hAnsi="宋体" w:hint="eastAsia"/>
          <w:sz w:val="24"/>
        </w:rPr>
        <w:t>3）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较差</w:t>
      </w:r>
    </w:p>
    <w:p w14:paraId="47E69D48">
      <w:pPr>
        <w:pStyle w:val="style0"/>
        <w:spacing w:lineRule="exact" w:line="480"/>
        <w:rPr>
          <w:rFonts w:ascii="宋体" w:cs="宋体" w:hAnsi="宋体" w:hint="eastAsia"/>
          <w:kern w:val="0"/>
          <w:sz w:val="24"/>
        </w:rPr>
      </w:pPr>
      <w:r>
        <w:rPr>
          <w:rFonts w:ascii="宋体" w:cs="宋体" w:hAnsi="宋体" w:hint="eastAsia"/>
          <w:kern w:val="0"/>
          <w:sz w:val="24"/>
        </w:rPr>
        <w:t>16.贵单位对我校本科毕业生的总体满意度</w:t>
      </w:r>
    </w:p>
    <w:p w14:paraId="794AB30A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1）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很满意   </w:t>
      </w:r>
      <w:r>
        <w:rPr>
          <w:rFonts w:ascii="宋体" w:hAnsi="宋体" w:hint="eastAsia"/>
          <w:sz w:val="24"/>
        </w:rPr>
        <w:t>2）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满意   </w:t>
      </w:r>
      <w:r>
        <w:rPr>
          <w:rFonts w:ascii="宋体" w:hAnsi="宋体" w:hint="eastAsia"/>
          <w:sz w:val="24"/>
        </w:rPr>
        <w:t>3）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基本满意   </w:t>
      </w:r>
      <w:r>
        <w:rPr>
          <w:rFonts w:ascii="宋体" w:hAnsi="宋体" w:hint="eastAsia"/>
          <w:sz w:val="24"/>
        </w:rPr>
        <w:t>4）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不满意   5）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非常不满意</w:t>
      </w:r>
    </w:p>
    <w:p w14:paraId="660C7F12">
      <w:pPr>
        <w:pStyle w:val="style0"/>
        <w:spacing w:lineRule="exact" w:line="480"/>
        <w:rPr>
          <w:rFonts w:ascii="宋体" w:cs="宋体" w:hAnsi="宋体" w:hint="eastAsia"/>
          <w:kern w:val="0"/>
          <w:sz w:val="24"/>
        </w:rPr>
      </w:pPr>
      <w:r>
        <w:rPr>
          <w:rFonts w:ascii="宋体" w:cs="宋体" w:hAnsi="宋体" w:hint="eastAsia"/>
          <w:kern w:val="0"/>
          <w:sz w:val="24"/>
        </w:rPr>
        <w:t>17.贵单位对我校本科毕业生的职业道德评价</w:t>
      </w:r>
    </w:p>
    <w:p w14:paraId="248FD9DE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1）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好     </w:t>
      </w:r>
      <w:r>
        <w:rPr>
          <w:rFonts w:ascii="宋体" w:hAnsi="宋体" w:hint="eastAsia"/>
          <w:sz w:val="24"/>
        </w:rPr>
        <w:t>2）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较好     </w:t>
      </w:r>
      <w:r>
        <w:rPr>
          <w:rFonts w:ascii="宋体" w:hAnsi="宋体" w:hint="eastAsia"/>
          <w:sz w:val="24"/>
        </w:rPr>
        <w:t>3）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一般     </w:t>
      </w:r>
      <w:r>
        <w:rPr>
          <w:rFonts w:ascii="宋体" w:hAnsi="宋体" w:hint="eastAsia"/>
          <w:sz w:val="24"/>
        </w:rPr>
        <w:t>4）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差</w:t>
      </w:r>
    </w:p>
    <w:p w14:paraId="366C9F29">
      <w:pPr>
        <w:pStyle w:val="style0"/>
        <w:spacing w:lineRule="exact" w:line="480"/>
        <w:rPr>
          <w:rFonts w:ascii="宋体" w:cs="宋体" w:hAnsi="宋体" w:hint="eastAsia"/>
          <w:kern w:val="0"/>
          <w:sz w:val="24"/>
        </w:rPr>
      </w:pPr>
      <w:r>
        <w:rPr>
          <w:rFonts w:ascii="宋体" w:cs="宋体" w:hAnsi="宋体" w:hint="eastAsia"/>
          <w:kern w:val="0"/>
          <w:sz w:val="24"/>
        </w:rPr>
        <w:t>18.贵单位对我校毕业生就业工作部门的满意程度</w:t>
      </w:r>
    </w:p>
    <w:p w14:paraId="7DCCB6B9">
      <w:pPr>
        <w:pStyle w:val="style0"/>
        <w:spacing w:lineRule="exact" w:line="480"/>
        <w:ind w:firstLine="240" w:firstLineChars="100"/>
        <w:rPr>
          <w:rFonts w:ascii="宋体" w:cs="宋体" w:hAnsi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1）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很满意   </w:t>
      </w:r>
      <w:r>
        <w:rPr>
          <w:rFonts w:ascii="宋体" w:hAnsi="宋体" w:hint="eastAsia"/>
          <w:sz w:val="24"/>
        </w:rPr>
        <w:t>2）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满意   </w:t>
      </w:r>
      <w:r>
        <w:rPr>
          <w:rFonts w:ascii="宋体" w:hAnsi="宋体" w:hint="eastAsia"/>
          <w:sz w:val="24"/>
        </w:rPr>
        <w:t>3）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 xml:space="preserve">基本满意   </w:t>
      </w:r>
      <w:r>
        <w:rPr>
          <w:rFonts w:ascii="宋体" w:hAnsi="宋体" w:hint="eastAsia"/>
          <w:sz w:val="24"/>
        </w:rPr>
        <w:t>4）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不满意   5）</w:t>
      </w:r>
      <w:r>
        <w:rPr>
          <w:rFonts w:ascii="宋体" w:cs="宋体" w:hAnsi="宋体"/>
          <w:kern w:val="0"/>
          <w:sz w:val="36"/>
          <w:szCs w:val="36"/>
        </w:rPr>
        <w:sym w:font="Wingdings 2" w:char="f02a"/>
      </w:r>
      <w:r>
        <w:rPr>
          <w:rFonts w:ascii="宋体" w:cs="宋体" w:hAnsi="宋体" w:hint="eastAsia"/>
          <w:kern w:val="0"/>
          <w:sz w:val="24"/>
        </w:rPr>
        <w:t>非常不满意</w:t>
      </w:r>
    </w:p>
    <w:p w14:paraId="268AC934">
      <w:pPr>
        <w:pStyle w:val="style0"/>
        <w:spacing w:lineRule="exact" w:line="480"/>
        <w:rPr>
          <w:rFonts w:ascii="宋体" w:cs="宋体" w:hAnsi="宋体" w:hint="eastAsia"/>
          <w:kern w:val="0"/>
          <w:sz w:val="24"/>
        </w:rPr>
      </w:pPr>
      <w:r>
        <w:rPr>
          <w:rFonts w:ascii="宋体" w:cs="宋体" w:hAnsi="宋体" w:hint="eastAsia"/>
          <w:kern w:val="0"/>
          <w:sz w:val="24"/>
        </w:rPr>
        <w:t>19.贵单位对我校毕业生及就业工作的建议</w:t>
      </w:r>
    </w:p>
    <w:p w14:paraId="397A9972">
      <w:pPr>
        <w:pStyle w:val="style0"/>
        <w:spacing w:lineRule="exact" w:line="700"/>
        <w:rPr>
          <w:rFonts w:ascii="宋体" w:cs="宋体" w:hAnsi="宋体" w:hint="eastAsia"/>
          <w:kern w:val="0"/>
          <w:sz w:val="24"/>
          <w:u w:val="single"/>
        </w:rPr>
      </w:pPr>
      <w:r>
        <w:rPr>
          <w:rFonts w:ascii="宋体" w:cs="宋体" w:hAnsi="宋体" w:hint="eastAsia"/>
          <w:kern w:val="0"/>
          <w:sz w:val="24"/>
          <w:u w:val="single"/>
        </w:rPr>
        <w:t xml:space="preserve">                                                                                   </w:t>
      </w:r>
    </w:p>
    <w:p w14:paraId="52F72217">
      <w:pPr>
        <w:pStyle w:val="style0"/>
        <w:spacing w:lineRule="exact" w:line="700"/>
        <w:rPr>
          <w:rFonts w:ascii="宋体" w:cs="宋体" w:hAnsi="宋体" w:hint="eastAsia"/>
          <w:kern w:val="0"/>
          <w:sz w:val="24"/>
        </w:rPr>
      </w:pPr>
      <w:r>
        <w:rPr>
          <w:rFonts w:ascii="宋体" w:cs="宋体" w:hAnsi="宋体" w:hint="eastAsia"/>
          <w:kern w:val="0"/>
          <w:sz w:val="24"/>
          <w:u w:val="single"/>
        </w:rPr>
        <w:t xml:space="preserve">                                                                                   </w:t>
      </w:r>
    </w:p>
    <w:p w14:paraId="463DD073"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0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等线"/>
    <w:panose1 w:val="02010600030000010101"/>
    <w:charset w:val="86"/>
    <w:family w:val="auto"/>
    <w:pitch w:val="default"/>
    <w:sig w:usb0="A00002BF" w:usb1="38CF7CFA" w:usb2="00000016" w:usb3="00000000" w:csb0="0004000F" w:csb1="00000000"/>
  </w:font>
  <w:font w:name="Wingdings 2">
    <w:altName w:val="Wingdings 2"/>
    <w:panose1 w:val="05020102010000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7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accent1" w:t1="dark1" w:bg2="accent1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Times New Roman" w:cs="Times New Roman" w:eastAsia="宋体" w:hAnsi="Times New Roman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Words>1408</Words>
  <Pages>3</Pages>
  <Characters>1480</Characters>
  <Application>WPS Office</Application>
  <DocSecurity>0</DocSecurity>
  <Paragraphs>62</Paragraphs>
  <ScaleCrop>false</ScaleCrop>
  <LinksUpToDate>false</LinksUpToDate>
  <CharactersWithSpaces>2154</CharactersWithSpaces>
  <SharedDoc>false</SharedDoc>
  <HyperlinksChanged>false</HyperlinksChanged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2023-03-22T03:54:00Z</dcterms:created>
  <dc:creator>b</dc:creator>
  <lastModifiedBy>23127PN0CC</lastModifiedBy>
  <dcterms:modified xsi:type="dcterms:W3CDTF">2026-09-16T12:10:02Z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64c6342ee04540b19c0b784c9a7c7867_23</vt:lpwstr>
  </property>
</Properties>
</file>