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E7" w:rsidRPr="00726ECE" w:rsidRDefault="00E721E7" w:rsidP="00E721E7">
      <w:pPr>
        <w:widowControl/>
        <w:spacing w:line="50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bookmarkStart w:id="0" w:name="_GoBack"/>
      <w:r w:rsidRPr="00726EC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商丘师范学院201</w:t>
      </w:r>
      <w:r w:rsidRPr="00726ECE">
        <w:rPr>
          <w:rFonts w:ascii="宋体" w:eastAsia="宋体" w:hAnsi="宋体" w:cs="宋体"/>
          <w:b/>
          <w:bCs/>
          <w:kern w:val="0"/>
          <w:sz w:val="32"/>
          <w:szCs w:val="32"/>
        </w:rPr>
        <w:t>8</w:t>
      </w:r>
      <w:r w:rsidRPr="00726EC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年</w:t>
      </w:r>
      <w:r w:rsidRPr="00726ECE">
        <w:rPr>
          <w:rFonts w:ascii="宋体" w:eastAsia="宋体" w:hAnsi="宋体" w:cs="宋体"/>
          <w:b/>
          <w:bCs/>
          <w:kern w:val="0"/>
          <w:sz w:val="32"/>
          <w:szCs w:val="32"/>
        </w:rPr>
        <w:t>用人单位满意度问卷调查表</w:t>
      </w:r>
    </w:p>
    <w:bookmarkEnd w:id="0"/>
    <w:p w:rsidR="00E721E7" w:rsidRPr="00726ECE" w:rsidRDefault="00E721E7" w:rsidP="00E721E7">
      <w:pPr>
        <w:widowControl/>
        <w:spacing w:line="600" w:lineRule="exact"/>
        <w:rPr>
          <w:rFonts w:ascii="宋体" w:eastAsia="宋体" w:hAnsi="宋体" w:cs="宋体" w:hint="eastAsia"/>
          <w:kern w:val="0"/>
          <w:sz w:val="24"/>
          <w:szCs w:val="24"/>
          <w:u w:val="single"/>
        </w:rPr>
      </w:pPr>
      <w:r w:rsidRPr="00726ECE">
        <w:rPr>
          <w:rFonts w:ascii="宋体" w:eastAsia="宋体" w:hAnsi="宋体" w:cs="宋体"/>
          <w:kern w:val="0"/>
          <w:sz w:val="24"/>
          <w:szCs w:val="24"/>
        </w:rPr>
        <w:t>1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单位名称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（盖章）</w:t>
      </w:r>
      <w:r w:rsidRPr="00726ECE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726EC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                            </w:t>
      </w:r>
    </w:p>
    <w:p w:rsidR="00E721E7" w:rsidRPr="00726ECE" w:rsidRDefault="00E721E7" w:rsidP="00E721E7">
      <w:pPr>
        <w:widowControl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726ECE">
        <w:rPr>
          <w:rFonts w:ascii="宋体" w:eastAsia="宋体" w:hAnsi="宋体" w:cs="宋体"/>
          <w:kern w:val="0"/>
          <w:sz w:val="24"/>
          <w:szCs w:val="24"/>
        </w:rPr>
        <w:t>2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单位地址：</w:t>
      </w:r>
      <w:r w:rsidRPr="00726EC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                                     </w:t>
      </w:r>
      <w:r w:rsidRPr="00726EC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721E7" w:rsidRPr="00726ECE" w:rsidRDefault="00E721E7" w:rsidP="00E721E7">
      <w:pPr>
        <w:widowControl/>
        <w:spacing w:line="500" w:lineRule="exact"/>
        <w:rPr>
          <w:rFonts w:ascii="宋体" w:eastAsia="宋体" w:hAnsi="宋体" w:cs="宋体" w:hint="eastAsia"/>
          <w:kern w:val="0"/>
          <w:sz w:val="24"/>
          <w:szCs w:val="24"/>
          <w:u w:val="single"/>
        </w:rPr>
      </w:pPr>
      <w:r w:rsidRPr="00726ECE">
        <w:rPr>
          <w:rFonts w:ascii="宋体" w:eastAsia="宋体" w:hAnsi="宋体" w:cs="宋体"/>
          <w:kern w:val="0"/>
          <w:sz w:val="24"/>
          <w:szCs w:val="24"/>
        </w:rPr>
        <w:t>3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填表人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、职务</w:t>
      </w:r>
      <w:r w:rsidRPr="00726ECE">
        <w:rPr>
          <w:rFonts w:ascii="宋体" w:eastAsia="宋体" w:hAnsi="宋体" w:cs="宋体"/>
          <w:kern w:val="0"/>
          <w:sz w:val="24"/>
          <w:szCs w:val="24"/>
        </w:rPr>
        <w:t>及所在部门：</w:t>
      </w:r>
      <w:r w:rsidRPr="00726EC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                       </w:t>
      </w:r>
    </w:p>
    <w:p w:rsidR="00E721E7" w:rsidRPr="00726ECE" w:rsidRDefault="00E721E7" w:rsidP="00E721E7">
      <w:pPr>
        <w:widowControl/>
        <w:spacing w:line="500" w:lineRule="exact"/>
        <w:rPr>
          <w:rFonts w:ascii="宋体" w:eastAsia="宋体" w:hAnsi="宋体" w:cs="宋体" w:hint="eastAsia"/>
          <w:kern w:val="0"/>
          <w:sz w:val="24"/>
          <w:szCs w:val="24"/>
          <w:u w:val="single"/>
        </w:rPr>
      </w:pPr>
      <w:r w:rsidRPr="00726ECE">
        <w:rPr>
          <w:rFonts w:ascii="宋体" w:eastAsia="宋体" w:hAnsi="宋体" w:cs="宋体"/>
          <w:kern w:val="0"/>
          <w:sz w:val="24"/>
          <w:szCs w:val="24"/>
        </w:rPr>
        <w:t>4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联系电话：</w:t>
      </w:r>
      <w:r w:rsidRPr="00726EC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                                     </w:t>
      </w:r>
    </w:p>
    <w:p w:rsidR="00E721E7" w:rsidRPr="00726ECE" w:rsidRDefault="00E721E7" w:rsidP="00E721E7">
      <w:pPr>
        <w:widowControl/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/>
          <w:kern w:val="0"/>
          <w:sz w:val="24"/>
          <w:szCs w:val="24"/>
        </w:rPr>
        <w:t>5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贵单位所在地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Times New Roman" w:hint="eastAsia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省内   2）</w:t>
      </w:r>
      <w:r w:rsidRPr="00726EC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省外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Pr="00726ECE">
        <w:rPr>
          <w:rFonts w:ascii="宋体" w:eastAsia="宋体" w:hAnsi="宋体" w:cs="宋体"/>
          <w:kern w:val="0"/>
          <w:sz w:val="24"/>
          <w:szCs w:val="24"/>
        </w:rPr>
        <w:t xml:space="preserve"> 贵单位性质（类型）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Times New Roman" w:hint="eastAsia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机关         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科研设计单位  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高等教育单位 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 xml:space="preserve">中等、初等教育单位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Times New Roman" w:hint="eastAsia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医疗卫生单位 6）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其他事业单位  7）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金融单位     8）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 xml:space="preserve">国有企业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Times New Roman" w:hint="eastAsia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9）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三资企业    10）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民营（私营）企业  11）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 xml:space="preserve">基层项目服务单位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Times New Roman" w:hint="eastAsia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部队       13)</w:t>
      </w:r>
      <w:r w:rsidRPr="00726EC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 xml:space="preserve">其他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7.</w:t>
      </w:r>
      <w:r w:rsidRPr="00726ECE">
        <w:rPr>
          <w:rFonts w:ascii="宋体" w:eastAsia="宋体" w:hAnsi="宋体" w:cs="宋体"/>
          <w:kern w:val="0"/>
          <w:sz w:val="24"/>
          <w:szCs w:val="24"/>
        </w:rPr>
        <w:t xml:space="preserve"> 贵单位现有我校本科毕业生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Times New Roman" w:hint="eastAsia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5人以下   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5—10人   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11—20人  4)</w:t>
      </w:r>
      <w:r w:rsidRPr="00726EC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21—30人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Times New Roman" w:hint="eastAsia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31—40人  6）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41—50人  7)</w:t>
      </w:r>
      <w:r w:rsidRPr="00726EC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Times New Roman" w:hint="eastAsia"/>
          <w:sz w:val="24"/>
          <w:szCs w:val="24"/>
        </w:rPr>
        <w:t>50人以上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Times New Roman" w:hint="eastAsia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8.贵单位招聘我校毕业生的主要途径是</w:t>
      </w:r>
      <w:r w:rsidRPr="00726ECE">
        <w:rPr>
          <w:rFonts w:ascii="宋体" w:eastAsia="宋体" w:hAnsi="宋体" w:cs="宋体"/>
          <w:kern w:val="0"/>
          <w:sz w:val="24"/>
          <w:szCs w:val="24"/>
        </w:rPr>
        <w:t>（可多选）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校园专场招聘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校园大型毕业生就业供需洽谈会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就业信息网发布信息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本单位专网发布信息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726ECE">
        <w:rPr>
          <w:rFonts w:ascii="宋体" w:eastAsia="宋体" w:hAnsi="宋体" w:cs="Times New Roman" w:hint="eastAsia"/>
          <w:sz w:val="24"/>
          <w:szCs w:val="24"/>
        </w:rPr>
        <w:t>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学生自我推荐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726ECE">
        <w:rPr>
          <w:rFonts w:ascii="宋体" w:eastAsia="宋体" w:hAnsi="宋体" w:cs="Times New Roman" w:hint="eastAsia"/>
          <w:sz w:val="24"/>
          <w:szCs w:val="24"/>
        </w:rPr>
        <w:t>6）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人才市场招聘会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726ECE">
        <w:rPr>
          <w:rFonts w:ascii="宋体" w:eastAsia="宋体" w:hAnsi="宋体" w:cs="Times New Roman" w:hint="eastAsia"/>
          <w:sz w:val="24"/>
          <w:szCs w:val="24"/>
        </w:rPr>
        <w:t>7）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其它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9.贵单位在</w:t>
      </w:r>
      <w:r w:rsidRPr="00726ECE">
        <w:rPr>
          <w:rFonts w:ascii="宋体" w:eastAsia="宋体" w:hAnsi="宋体" w:cs="宋体"/>
          <w:kern w:val="0"/>
          <w:sz w:val="24"/>
          <w:szCs w:val="24"/>
        </w:rPr>
        <w:t>录用毕业生时注重因素有（可多选）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学习成绩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专业技能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学历层次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英语水平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计算机水平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6）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从业资格证书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7）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性格和态度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8）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政治面貌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9）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个人形象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10）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学生干部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11）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在校期间获奖情况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校外社会实践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13）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家庭出身及背景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14）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学校知名度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10.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相比其他院校毕业生，贵单位认为我校本科毕业生有哪些优点（可多选）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工作作风踏实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对工作的理解和领悟力强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综合能力及素质较强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专业知识及技能能够满足工作需要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后期学习能力较强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6）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工作态度端正，有韧性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7）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团队协作能力强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8）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能够妥善处理与他人和部门间的关系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9）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为人处事周到得体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11.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相比其他院校毕业生，贵单位认为我校本科毕业生有哪些缺点（可多选）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lastRenderedPageBreak/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工作浮躁，不稳定，眼高手低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适应能力差，进入工作状态慢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专业知识及技能不扎实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26ECE">
        <w:rPr>
          <w:rFonts w:ascii="宋体" w:eastAsia="宋体" w:hAnsi="宋体" w:cs="宋体"/>
          <w:kern w:val="0"/>
          <w:sz w:val="24"/>
          <w:szCs w:val="24"/>
        </w:rPr>
        <w:t>工作的基本技能（计算机、写作）等不足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抗压能力差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6）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与他人和部门间沟通、协调能力较差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7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团队协作能力差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8）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个人处事风格不成熟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12.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贵单位认为我校本科毕业生哪项综合能力较强（可多选）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专业知识能力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工作适应能力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语言表达能力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文字写作能力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计算机应用能力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6）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分析解决问题能力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26ECE">
        <w:rPr>
          <w:rFonts w:ascii="宋体" w:eastAsia="宋体" w:hAnsi="宋体" w:cs="Times New Roman" w:hint="eastAsia"/>
          <w:sz w:val="24"/>
          <w:szCs w:val="24"/>
        </w:rPr>
        <w:t>7）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组织协调能力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8）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管理能力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9）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动手及创新能力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26ECE">
        <w:rPr>
          <w:rFonts w:ascii="宋体" w:eastAsia="宋体" w:hAnsi="宋体" w:cs="Times New Roman" w:hint="eastAsia"/>
          <w:sz w:val="24"/>
          <w:szCs w:val="24"/>
        </w:rPr>
        <w:t>10）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学习新知识能力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11）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心理承受能力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13.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贵单位认为我校本科毕业生哪项综合能力需要提高（可多选）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专业知识能力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工作适应能力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语言表达能力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文字写作能力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计算机应用能力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726ECE">
        <w:rPr>
          <w:rFonts w:ascii="宋体" w:eastAsia="宋体" w:hAnsi="宋体" w:cs="Times New Roman" w:hint="eastAsia"/>
          <w:sz w:val="24"/>
          <w:szCs w:val="24"/>
        </w:rPr>
        <w:t>6）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分析解决问题能力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26ECE">
        <w:rPr>
          <w:rFonts w:ascii="宋体" w:eastAsia="宋体" w:hAnsi="宋体" w:cs="Times New Roman" w:hint="eastAsia"/>
          <w:sz w:val="24"/>
          <w:szCs w:val="24"/>
        </w:rPr>
        <w:t>7）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组织协调能力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8）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管理能力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9）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动手及创新能力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10）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学习新知识能力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11）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心理承受能力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14.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贵单位认为我校在学生培养和教学工作中应加强哪些方面（可多选）  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加强基础知识及技能（如计算机、英语等）的培养，拓宽知识面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加强专业知识的培养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加强动手能力和专业技能的培养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加强创新能力的培养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加强语言表达和写作能力的培养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6）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加强沟通能力的培养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7）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加强耐挫折能力的培养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8）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加强人生观、职业道德及劳动态度方面的培养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9）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其它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15.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贵单位认为我校本科毕业生与同类院校毕业生相比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表现优秀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能力相当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较差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16.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贵单位对我校本科毕业生的总体满意度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很满意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满意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基本满意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不满意   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非常不满意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17.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贵单位对我校本科毕业生的职业道德评价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好 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较好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一般       </w:t>
      </w: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差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18.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贵单位对我校毕业生就业工作部门的满意程度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Times New Roman" w:hint="eastAsia"/>
          <w:sz w:val="24"/>
          <w:szCs w:val="24"/>
        </w:rPr>
        <w:t>1）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很满意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726ECE">
        <w:rPr>
          <w:rFonts w:ascii="宋体" w:eastAsia="宋体" w:hAnsi="宋体" w:cs="Times New Roman" w:hint="eastAsia"/>
          <w:sz w:val="24"/>
          <w:szCs w:val="24"/>
        </w:rPr>
        <w:t>2）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满意   </w:t>
      </w:r>
      <w:r w:rsidRPr="00726ECE">
        <w:rPr>
          <w:rFonts w:ascii="宋体" w:eastAsia="宋体" w:hAnsi="宋体" w:cs="Times New Roman" w:hint="eastAsia"/>
          <w:sz w:val="24"/>
          <w:szCs w:val="24"/>
        </w:rPr>
        <w:t>3）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/>
          <w:kern w:val="0"/>
          <w:sz w:val="24"/>
          <w:szCs w:val="24"/>
        </w:rPr>
        <w:t>基本满意</w:t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726ECE">
        <w:rPr>
          <w:rFonts w:ascii="宋体" w:eastAsia="宋体" w:hAnsi="宋体" w:cs="Times New Roman" w:hint="eastAsia"/>
          <w:sz w:val="24"/>
          <w:szCs w:val="24"/>
        </w:rPr>
        <w:t>4）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不满意   5）</w:t>
      </w:r>
      <w:r w:rsidRPr="00726ECE">
        <w:rPr>
          <w:rFonts w:ascii="宋体" w:eastAsia="宋体" w:hAnsi="宋体" w:cs="宋体"/>
          <w:kern w:val="0"/>
          <w:sz w:val="36"/>
          <w:szCs w:val="36"/>
        </w:rPr>
        <w:sym w:font="Wingdings 2" w:char="F02A"/>
      </w: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非常不满意</w:t>
      </w:r>
    </w:p>
    <w:p w:rsidR="00E721E7" w:rsidRPr="00726ECE" w:rsidRDefault="00E721E7" w:rsidP="00E721E7">
      <w:pPr>
        <w:spacing w:line="4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</w:rPr>
        <w:t>19.</w:t>
      </w:r>
      <w:r w:rsidRPr="00726ECE">
        <w:rPr>
          <w:rFonts w:ascii="宋体" w:eastAsia="宋体" w:hAnsi="宋体" w:cs="宋体"/>
          <w:kern w:val="0"/>
          <w:sz w:val="24"/>
          <w:szCs w:val="24"/>
        </w:rPr>
        <w:t>贵单位对我校毕业生及就业工作的建议</w:t>
      </w:r>
    </w:p>
    <w:p w:rsidR="00E721E7" w:rsidRPr="00726ECE" w:rsidRDefault="00E721E7" w:rsidP="00E721E7">
      <w:pPr>
        <w:spacing w:line="700" w:lineRule="exact"/>
        <w:rPr>
          <w:rFonts w:ascii="宋体" w:eastAsia="宋体" w:hAnsi="宋体" w:cs="宋体" w:hint="eastAsia"/>
          <w:kern w:val="0"/>
          <w:sz w:val="24"/>
          <w:szCs w:val="24"/>
          <w:u w:val="single"/>
        </w:rPr>
      </w:pPr>
      <w:r w:rsidRPr="00726EC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</w:t>
      </w:r>
    </w:p>
    <w:p w:rsidR="00DD0CB4" w:rsidRDefault="00E721E7" w:rsidP="00E721E7">
      <w:r w:rsidRPr="00726EC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</w:t>
      </w:r>
    </w:p>
    <w:sectPr w:rsidR="00DD0CB4" w:rsidSect="00E721E7">
      <w:pgSz w:w="11906" w:h="16838" w:code="9"/>
      <w:pgMar w:top="1418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E7"/>
    <w:rsid w:val="00DD0CB4"/>
    <w:rsid w:val="00E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AECA5-B659-4BD6-8A4D-43780CE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李振彪</dc:creator>
  <cp:keywords/>
  <dc:description/>
  <cp:lastModifiedBy>李振彪</cp:lastModifiedBy>
  <cp:revision>1</cp:revision>
  <dcterms:created xsi:type="dcterms:W3CDTF">2018-10-26T06:26:00Z</dcterms:created>
  <dcterms:modified xsi:type="dcterms:W3CDTF">2018-10-26T06:27:00Z</dcterms:modified>
</cp:coreProperties>
</file>