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0" w:rsidRDefault="00937480">
      <w:pPr>
        <w:rPr>
          <w:rFonts w:ascii="Arial" w:hAnsi="Arial" w:cs="Arial"/>
          <w:color w:val="616466"/>
          <w:szCs w:val="21"/>
          <w:shd w:val="clear" w:color="auto" w:fill="FFFFFF"/>
        </w:rPr>
      </w:pPr>
      <w:r>
        <w:rPr>
          <w:rFonts w:ascii="Arial" w:hAnsi="Arial" w:cs="Arial" w:hint="eastAsia"/>
          <w:color w:val="616466"/>
          <w:szCs w:val="21"/>
          <w:shd w:val="clear" w:color="auto" w:fill="FFFFFF"/>
        </w:rPr>
        <w:t xml:space="preserve">  </w:t>
      </w:r>
      <w:r w:rsidR="00E105AF">
        <w:rPr>
          <w:rFonts w:ascii="Arial" w:hAnsi="Arial" w:cs="Arial" w:hint="eastAsia"/>
          <w:noProof/>
          <w:color w:val="616466"/>
          <w:sz w:val="24"/>
          <w:szCs w:val="21"/>
          <w:shd w:val="clear" w:color="auto" w:fill="FFFFFF"/>
        </w:rPr>
        <w:drawing>
          <wp:inline distT="0" distB="0" distL="0" distR="0">
            <wp:extent cx="5267325" cy="1276350"/>
            <wp:effectExtent l="0" t="0" r="0" b="0"/>
            <wp:docPr id="2" name="图片 2" descr="C:\Users\Administrator\AppData\Local\Temp\WeChat Files\a0a5010e5cc329816a9d26964cce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a0a5010e5cc329816a9d26964cce6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9F" w:rsidRPr="00B6729F" w:rsidRDefault="00B6729F" w:rsidP="00B6729F">
      <w:pPr>
        <w:spacing w:line="560" w:lineRule="exact"/>
        <w:ind w:firstLineChars="200" w:firstLine="480"/>
        <w:rPr>
          <w:rFonts w:asciiTheme="minorEastAsia" w:hAnsiTheme="minorEastAsia" w:cs="仿宋"/>
          <w:sz w:val="24"/>
          <w:szCs w:val="28"/>
        </w:rPr>
      </w:pPr>
      <w:r w:rsidRPr="00B6729F">
        <w:rPr>
          <w:rFonts w:asciiTheme="minorEastAsia" w:hAnsiTheme="minorEastAsia" w:cs="仿宋" w:hint="eastAsia"/>
          <w:sz w:val="24"/>
          <w:szCs w:val="28"/>
        </w:rPr>
        <w:t>朝阳教育集团旗下朝阳学校是</w:t>
      </w:r>
      <w:proofErr w:type="gramStart"/>
      <w:r w:rsidRPr="00B6729F">
        <w:rPr>
          <w:rFonts w:asciiTheme="minorEastAsia" w:hAnsiTheme="minorEastAsia" w:cs="仿宋" w:hint="eastAsia"/>
          <w:sz w:val="24"/>
          <w:szCs w:val="28"/>
        </w:rPr>
        <w:t>经教体</w:t>
      </w:r>
      <w:proofErr w:type="gramEnd"/>
      <w:r w:rsidRPr="00B6729F">
        <w:rPr>
          <w:rFonts w:asciiTheme="minorEastAsia" w:hAnsiTheme="minorEastAsia" w:cs="仿宋" w:hint="eastAsia"/>
          <w:sz w:val="24"/>
          <w:szCs w:val="28"/>
        </w:rPr>
        <w:t>局批准取得正规办学许可证的民办培训学校，拥有全省最好的师资团队和教学条件。总校位于郑州北大学城，左邻郑州师院，右依河南牧业经济学院，有着良好的学习氛围。学校设有微机室、多媒体教室、语音室、专业练习室、大型机房、图书馆、操场、学生食堂、学生公寓、阅览室和活动室等专用学习场地，为学生提供优良的学习环境。学校现有两个品牌，分别是包含专升本、考研、计算机等朝阳系列课程和包含教师培训、成人本科、英语考级、小语种培训、出国留学</w:t>
      </w:r>
      <w:proofErr w:type="gramStart"/>
      <w:r w:rsidRPr="00B6729F">
        <w:rPr>
          <w:rFonts w:asciiTheme="minorEastAsia" w:hAnsiTheme="minorEastAsia" w:cs="仿宋" w:hint="eastAsia"/>
          <w:sz w:val="24"/>
          <w:szCs w:val="28"/>
        </w:rPr>
        <w:t>等誉好师</w:t>
      </w:r>
      <w:proofErr w:type="gramEnd"/>
      <w:r w:rsidRPr="00B6729F">
        <w:rPr>
          <w:rFonts w:asciiTheme="minorEastAsia" w:hAnsiTheme="minorEastAsia" w:cs="仿宋" w:hint="eastAsia"/>
          <w:sz w:val="24"/>
          <w:szCs w:val="28"/>
        </w:rPr>
        <w:t>道系列课程。</w:t>
      </w:r>
    </w:p>
    <w:p w:rsidR="00B6729F" w:rsidRPr="00B6729F" w:rsidRDefault="00B6729F" w:rsidP="00B6729F">
      <w:pPr>
        <w:spacing w:line="560" w:lineRule="exact"/>
        <w:ind w:firstLineChars="200" w:firstLine="480"/>
        <w:rPr>
          <w:rFonts w:asciiTheme="minorEastAsia" w:hAnsiTheme="minorEastAsia" w:cs="仿宋"/>
          <w:sz w:val="24"/>
          <w:szCs w:val="28"/>
        </w:rPr>
      </w:pPr>
      <w:r w:rsidRPr="00B6729F">
        <w:rPr>
          <w:rFonts w:asciiTheme="minorEastAsia" w:hAnsiTheme="minorEastAsia" w:cs="仿宋" w:hint="eastAsia"/>
          <w:sz w:val="24"/>
          <w:szCs w:val="28"/>
        </w:rPr>
        <w:t>经过18年的发展，已在郑州市北大学城、龙子湖区域、鹤壁分校、新乡、濮阳及许昌设立六家分校，固定资产超过1.2亿元，累计培训学员超过20万人次。目前正在筹备开封分校、洛阳分校、焦作分校、漯河分校、中牟分校、</w:t>
      </w:r>
      <w:proofErr w:type="gramStart"/>
      <w:r w:rsidRPr="00B6729F">
        <w:rPr>
          <w:rFonts w:asciiTheme="minorEastAsia" w:hAnsiTheme="minorEastAsia" w:cs="仿宋" w:hint="eastAsia"/>
          <w:sz w:val="24"/>
          <w:szCs w:val="28"/>
        </w:rPr>
        <w:t>象</w:t>
      </w:r>
      <w:proofErr w:type="gramEnd"/>
      <w:r w:rsidRPr="00B6729F">
        <w:rPr>
          <w:rFonts w:asciiTheme="minorEastAsia" w:hAnsiTheme="minorEastAsia" w:cs="仿宋" w:hint="eastAsia"/>
          <w:sz w:val="24"/>
          <w:szCs w:val="28"/>
        </w:rPr>
        <w:t>湖分校、北林分校，力争在2019年底分校突破20家，</w:t>
      </w:r>
      <w:r w:rsidRPr="00B6729F">
        <w:rPr>
          <w:rFonts w:asciiTheme="minorEastAsia" w:hAnsiTheme="minorEastAsia" w:cs="仿宋" w:hint="eastAsia"/>
          <w:sz w:val="24"/>
          <w:szCs w:val="28"/>
        </w:rPr>
        <w:t>现需要更多人才加入到朝阳，欢迎各位有识之士加入我们！</w:t>
      </w:r>
      <w:r w:rsidRPr="00B6729F">
        <w:rPr>
          <w:rFonts w:asciiTheme="minorEastAsia" w:hAnsiTheme="minorEastAsia" w:cs="仿宋"/>
          <w:sz w:val="24"/>
          <w:szCs w:val="28"/>
        </w:rPr>
        <w:t xml:space="preserve"> </w:t>
      </w:r>
    </w:p>
    <w:p w:rsidR="00B31369" w:rsidRDefault="00B31369">
      <w:pPr>
        <w:rPr>
          <w:rFonts w:ascii="Arial" w:hAnsi="Arial" w:cs="Arial"/>
          <w:b/>
          <w:color w:val="616466"/>
          <w:sz w:val="32"/>
          <w:szCs w:val="21"/>
          <w:shd w:val="clear" w:color="auto" w:fill="FFFFFF"/>
        </w:rPr>
      </w:pPr>
      <w:bookmarkStart w:id="0" w:name="_GoBack"/>
      <w:bookmarkEnd w:id="0"/>
    </w:p>
    <w:p w:rsidR="00E105AF" w:rsidRDefault="00A70C68">
      <w:pPr>
        <w:rPr>
          <w:b/>
          <w:sz w:val="32"/>
        </w:rPr>
      </w:pPr>
      <w:r>
        <w:rPr>
          <w:rFonts w:hint="eastAsia"/>
          <w:b/>
          <w:sz w:val="32"/>
        </w:rPr>
        <w:t>招聘岗位</w:t>
      </w:r>
    </w:p>
    <w:p w:rsidR="00A70C68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行政前台</w:t>
      </w:r>
      <w:r w:rsidRPr="00A70C68">
        <w:rPr>
          <w:rFonts w:hint="eastAsia"/>
          <w:sz w:val="24"/>
        </w:rPr>
        <w:t>5</w:t>
      </w:r>
      <w:r>
        <w:rPr>
          <w:rFonts w:hint="eastAsia"/>
          <w:sz w:val="24"/>
        </w:rPr>
        <w:t>名；</w:t>
      </w:r>
    </w:p>
    <w:p w:rsidR="00A70C68" w:rsidRPr="00A70C68" w:rsidRDefault="00A70C68" w:rsidP="00A70C68">
      <w:pPr>
        <w:rPr>
          <w:sz w:val="24"/>
        </w:rPr>
      </w:pPr>
      <w:r>
        <w:rPr>
          <w:rFonts w:hint="eastAsia"/>
          <w:sz w:val="24"/>
        </w:rPr>
        <w:t>岗位要求：</w:t>
      </w:r>
      <w:r w:rsidRPr="00A70C68">
        <w:rPr>
          <w:rFonts w:hint="eastAsia"/>
          <w:sz w:val="24"/>
        </w:rPr>
        <w:t>建立学生档案以及学生维护，形象大方，</w:t>
      </w:r>
    </w:p>
    <w:p w:rsidR="00A70C68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思维清晰，执行力强。</w:t>
      </w:r>
    </w:p>
    <w:p w:rsidR="00E105AF" w:rsidRDefault="00E105AF" w:rsidP="00A70C68">
      <w:pPr>
        <w:rPr>
          <w:sz w:val="24"/>
        </w:rPr>
      </w:pPr>
    </w:p>
    <w:p w:rsidR="00A70C68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人事主管</w:t>
      </w:r>
      <w:r w:rsidRPr="00A70C68">
        <w:rPr>
          <w:rFonts w:hint="eastAsia"/>
          <w:sz w:val="24"/>
        </w:rPr>
        <w:t>1</w:t>
      </w:r>
      <w:r>
        <w:rPr>
          <w:rFonts w:hint="eastAsia"/>
          <w:sz w:val="24"/>
        </w:rPr>
        <w:t>名；</w:t>
      </w:r>
    </w:p>
    <w:p w:rsidR="00A70C68" w:rsidRDefault="00A70C68" w:rsidP="00A70C68">
      <w:pPr>
        <w:rPr>
          <w:sz w:val="24"/>
        </w:rPr>
      </w:pPr>
      <w:r>
        <w:rPr>
          <w:rFonts w:hint="eastAsia"/>
          <w:sz w:val="24"/>
        </w:rPr>
        <w:t>岗位要求：</w:t>
      </w:r>
      <w:r w:rsidRPr="00A70C68">
        <w:rPr>
          <w:rFonts w:hint="eastAsia"/>
          <w:sz w:val="24"/>
        </w:rPr>
        <w:t>负责集团人事招聘，人事考核，</w:t>
      </w:r>
      <w:proofErr w:type="gramStart"/>
      <w:r w:rsidRPr="00A70C68">
        <w:rPr>
          <w:rFonts w:hint="eastAsia"/>
          <w:sz w:val="24"/>
        </w:rPr>
        <w:t>内训安排</w:t>
      </w:r>
      <w:proofErr w:type="gramEnd"/>
      <w:r w:rsidRPr="00A70C68">
        <w:rPr>
          <w:rFonts w:hint="eastAsia"/>
          <w:sz w:val="24"/>
        </w:rPr>
        <w:t>等。</w:t>
      </w:r>
    </w:p>
    <w:p w:rsidR="00E105AF" w:rsidRDefault="00E105AF" w:rsidP="00A70C68">
      <w:pPr>
        <w:rPr>
          <w:sz w:val="24"/>
        </w:rPr>
      </w:pPr>
    </w:p>
    <w:p w:rsidR="00E105AF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校园合伙人</w:t>
      </w:r>
      <w:r w:rsidRPr="00A70C68">
        <w:rPr>
          <w:rFonts w:hint="eastAsia"/>
          <w:sz w:val="24"/>
        </w:rPr>
        <w:t>50</w:t>
      </w:r>
      <w:r>
        <w:rPr>
          <w:rFonts w:hint="eastAsia"/>
          <w:sz w:val="24"/>
        </w:rPr>
        <w:t>名；</w:t>
      </w:r>
    </w:p>
    <w:p w:rsidR="006D1CBD" w:rsidRDefault="00A70C68" w:rsidP="00A70C68">
      <w:pPr>
        <w:rPr>
          <w:sz w:val="24"/>
        </w:rPr>
      </w:pPr>
      <w:r>
        <w:rPr>
          <w:rFonts w:hint="eastAsia"/>
          <w:sz w:val="24"/>
        </w:rPr>
        <w:t>岗位要求：</w:t>
      </w:r>
      <w:r w:rsidRPr="00A70C68">
        <w:rPr>
          <w:rFonts w:hint="eastAsia"/>
          <w:sz w:val="24"/>
        </w:rPr>
        <w:t>负责郑州各大学业务开展。</w:t>
      </w:r>
    </w:p>
    <w:p w:rsidR="00E105AF" w:rsidRDefault="00E105AF" w:rsidP="00A70C68">
      <w:pPr>
        <w:rPr>
          <w:sz w:val="24"/>
        </w:rPr>
      </w:pPr>
    </w:p>
    <w:p w:rsidR="006D1CBD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市场主管</w:t>
      </w:r>
      <w:r w:rsidRPr="00A70C68">
        <w:rPr>
          <w:rFonts w:hint="eastAsia"/>
          <w:sz w:val="24"/>
        </w:rPr>
        <w:t>10</w:t>
      </w:r>
      <w:r w:rsidR="006D1CBD">
        <w:rPr>
          <w:rFonts w:hint="eastAsia"/>
          <w:sz w:val="24"/>
        </w:rPr>
        <w:t>名</w:t>
      </w:r>
      <w:r w:rsidR="00E105AF">
        <w:rPr>
          <w:rFonts w:hint="eastAsia"/>
          <w:sz w:val="24"/>
        </w:rPr>
        <w:t>；</w:t>
      </w:r>
    </w:p>
    <w:p w:rsidR="006D1CBD" w:rsidRDefault="006D1CBD" w:rsidP="00A70C68">
      <w:pPr>
        <w:rPr>
          <w:sz w:val="24"/>
        </w:rPr>
      </w:pPr>
      <w:r>
        <w:rPr>
          <w:rFonts w:hint="eastAsia"/>
          <w:sz w:val="24"/>
        </w:rPr>
        <w:lastRenderedPageBreak/>
        <w:t>岗位要求：</w:t>
      </w:r>
      <w:r w:rsidR="00A70C68" w:rsidRPr="00A70C68">
        <w:rPr>
          <w:rFonts w:hint="eastAsia"/>
          <w:sz w:val="24"/>
        </w:rPr>
        <w:t>协助大区经理完成团队建设及销售目标达成。</w:t>
      </w:r>
    </w:p>
    <w:p w:rsidR="00E105AF" w:rsidRDefault="00E105AF" w:rsidP="00A70C68">
      <w:pPr>
        <w:rPr>
          <w:sz w:val="24"/>
        </w:rPr>
      </w:pPr>
    </w:p>
    <w:p w:rsidR="00E105AF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大区经理</w:t>
      </w:r>
      <w:r w:rsidRPr="00A70C68">
        <w:rPr>
          <w:rFonts w:hint="eastAsia"/>
          <w:sz w:val="24"/>
        </w:rPr>
        <w:t>10</w:t>
      </w:r>
      <w:r w:rsidRPr="00A70C68">
        <w:rPr>
          <w:rFonts w:hint="eastAsia"/>
          <w:sz w:val="24"/>
        </w:rPr>
        <w:t>名</w:t>
      </w:r>
      <w:r w:rsidR="00E105AF">
        <w:rPr>
          <w:rFonts w:hint="eastAsia"/>
          <w:sz w:val="24"/>
        </w:rPr>
        <w:t>；</w:t>
      </w:r>
    </w:p>
    <w:p w:rsidR="006D1CBD" w:rsidRDefault="006D1CBD" w:rsidP="00A70C68">
      <w:pPr>
        <w:rPr>
          <w:sz w:val="24"/>
        </w:rPr>
      </w:pPr>
      <w:r>
        <w:rPr>
          <w:rFonts w:hint="eastAsia"/>
          <w:sz w:val="24"/>
        </w:rPr>
        <w:t>岗位要求：</w:t>
      </w:r>
      <w:r w:rsidR="00A70C68" w:rsidRPr="00A70C68">
        <w:rPr>
          <w:rFonts w:hint="eastAsia"/>
          <w:sz w:val="24"/>
        </w:rPr>
        <w:t>负责郑州各大学城</w:t>
      </w:r>
      <w:r w:rsidR="00A70C68" w:rsidRPr="00A70C68">
        <w:rPr>
          <w:rFonts w:hint="eastAsia"/>
          <w:sz w:val="24"/>
        </w:rPr>
        <w:t xml:space="preserve"> </w:t>
      </w:r>
      <w:r w:rsidR="00A70C68" w:rsidRPr="00A70C68">
        <w:rPr>
          <w:rFonts w:hint="eastAsia"/>
          <w:sz w:val="24"/>
        </w:rPr>
        <w:t>市场拓展。</w:t>
      </w:r>
    </w:p>
    <w:p w:rsidR="00E105AF" w:rsidRDefault="00E105AF" w:rsidP="00A70C68">
      <w:pPr>
        <w:rPr>
          <w:sz w:val="24"/>
        </w:rPr>
      </w:pPr>
    </w:p>
    <w:p w:rsidR="006D1CBD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市场助理</w:t>
      </w:r>
      <w:r w:rsidRPr="00A70C68">
        <w:rPr>
          <w:rFonts w:hint="eastAsia"/>
          <w:sz w:val="24"/>
        </w:rPr>
        <w:t>1</w:t>
      </w:r>
      <w:r w:rsidR="006D1CBD">
        <w:rPr>
          <w:rFonts w:hint="eastAsia"/>
          <w:sz w:val="24"/>
        </w:rPr>
        <w:t>名；</w:t>
      </w:r>
    </w:p>
    <w:p w:rsidR="006D1CBD" w:rsidRDefault="006D1CBD" w:rsidP="00A70C68">
      <w:pPr>
        <w:rPr>
          <w:sz w:val="24"/>
        </w:rPr>
      </w:pPr>
      <w:r>
        <w:rPr>
          <w:rFonts w:hint="eastAsia"/>
          <w:sz w:val="24"/>
        </w:rPr>
        <w:t>岗位要求：</w:t>
      </w:r>
      <w:r w:rsidR="00A70C68" w:rsidRPr="00A70C68">
        <w:rPr>
          <w:rFonts w:hint="eastAsia"/>
          <w:sz w:val="24"/>
        </w:rPr>
        <w:t>负责各大市场团队的管理与建设。</w:t>
      </w:r>
    </w:p>
    <w:p w:rsidR="00E105AF" w:rsidRDefault="00E105AF" w:rsidP="00A70C68">
      <w:pPr>
        <w:rPr>
          <w:sz w:val="24"/>
        </w:rPr>
      </w:pPr>
    </w:p>
    <w:p w:rsidR="00A70C68" w:rsidRDefault="00A70C68" w:rsidP="00A70C68">
      <w:pPr>
        <w:rPr>
          <w:sz w:val="24"/>
        </w:rPr>
      </w:pPr>
      <w:r w:rsidRPr="00A70C68">
        <w:rPr>
          <w:rFonts w:hint="eastAsia"/>
          <w:sz w:val="24"/>
        </w:rPr>
        <w:t>各科助教</w:t>
      </w:r>
      <w:r w:rsidRPr="00A70C68">
        <w:rPr>
          <w:rFonts w:hint="eastAsia"/>
          <w:sz w:val="24"/>
        </w:rPr>
        <w:t>28</w:t>
      </w:r>
      <w:r w:rsidRPr="00A70C68">
        <w:rPr>
          <w:rFonts w:hint="eastAsia"/>
          <w:sz w:val="24"/>
        </w:rPr>
        <w:t>名：计算机二级助教</w:t>
      </w:r>
      <w:r w:rsidRPr="00A70C68">
        <w:rPr>
          <w:rFonts w:hint="eastAsia"/>
          <w:sz w:val="24"/>
        </w:rPr>
        <w:t>3</w:t>
      </w:r>
      <w:r w:rsidRPr="00A70C68">
        <w:rPr>
          <w:rFonts w:hint="eastAsia"/>
          <w:sz w:val="24"/>
        </w:rPr>
        <w:t>人</w:t>
      </w:r>
      <w:r w:rsidR="006D1CBD">
        <w:rPr>
          <w:rFonts w:hint="eastAsia"/>
          <w:sz w:val="24"/>
        </w:rPr>
        <w:t>、</w:t>
      </w:r>
      <w:r w:rsidRPr="00A70C68">
        <w:rPr>
          <w:rFonts w:hint="eastAsia"/>
          <w:sz w:val="24"/>
        </w:rPr>
        <w:t>专升本英语助教</w:t>
      </w:r>
      <w:r w:rsidRPr="00A70C68">
        <w:rPr>
          <w:rFonts w:hint="eastAsia"/>
          <w:sz w:val="24"/>
        </w:rPr>
        <w:t>5</w:t>
      </w:r>
      <w:r w:rsidRPr="00A70C68">
        <w:rPr>
          <w:rFonts w:hint="eastAsia"/>
          <w:sz w:val="24"/>
        </w:rPr>
        <w:t>人</w:t>
      </w:r>
      <w:r w:rsidRPr="00A70C68">
        <w:rPr>
          <w:rFonts w:hint="eastAsia"/>
          <w:sz w:val="24"/>
        </w:rPr>
        <w:t xml:space="preserve"> </w:t>
      </w:r>
      <w:r w:rsidR="006D1CBD">
        <w:rPr>
          <w:rFonts w:hint="eastAsia"/>
          <w:sz w:val="24"/>
        </w:rPr>
        <w:t>、</w:t>
      </w:r>
      <w:r w:rsidRPr="00A70C68">
        <w:rPr>
          <w:rFonts w:hint="eastAsia"/>
          <w:sz w:val="24"/>
        </w:rPr>
        <w:t>专升本管理学助教</w:t>
      </w:r>
      <w:r w:rsidRPr="00A70C68">
        <w:rPr>
          <w:rFonts w:hint="eastAsia"/>
          <w:sz w:val="24"/>
        </w:rPr>
        <w:t>5</w:t>
      </w:r>
      <w:r w:rsidRPr="00A70C68">
        <w:rPr>
          <w:rFonts w:hint="eastAsia"/>
          <w:sz w:val="24"/>
        </w:rPr>
        <w:t>人</w:t>
      </w:r>
      <w:r w:rsidR="006D1CBD">
        <w:rPr>
          <w:rFonts w:hint="eastAsia"/>
          <w:sz w:val="24"/>
        </w:rPr>
        <w:t>、</w:t>
      </w:r>
      <w:r w:rsidRPr="00A70C68">
        <w:rPr>
          <w:rFonts w:hint="eastAsia"/>
          <w:sz w:val="24"/>
        </w:rPr>
        <w:t>专升本经济学助教</w:t>
      </w:r>
      <w:r w:rsidRPr="00A70C68">
        <w:rPr>
          <w:rFonts w:hint="eastAsia"/>
          <w:sz w:val="24"/>
        </w:rPr>
        <w:t>5</w:t>
      </w:r>
      <w:r w:rsidRPr="00A70C68">
        <w:rPr>
          <w:rFonts w:hint="eastAsia"/>
          <w:sz w:val="24"/>
        </w:rPr>
        <w:t>人</w:t>
      </w:r>
      <w:r w:rsidR="006D1CBD">
        <w:rPr>
          <w:rFonts w:hint="eastAsia"/>
          <w:sz w:val="24"/>
        </w:rPr>
        <w:t>、</w:t>
      </w:r>
      <w:r w:rsidRPr="00A70C68">
        <w:rPr>
          <w:rFonts w:hint="eastAsia"/>
          <w:sz w:val="24"/>
        </w:rPr>
        <w:t>高等数学助教</w:t>
      </w:r>
      <w:r w:rsidRPr="00A70C68">
        <w:rPr>
          <w:rFonts w:hint="eastAsia"/>
          <w:sz w:val="24"/>
        </w:rPr>
        <w:t>5</w:t>
      </w:r>
      <w:r w:rsidRPr="00A70C68">
        <w:rPr>
          <w:rFonts w:hint="eastAsia"/>
          <w:sz w:val="24"/>
        </w:rPr>
        <w:t>人</w:t>
      </w:r>
      <w:r w:rsidR="006D1CBD">
        <w:rPr>
          <w:rFonts w:hint="eastAsia"/>
          <w:sz w:val="24"/>
        </w:rPr>
        <w:t>、</w:t>
      </w:r>
      <w:r w:rsidRPr="00A70C68">
        <w:rPr>
          <w:rFonts w:hint="eastAsia"/>
          <w:sz w:val="24"/>
        </w:rPr>
        <w:t>教师资格证助教</w:t>
      </w:r>
      <w:r w:rsidRPr="00A70C68">
        <w:rPr>
          <w:rFonts w:hint="eastAsia"/>
          <w:sz w:val="24"/>
        </w:rPr>
        <w:t>5</w:t>
      </w:r>
      <w:r w:rsidRPr="00A70C68">
        <w:rPr>
          <w:rFonts w:hint="eastAsia"/>
          <w:sz w:val="24"/>
        </w:rPr>
        <w:t>人</w:t>
      </w:r>
      <w:r w:rsidR="006D1CBD">
        <w:rPr>
          <w:rFonts w:hint="eastAsia"/>
          <w:sz w:val="24"/>
        </w:rPr>
        <w:t>；</w:t>
      </w:r>
    </w:p>
    <w:p w:rsidR="006D1CBD" w:rsidRDefault="006D1CBD" w:rsidP="006D1CBD">
      <w:pPr>
        <w:rPr>
          <w:sz w:val="24"/>
        </w:rPr>
      </w:pPr>
      <w:r>
        <w:rPr>
          <w:rFonts w:hint="eastAsia"/>
          <w:sz w:val="24"/>
        </w:rPr>
        <w:t>岗位要求：</w:t>
      </w:r>
      <w:r w:rsidRPr="006D1CBD">
        <w:rPr>
          <w:rFonts w:hint="eastAsia"/>
          <w:sz w:val="24"/>
        </w:rPr>
        <w:t>专业知识能力强，热爱教育行业，善于和学生们沟通，及时发</w:t>
      </w:r>
      <w:r>
        <w:rPr>
          <w:rFonts w:hint="eastAsia"/>
          <w:sz w:val="24"/>
        </w:rPr>
        <w:t>现问题、协助授课老师解决问题</w:t>
      </w:r>
      <w:r w:rsidRPr="006D1CBD">
        <w:rPr>
          <w:rFonts w:hint="eastAsia"/>
          <w:sz w:val="24"/>
        </w:rPr>
        <w:t>。</w:t>
      </w:r>
    </w:p>
    <w:p w:rsidR="00E105AF" w:rsidRDefault="00E105AF" w:rsidP="006D1CBD">
      <w:pPr>
        <w:rPr>
          <w:sz w:val="28"/>
        </w:rPr>
      </w:pPr>
    </w:p>
    <w:p w:rsidR="00E105AF" w:rsidRPr="00E105AF" w:rsidRDefault="00E105AF" w:rsidP="006D1CBD">
      <w:pPr>
        <w:rPr>
          <w:b/>
          <w:sz w:val="24"/>
        </w:rPr>
      </w:pPr>
      <w:r w:rsidRPr="00E105AF">
        <w:rPr>
          <w:rFonts w:hint="eastAsia"/>
          <w:b/>
          <w:sz w:val="28"/>
        </w:rPr>
        <w:t>学校地址：</w:t>
      </w:r>
      <w:proofErr w:type="gramStart"/>
      <w:r w:rsidRPr="00E105AF">
        <w:rPr>
          <w:rFonts w:hint="eastAsia"/>
          <w:b/>
          <w:sz w:val="28"/>
        </w:rPr>
        <w:t>惠济区文化</w:t>
      </w:r>
      <w:proofErr w:type="gramEnd"/>
      <w:r w:rsidRPr="00E105AF">
        <w:rPr>
          <w:rFonts w:hint="eastAsia"/>
          <w:b/>
          <w:sz w:val="28"/>
        </w:rPr>
        <w:t>路</w:t>
      </w:r>
      <w:proofErr w:type="gramStart"/>
      <w:r w:rsidRPr="00E105AF">
        <w:rPr>
          <w:rFonts w:hint="eastAsia"/>
          <w:b/>
          <w:sz w:val="28"/>
        </w:rPr>
        <w:t>英才街国基</w:t>
      </w:r>
      <w:proofErr w:type="gramEnd"/>
      <w:r w:rsidRPr="00E105AF">
        <w:rPr>
          <w:rFonts w:hint="eastAsia"/>
          <w:b/>
          <w:sz w:val="28"/>
        </w:rPr>
        <w:t>大学城生活</w:t>
      </w:r>
      <w:proofErr w:type="gramStart"/>
      <w:r w:rsidRPr="00E105AF">
        <w:rPr>
          <w:rFonts w:hint="eastAsia"/>
          <w:b/>
          <w:sz w:val="28"/>
        </w:rPr>
        <w:t>园区东</w:t>
      </w:r>
      <w:proofErr w:type="gramEnd"/>
      <w:r w:rsidRPr="00E105AF">
        <w:rPr>
          <w:rFonts w:hint="eastAsia"/>
          <w:b/>
          <w:sz w:val="28"/>
        </w:rPr>
        <w:t>商业楼朝阳五楼</w:t>
      </w:r>
    </w:p>
    <w:sectPr w:rsidR="00E105AF" w:rsidRPr="00E1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93" w:rsidRDefault="00B73C93" w:rsidP="00937480">
      <w:r>
        <w:separator/>
      </w:r>
    </w:p>
  </w:endnote>
  <w:endnote w:type="continuationSeparator" w:id="0">
    <w:p w:rsidR="00B73C93" w:rsidRDefault="00B73C93" w:rsidP="0093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93" w:rsidRDefault="00B73C93" w:rsidP="00937480">
      <w:r>
        <w:separator/>
      </w:r>
    </w:p>
  </w:footnote>
  <w:footnote w:type="continuationSeparator" w:id="0">
    <w:p w:rsidR="00B73C93" w:rsidRDefault="00B73C93" w:rsidP="0093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95"/>
    <w:rsid w:val="000D3095"/>
    <w:rsid w:val="000F6B04"/>
    <w:rsid w:val="001279C5"/>
    <w:rsid w:val="00373EF8"/>
    <w:rsid w:val="004E7F3F"/>
    <w:rsid w:val="00505016"/>
    <w:rsid w:val="005D6B01"/>
    <w:rsid w:val="006D1CBD"/>
    <w:rsid w:val="00773093"/>
    <w:rsid w:val="00937480"/>
    <w:rsid w:val="009B41AF"/>
    <w:rsid w:val="00A70C68"/>
    <w:rsid w:val="00B31369"/>
    <w:rsid w:val="00B6729F"/>
    <w:rsid w:val="00B73C93"/>
    <w:rsid w:val="00BF1518"/>
    <w:rsid w:val="00DD3366"/>
    <w:rsid w:val="00DE6E7C"/>
    <w:rsid w:val="00E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4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5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4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5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2019-10-14T07:38:00Z</dcterms:created>
  <dcterms:modified xsi:type="dcterms:W3CDTF">2019-10-18T08:58:00Z</dcterms:modified>
</cp:coreProperties>
</file>