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bookmarkStart w:id="0" w:name="_Hlk50387700"/>
      <w:r>
        <w:rPr>
          <w:rFonts w:hint="eastAsia" w:ascii="宋体" w:hAnsi="宋体" w:eastAsia="宋体"/>
          <w:sz w:val="28"/>
          <w:szCs w:val="28"/>
        </w:rPr>
        <w:t>参加中原工学院线下专场招聘会招聘人员健康绿码截图</w:t>
      </w:r>
    </w:p>
    <w:bookmarkEnd w:id="0"/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（使用本人手机微信或支付宝获取，截图需体现本人姓名）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399030" cy="4801235"/>
            <wp:effectExtent l="0" t="0" r="8890" b="14605"/>
            <wp:docPr id="1" name="图片 1" descr="微信图片_2020092016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20164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2197100" cy="4762500"/>
            <wp:effectExtent l="0" t="0" r="12700" b="7620"/>
            <wp:docPr id="2" name="图片 2" descr="微信图片_20200920164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201648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参加中原工学院线下专场招聘会招聘人员十四天内行程截图：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通信大数据行程卡（通过微信小程序“通信行程卡”查询）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517775" cy="5038090"/>
            <wp:effectExtent l="0" t="0" r="12065" b="6350"/>
            <wp:docPr id="4" name="图片 4" descr="微信图片_2020092016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01648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2340610" cy="5073015"/>
            <wp:effectExtent l="0" t="0" r="6350" b="1905"/>
            <wp:docPr id="5" name="图片 5" descr="微信图片_2020092016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9201654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bookmarkStart w:id="1" w:name="_GoBack"/>
      <w:bookmarkEnd w:id="1"/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780D"/>
    <w:multiLevelType w:val="multilevel"/>
    <w:tmpl w:val="464F78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6A"/>
    <w:rsid w:val="00220F03"/>
    <w:rsid w:val="004100C2"/>
    <w:rsid w:val="00721A6A"/>
    <w:rsid w:val="00857E5D"/>
    <w:rsid w:val="00A908B2"/>
    <w:rsid w:val="00B04855"/>
    <w:rsid w:val="00CC0DCD"/>
    <w:rsid w:val="00CC4C75"/>
    <w:rsid w:val="00D84445"/>
    <w:rsid w:val="00DC137B"/>
    <w:rsid w:val="124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26</TotalTime>
  <ScaleCrop>false</ScaleCrop>
  <LinksUpToDate>false</LinksUpToDate>
  <CharactersWithSpaces>119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2020-09-07T08:12:00Z</dcterms:created>
  <dc:creator>Administrator</dc:creator>
  <cp:lastModifiedBy>九木</cp:lastModifiedBy>
  <dcterms:modified xsi:type="dcterms:W3CDTF">2020-09-20T08:55:39Z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