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D" w:rsidRDefault="00E829DD" w:rsidP="00E829DD">
      <w:pPr>
        <w:spacing w:line="520" w:lineRule="exact"/>
        <w:rPr>
          <w:rFonts w:ascii="宋体" w:hAnsi="宋体" w:cs="仿宋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623"/>
        <w:gridCol w:w="1225"/>
        <w:gridCol w:w="1488"/>
        <w:gridCol w:w="1223"/>
        <w:gridCol w:w="2000"/>
      </w:tblGrid>
      <w:tr w:rsidR="00E829DD" w:rsidTr="00AC1655">
        <w:trPr>
          <w:trHeight w:val="923"/>
        </w:trPr>
        <w:tc>
          <w:tcPr>
            <w:tcW w:w="8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bCs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4"/>
                <w:szCs w:val="44"/>
                <w:lang w:bidi="ar"/>
              </w:rPr>
              <w:t>河南省纪检监察系统</w:t>
            </w: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4"/>
                <w:szCs w:val="44"/>
                <w:lang w:bidi="ar"/>
              </w:rPr>
              <w:br/>
              <w:t>2019年公开选调工作人员报名职位表</w:t>
            </w:r>
          </w:p>
        </w:tc>
      </w:tr>
      <w:tr w:rsidR="00E829DD" w:rsidTr="00AC1655">
        <w:trPr>
          <w:trHeight w:val="55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 w:bidi="ar"/>
              </w:rPr>
              <w:t>机关名称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 w:bidi="ar"/>
              </w:rPr>
              <w:t>岗位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 w:bidi="ar"/>
              </w:rPr>
              <w:t>拟</w:t>
            </w:r>
            <w:proofErr w:type="gramStart"/>
            <w:r>
              <w:rPr>
                <w:rFonts w:ascii="黑体" w:eastAsia="黑体" w:hAnsi="宋体" w:cs="黑体" w:hint="eastAsia"/>
                <w:bCs/>
                <w:kern w:val="0"/>
                <w:sz w:val="24"/>
                <w:lang w:bidi="ar"/>
              </w:rPr>
              <w:t>选人数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 w:bidi="ar"/>
              </w:rPr>
              <w:t>其他条件</w:t>
            </w:r>
          </w:p>
        </w:tc>
      </w:tr>
      <w:tr w:rsidR="00E829DD" w:rsidTr="00AC1655">
        <w:trPr>
          <w:trHeight w:val="31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</w:tr>
      <w:tr w:rsidR="00E829DD" w:rsidTr="00AC1655">
        <w:trPr>
          <w:trHeight w:val="96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省纪委监委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省纪委监委机关、派驻机构和省委巡视机构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1990年1月1日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以后出生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郑州市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0201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1990年1月1日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 xml:space="preserve">以后出生　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0202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25</w:t>
            </w: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E829DD" w:rsidTr="00AC1655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开封市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（含巡察机构）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0301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0302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洛阳市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0401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主任科员</w:t>
            </w:r>
          </w:p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0402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平顶山市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0501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副主任科员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及以下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</w:pPr>
          </w:p>
        </w:tc>
      </w:tr>
      <w:tr w:rsidR="00E829DD" w:rsidTr="00AC1655">
        <w:trPr>
          <w:trHeight w:val="567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0502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</w:pPr>
          </w:p>
        </w:tc>
      </w:tr>
      <w:tr w:rsidR="00E829DD" w:rsidTr="00AC1655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焦作市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0601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科员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0602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濮阳市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副主任科员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许昌市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0801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0802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周口市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0901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副主任科员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驻马店市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  <w:tr w:rsidR="00E829DD" w:rsidTr="00AC1655">
        <w:trPr>
          <w:trHeight w:val="5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济源市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29DD" w:rsidRDefault="00E829DD" w:rsidP="00AC165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　</w:t>
            </w:r>
          </w:p>
        </w:tc>
      </w:tr>
    </w:tbl>
    <w:p w:rsidR="00BA6A19" w:rsidRDefault="00BA6A19">
      <w:bookmarkStart w:id="0" w:name="_GoBack"/>
      <w:bookmarkEnd w:id="0"/>
    </w:p>
    <w:sectPr w:rsidR="00BA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BD" w:rsidRDefault="00CC1BBD" w:rsidP="00E829DD">
      <w:r>
        <w:separator/>
      </w:r>
    </w:p>
  </w:endnote>
  <w:endnote w:type="continuationSeparator" w:id="0">
    <w:p w:rsidR="00CC1BBD" w:rsidRDefault="00CC1BBD" w:rsidP="00E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BD" w:rsidRDefault="00CC1BBD" w:rsidP="00E829DD">
      <w:r>
        <w:separator/>
      </w:r>
    </w:p>
  </w:footnote>
  <w:footnote w:type="continuationSeparator" w:id="0">
    <w:p w:rsidR="00CC1BBD" w:rsidRDefault="00CC1BBD" w:rsidP="00E8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0"/>
    <w:rsid w:val="007158B0"/>
    <w:rsid w:val="00BA6A19"/>
    <w:rsid w:val="00CC1BBD"/>
    <w:rsid w:val="00E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9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9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2019-05-16T01:23:00Z</dcterms:created>
  <dcterms:modified xsi:type="dcterms:W3CDTF">2019-05-16T01:23:00Z</dcterms:modified>
</cp:coreProperties>
</file>