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drawing>
          <wp:inline distT="0" distB="0" distL="114300" distR="114300">
            <wp:extent cx="1194435" cy="308610"/>
            <wp:effectExtent l="0" t="0" r="9525" b="0"/>
            <wp:docPr id="4" name="图片 4" descr="工作啦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工作啦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河南省2023届IT技术类/人工智能类毕业生就业专场视频双选会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毕业生</w:t>
      </w:r>
      <w:r>
        <w:rPr>
          <w:rFonts w:hint="eastAsia" w:ascii="黑体" w:hAnsi="黑体" w:eastAsia="黑体" w:cs="黑体"/>
          <w:sz w:val="36"/>
          <w:szCs w:val="36"/>
        </w:rPr>
        <w:t>参会指南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一、网络视频双选会举办时间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0-17：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0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二、毕业生参会方式</w:t>
      </w:r>
    </w:p>
    <w:p>
      <w:pPr>
        <w:ind w:firstLine="560" w:firstLineChars="200"/>
        <w:rPr>
          <w:rFonts w:ascii="宋体" w:hAnsi="宋体" w:eastAsia="宋体" w:cs="宋体"/>
          <w:sz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.手机微信小程序扫码下方二维码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点击底部报名参会：</w:t>
      </w:r>
    </w:p>
    <w:p>
      <w:pPr>
        <w:ind w:firstLine="480" w:firstLineChars="200"/>
        <w:jc w:val="center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26740" cy="3126740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首次登陆的同学需要授权微信登陆，并根据提示进行信息完善并点击【完成，立即开启工作啦】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已有账号的同学可直接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点击【报名参会】后，选择【进入会场】即可。</w:t>
      </w:r>
    </w:p>
    <w:p>
      <w:pPr>
        <w:jc w:val="center"/>
      </w:pPr>
      <w:r>
        <w:rPr>
          <w:rFonts w:hint="eastAsia"/>
          <w:lang w:val="en-US" w:eastAsia="zh-CN"/>
        </w:rPr>
        <w:drawing>
          <wp:inline distT="0" distB="0" distL="114300" distR="114300">
            <wp:extent cx="1570355" cy="3141980"/>
            <wp:effectExtent l="0" t="0" r="14605" b="12700"/>
            <wp:docPr id="2" name="图片 2" descr="166926290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92629009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487805" cy="3105150"/>
            <wp:effectExtent l="0" t="0" r="5715" b="3810"/>
            <wp:docPr id="5" name="图片 5" descr="166926293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92629304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82420" cy="31197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开启工作啦后，点击【左上角小房子按钮】，选择底部【简历】进行简历完善，简历完善度不低于</w:t>
      </w:r>
      <w:r>
        <w:rPr>
          <w:rFonts w:hint="eastAsia" w:ascii="仿宋_GB2312" w:hAnsi="仿宋_GB2312" w:eastAsia="仿宋_GB2312" w:cs="仿宋_GB2312"/>
          <w:sz w:val="28"/>
          <w:szCs w:val="28"/>
        </w:rPr>
        <w:t>60%即可（建议简历完善度完成80%）参会视频双选会活动。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参加活动在底部【就业活动】中找到本场活动或重新使用微信扫描顶部二维码进入本场活动页面，点击【报名参会】后，选择【进入会场】即可。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424940" cy="3015615"/>
            <wp:effectExtent l="0" t="0" r="7620" b="1905"/>
            <wp:docPr id="7" name="图片 7" descr="166926300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92630013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463040" cy="3049270"/>
            <wp:effectExtent l="0" t="0" r="0" b="1397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lang w:val="zh-CN"/>
        </w:rPr>
        <w:drawing>
          <wp:inline distT="0" distB="0" distL="114300" distR="114300">
            <wp:extent cx="1663065" cy="3058160"/>
            <wp:effectExtent l="0" t="0" r="13335" b="5080"/>
            <wp:docPr id="6" name="图片 6" descr="166926296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692629613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找到意向企业后，点击企业详情，并查看企业职位，对意向职位进行【我要面试】即可与企业进行面对面沟通、互动。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如企业正在面试，需等上一个面试完成后才可正常面试。</w:t>
      </w:r>
    </w:p>
    <w:p>
      <w:pPr>
        <w:jc w:val="center"/>
      </w:pPr>
      <w:r>
        <w:drawing>
          <wp:inline distT="0" distB="0" distL="114300" distR="114300">
            <wp:extent cx="1711325" cy="3454400"/>
            <wp:effectExtent l="0" t="0" r="10795" b="50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78000" cy="3387725"/>
            <wp:effectExtent l="0" t="0" r="5080" b="1079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1741170" cy="3289300"/>
            <wp:effectExtent l="0" t="0" r="11430" b="254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72920" cy="3263900"/>
            <wp:effectExtent l="0" t="0" r="10160" b="1270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ind w:firstLine="562" w:firstLineChars="2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视频双选会参与小tips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1.请提前注册登录工作啦微信小程序，完善您的简历；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2.请您者装整齐，选择光线充足的地方做好视频面试准备;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3.请保持手机网络通畅，不会出现卡顿;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4.活动期间，请务必保持小程序在线，如若错过HR邀请不必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着急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，当您点击 【我要面试】时即相应投递一份简历，活动束后企业依旧可与您联系。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5.请不要轻易挂断HR邀请，挂断后将无法主动建立联系，只有重新排队等待邀约。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94136"/>
    <w:multiLevelType w:val="singleLevel"/>
    <w:tmpl w:val="7EE9413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YTA1OGI1ZjdhMjJhMmQ3NjU4YTYzNzZhYTY1MWUifQ=="/>
  </w:docVars>
  <w:rsids>
    <w:rsidRoot w:val="0015461E"/>
    <w:rsid w:val="00015471"/>
    <w:rsid w:val="00072E6E"/>
    <w:rsid w:val="0015461E"/>
    <w:rsid w:val="001D0407"/>
    <w:rsid w:val="002707F9"/>
    <w:rsid w:val="004628CC"/>
    <w:rsid w:val="00BB0D01"/>
    <w:rsid w:val="00DD7300"/>
    <w:rsid w:val="00F95E77"/>
    <w:rsid w:val="0127533C"/>
    <w:rsid w:val="013B1477"/>
    <w:rsid w:val="01944054"/>
    <w:rsid w:val="02702E83"/>
    <w:rsid w:val="02793FD6"/>
    <w:rsid w:val="092803F3"/>
    <w:rsid w:val="094B29F5"/>
    <w:rsid w:val="0AAC1880"/>
    <w:rsid w:val="0AAE6AB7"/>
    <w:rsid w:val="0B361B32"/>
    <w:rsid w:val="0B5D76E1"/>
    <w:rsid w:val="0C7927C4"/>
    <w:rsid w:val="0C890722"/>
    <w:rsid w:val="10D02F21"/>
    <w:rsid w:val="125340CC"/>
    <w:rsid w:val="14105E9D"/>
    <w:rsid w:val="15E643FD"/>
    <w:rsid w:val="16A72AA8"/>
    <w:rsid w:val="16FF7D6A"/>
    <w:rsid w:val="1A5022E7"/>
    <w:rsid w:val="1AE86B51"/>
    <w:rsid w:val="1B9D5F98"/>
    <w:rsid w:val="1C0140B4"/>
    <w:rsid w:val="1CFC183E"/>
    <w:rsid w:val="1D442CA8"/>
    <w:rsid w:val="1DC96F13"/>
    <w:rsid w:val="1F511E2E"/>
    <w:rsid w:val="207C43F8"/>
    <w:rsid w:val="21662526"/>
    <w:rsid w:val="21B972AB"/>
    <w:rsid w:val="23497BD9"/>
    <w:rsid w:val="263C729D"/>
    <w:rsid w:val="29031C62"/>
    <w:rsid w:val="2AD6555A"/>
    <w:rsid w:val="2D315C6A"/>
    <w:rsid w:val="30191079"/>
    <w:rsid w:val="30302216"/>
    <w:rsid w:val="304D711C"/>
    <w:rsid w:val="314A4E92"/>
    <w:rsid w:val="32BF4A6A"/>
    <w:rsid w:val="33C4727F"/>
    <w:rsid w:val="33CF48EC"/>
    <w:rsid w:val="33D62126"/>
    <w:rsid w:val="362066B8"/>
    <w:rsid w:val="36C84975"/>
    <w:rsid w:val="3867270E"/>
    <w:rsid w:val="3991089E"/>
    <w:rsid w:val="3A4C4242"/>
    <w:rsid w:val="3CAC2C98"/>
    <w:rsid w:val="3F8241E9"/>
    <w:rsid w:val="403A3A3D"/>
    <w:rsid w:val="4128380E"/>
    <w:rsid w:val="418238EE"/>
    <w:rsid w:val="42C10446"/>
    <w:rsid w:val="43D75B02"/>
    <w:rsid w:val="45EC3A2B"/>
    <w:rsid w:val="47AA5CAA"/>
    <w:rsid w:val="4ACD7222"/>
    <w:rsid w:val="4BFE0015"/>
    <w:rsid w:val="4C3B3017"/>
    <w:rsid w:val="4D443F6F"/>
    <w:rsid w:val="4F0916FA"/>
    <w:rsid w:val="56B0015D"/>
    <w:rsid w:val="57087DEA"/>
    <w:rsid w:val="578F2F08"/>
    <w:rsid w:val="59EB7FB8"/>
    <w:rsid w:val="5A161C97"/>
    <w:rsid w:val="5B421B08"/>
    <w:rsid w:val="5BB459E9"/>
    <w:rsid w:val="5C1F2E30"/>
    <w:rsid w:val="5CA43CF0"/>
    <w:rsid w:val="5DE80950"/>
    <w:rsid w:val="6198016C"/>
    <w:rsid w:val="63473018"/>
    <w:rsid w:val="640D6102"/>
    <w:rsid w:val="653C2A0A"/>
    <w:rsid w:val="65A1495B"/>
    <w:rsid w:val="66061318"/>
    <w:rsid w:val="67171509"/>
    <w:rsid w:val="68CA208C"/>
    <w:rsid w:val="68F11BB7"/>
    <w:rsid w:val="69910272"/>
    <w:rsid w:val="6C3B4A26"/>
    <w:rsid w:val="6E8A7514"/>
    <w:rsid w:val="6F1E77E1"/>
    <w:rsid w:val="71D022E5"/>
    <w:rsid w:val="7259599E"/>
    <w:rsid w:val="72F56344"/>
    <w:rsid w:val="769E23E2"/>
    <w:rsid w:val="7A997BE5"/>
    <w:rsid w:val="7CD30591"/>
    <w:rsid w:val="7D6C24B9"/>
    <w:rsid w:val="7E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石墨文档正文"/>
    <w:qFormat/>
    <w:uiPriority w:val="0"/>
    <w:pPr>
      <w:framePr w:wrap="around" w:vAnchor="margin" w:hAnchor="text" w:y="1"/>
      <w:widowControl w:val="0"/>
      <w:jc w:val="both"/>
    </w:pPr>
    <w:rPr>
      <w:rFonts w:ascii="微软雅黑" w:hAnsi="微软雅黑" w:eastAsia="微软雅黑" w:cs="微软雅黑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580</Characters>
  <Lines>3</Lines>
  <Paragraphs>1</Paragraphs>
  <TotalTime>0</TotalTime>
  <ScaleCrop>false</ScaleCrop>
  <LinksUpToDate>false</LinksUpToDate>
  <CharactersWithSpaces>587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2022-11-11T11:49:00Z</dcterms:created>
  <dc:creator>Administrator</dc:creator>
  <cp:lastModifiedBy>特别</cp:lastModifiedBy>
  <dcterms:modified xsi:type="dcterms:W3CDTF">2022-11-24T04:10:21Z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5F7851301285443991DA3F86AFE69DE3</vt:lpwstr>
  </property>
</Properties>
</file>