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F9" w:rsidRDefault="003D1EAB" w:rsidP="0084609D"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湖北省电力装备有限公司</w:t>
      </w:r>
    </w:p>
    <w:p w:rsidR="00DC63F9" w:rsidRDefault="00DC63F9" w:rsidP="0084609D">
      <w:pPr>
        <w:spacing w:line="380" w:lineRule="exact"/>
        <w:jc w:val="center"/>
        <w:rPr>
          <w:rFonts w:ascii="仿宋_GB2312" w:eastAsia="仿宋_GB2312"/>
          <w:b/>
          <w:sz w:val="32"/>
          <w:szCs w:val="32"/>
        </w:rPr>
      </w:pPr>
    </w:p>
    <w:p w:rsidR="00110B35" w:rsidRPr="00110B35" w:rsidRDefault="003D1EAB" w:rsidP="005133D5">
      <w:pPr>
        <w:spacing w:line="64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一、企业简介</w:t>
      </w:r>
    </w:p>
    <w:p w:rsidR="00DC63F9" w:rsidRPr="004661F7" w:rsidRDefault="003D1EAB" w:rsidP="0084609D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湖北省电力装备有限公司</w:t>
      </w:r>
      <w:r w:rsidR="002E3229">
        <w:rPr>
          <w:rFonts w:ascii="仿宋_GB2312" w:eastAsia="仿宋_GB2312" w:hint="eastAsia"/>
          <w:sz w:val="32"/>
          <w:szCs w:val="32"/>
        </w:rPr>
        <w:t>隶属于“世界500强”</w:t>
      </w:r>
      <w:r w:rsidR="002E3229">
        <w:rPr>
          <w:rFonts w:ascii="仿宋_GB2312" w:eastAsia="仿宋_GB2312"/>
          <w:sz w:val="32"/>
          <w:szCs w:val="32"/>
        </w:rPr>
        <w:t>—</w:t>
      </w:r>
      <w:r w:rsidR="002E3229">
        <w:rPr>
          <w:rFonts w:ascii="仿宋_GB2312" w:eastAsia="仿宋_GB2312" w:hint="eastAsia"/>
          <w:sz w:val="32"/>
          <w:szCs w:val="32"/>
        </w:rPr>
        <w:t>中国电力建设股份有限公司，</w:t>
      </w:r>
      <w:r w:rsidR="002E6210">
        <w:rPr>
          <w:rFonts w:ascii="仿宋_GB2312" w:eastAsia="仿宋_GB2312" w:hint="eastAsia"/>
          <w:sz w:val="32"/>
          <w:szCs w:val="32"/>
        </w:rPr>
        <w:t>是一家</w:t>
      </w:r>
      <w:r w:rsidR="00A45AD2">
        <w:rPr>
          <w:rFonts w:ascii="仿宋_GB2312" w:eastAsia="仿宋_GB2312" w:hint="eastAsia"/>
          <w:sz w:val="32"/>
          <w:szCs w:val="32"/>
        </w:rPr>
        <w:t>综合型集团公司。公司下设7个分子公司，业务范围涉及电力、化工设备，</w:t>
      </w:r>
      <w:r w:rsidR="00110B35">
        <w:rPr>
          <w:rFonts w:ascii="仿宋_GB2312" w:eastAsia="仿宋_GB2312" w:hint="eastAsia"/>
          <w:sz w:val="32"/>
          <w:szCs w:val="32"/>
        </w:rPr>
        <w:t>铁塔制造</w:t>
      </w:r>
      <w:r w:rsidR="00A45AD2">
        <w:rPr>
          <w:rFonts w:ascii="仿宋_GB2312" w:eastAsia="仿宋_GB2312" w:hint="eastAsia"/>
          <w:sz w:val="32"/>
          <w:szCs w:val="32"/>
        </w:rPr>
        <w:t>，环保产业，</w:t>
      </w:r>
      <w:r w:rsidR="00110B35">
        <w:rPr>
          <w:rFonts w:ascii="仿宋_GB2312" w:eastAsia="仿宋_GB2312" w:hint="eastAsia"/>
          <w:sz w:val="32"/>
          <w:szCs w:val="32"/>
        </w:rPr>
        <w:t>电力</w:t>
      </w:r>
      <w:r>
        <w:rPr>
          <w:rFonts w:ascii="仿宋_GB2312" w:eastAsia="仿宋_GB2312" w:hint="eastAsia"/>
          <w:sz w:val="32"/>
          <w:szCs w:val="32"/>
        </w:rPr>
        <w:t>工程总包</w:t>
      </w:r>
      <w:r w:rsidR="00A45AD2">
        <w:rPr>
          <w:rFonts w:ascii="仿宋_GB2312" w:eastAsia="仿宋_GB2312" w:hint="eastAsia"/>
          <w:sz w:val="32"/>
          <w:szCs w:val="32"/>
        </w:rPr>
        <w:t>、电力设计、施工、运维，物业租借、商贸物流，新能源投资及合同能源管理业务。</w:t>
      </w:r>
      <w:r w:rsidR="00B605E6">
        <w:rPr>
          <w:rFonts w:ascii="仿宋_GB2312" w:eastAsia="仿宋_GB2312" w:hint="eastAsia"/>
          <w:sz w:val="32"/>
          <w:szCs w:val="32"/>
        </w:rPr>
        <w:t>公司本部</w:t>
      </w:r>
      <w:r w:rsidR="001530B4">
        <w:rPr>
          <w:rFonts w:ascii="仿宋_GB2312" w:eastAsia="仿宋_GB2312" w:hint="eastAsia"/>
          <w:sz w:val="32"/>
          <w:szCs w:val="32"/>
        </w:rPr>
        <w:t>位于</w:t>
      </w:r>
      <w:r w:rsidR="00B605E6">
        <w:rPr>
          <w:rFonts w:ascii="仿宋_GB2312" w:eastAsia="仿宋_GB2312" w:hint="eastAsia"/>
          <w:sz w:val="32"/>
          <w:szCs w:val="32"/>
        </w:rPr>
        <w:t>湖北武汉</w:t>
      </w:r>
      <w:r>
        <w:rPr>
          <w:rFonts w:ascii="仿宋_GB2312" w:eastAsia="仿宋_GB2312" w:hint="eastAsia"/>
          <w:sz w:val="32"/>
          <w:szCs w:val="32"/>
        </w:rPr>
        <w:t>。</w:t>
      </w:r>
      <w:r w:rsidR="00B605E6">
        <w:rPr>
          <w:rFonts w:ascii="仿宋_GB2312" w:eastAsia="仿宋_GB2312" w:hint="eastAsia"/>
          <w:sz w:val="32"/>
          <w:szCs w:val="32"/>
        </w:rPr>
        <w:t>公司前身是既济水电公司大五庙电厂，</w:t>
      </w:r>
      <w:r>
        <w:rPr>
          <w:rFonts w:ascii="仿宋_GB2312" w:eastAsia="仿宋_GB2312" w:hint="eastAsia"/>
          <w:sz w:val="32"/>
          <w:szCs w:val="32"/>
        </w:rPr>
        <w:t>始建于1906年（清光绪三十二年）。</w:t>
      </w:r>
      <w:r w:rsidR="004661F7">
        <w:rPr>
          <w:rFonts w:ascii="仿宋_GB2312" w:eastAsia="仿宋_GB2312" w:hint="eastAsia"/>
          <w:sz w:val="32"/>
          <w:szCs w:val="32"/>
        </w:rPr>
        <w:t>员工总数1500余人，总占地面积677亩，建筑面积20万平方米，年均</w:t>
      </w:r>
      <w:r w:rsidR="00AA18CB">
        <w:rPr>
          <w:rFonts w:ascii="仿宋_GB2312" w:eastAsia="仿宋_GB2312" w:hint="eastAsia"/>
          <w:sz w:val="32"/>
          <w:szCs w:val="32"/>
        </w:rPr>
        <w:t>工商</w:t>
      </w:r>
      <w:r w:rsidR="004661F7">
        <w:rPr>
          <w:rFonts w:ascii="仿宋_GB2312" w:eastAsia="仿宋_GB2312" w:hint="eastAsia"/>
          <w:sz w:val="32"/>
          <w:szCs w:val="32"/>
        </w:rPr>
        <w:t>总产值</w:t>
      </w:r>
      <w:r w:rsidR="002E3229">
        <w:rPr>
          <w:rFonts w:ascii="仿宋_GB2312" w:eastAsia="仿宋_GB2312" w:hint="eastAsia"/>
          <w:sz w:val="32"/>
          <w:szCs w:val="32"/>
        </w:rPr>
        <w:t>40</w:t>
      </w:r>
      <w:r w:rsidR="004661F7">
        <w:rPr>
          <w:rFonts w:ascii="仿宋_GB2312" w:eastAsia="仿宋_GB2312" w:hint="eastAsia"/>
          <w:sz w:val="32"/>
          <w:szCs w:val="32"/>
        </w:rPr>
        <w:t>亿</w:t>
      </w:r>
      <w:r w:rsidR="00AA18CB">
        <w:rPr>
          <w:rFonts w:ascii="仿宋_GB2312" w:eastAsia="仿宋_GB2312" w:hint="eastAsia"/>
          <w:sz w:val="32"/>
          <w:szCs w:val="32"/>
        </w:rPr>
        <w:t>余万</w:t>
      </w:r>
      <w:r w:rsidR="004661F7">
        <w:rPr>
          <w:rFonts w:ascii="仿宋_GB2312" w:eastAsia="仿宋_GB2312" w:hint="eastAsia"/>
          <w:sz w:val="32"/>
          <w:szCs w:val="32"/>
        </w:rPr>
        <w:t>元</w:t>
      </w:r>
      <w:r w:rsidR="00AA18CB">
        <w:rPr>
          <w:rFonts w:ascii="仿宋_GB2312" w:eastAsia="仿宋_GB2312" w:hint="eastAsia"/>
          <w:sz w:val="32"/>
          <w:szCs w:val="32"/>
        </w:rPr>
        <w:t>，净资产20余亿元，年营业收入12亿</w:t>
      </w:r>
      <w:r w:rsidR="004661F7">
        <w:rPr>
          <w:rFonts w:ascii="仿宋_GB2312" w:eastAsia="仿宋_GB2312" w:hint="eastAsia"/>
          <w:sz w:val="32"/>
          <w:szCs w:val="32"/>
        </w:rPr>
        <w:t>。</w:t>
      </w:r>
    </w:p>
    <w:p w:rsidR="008D49E7" w:rsidRDefault="00DC02DF" w:rsidP="0084609D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经营范围：</w:t>
      </w:r>
      <w:r w:rsidR="00927AD6">
        <w:rPr>
          <w:rFonts w:ascii="仿宋_GB2312" w:eastAsia="仿宋_GB2312" w:hint="eastAsia"/>
          <w:sz w:val="32"/>
          <w:szCs w:val="32"/>
        </w:rPr>
        <w:t>1、</w:t>
      </w:r>
      <w:r w:rsidR="00737947" w:rsidRPr="001C71B6">
        <w:rPr>
          <w:rFonts w:ascii="仿宋_GB2312" w:eastAsia="仿宋_GB2312" w:hint="eastAsia"/>
          <w:sz w:val="32"/>
          <w:szCs w:val="32"/>
        </w:rPr>
        <w:t>输变电铁塔、通讯铁塔加工及热浸镀锌；</w:t>
      </w:r>
      <w:r w:rsidR="00927AD6">
        <w:rPr>
          <w:rFonts w:ascii="仿宋_GB2312" w:eastAsia="仿宋_GB2312" w:hint="eastAsia"/>
          <w:sz w:val="32"/>
          <w:szCs w:val="32"/>
        </w:rPr>
        <w:t>2、</w:t>
      </w:r>
      <w:r w:rsidR="00737947" w:rsidRPr="001C71B6">
        <w:rPr>
          <w:rFonts w:ascii="仿宋_GB2312" w:eastAsia="仿宋_GB2312" w:hint="eastAsia"/>
          <w:sz w:val="32"/>
          <w:szCs w:val="32"/>
        </w:rPr>
        <w:t>电</w:t>
      </w:r>
      <w:r w:rsidR="00335EFB">
        <w:rPr>
          <w:rFonts w:ascii="仿宋_GB2312" w:eastAsia="仿宋_GB2312" w:hint="eastAsia"/>
          <w:sz w:val="32"/>
          <w:szCs w:val="32"/>
        </w:rPr>
        <w:t>力、化工</w:t>
      </w:r>
      <w:r w:rsidR="00737947" w:rsidRPr="001C71B6">
        <w:rPr>
          <w:rFonts w:ascii="仿宋_GB2312" w:eastAsia="仿宋_GB2312" w:hint="eastAsia"/>
          <w:sz w:val="32"/>
          <w:szCs w:val="32"/>
        </w:rPr>
        <w:t>设备及电力工程</w:t>
      </w:r>
      <w:r w:rsidR="00335EFB">
        <w:rPr>
          <w:rFonts w:ascii="仿宋_GB2312" w:eastAsia="仿宋_GB2312" w:hint="eastAsia"/>
          <w:sz w:val="32"/>
          <w:szCs w:val="32"/>
        </w:rPr>
        <w:t>总包：设计、制造、</w:t>
      </w:r>
      <w:r w:rsidR="00737947" w:rsidRPr="001C71B6">
        <w:rPr>
          <w:rFonts w:ascii="仿宋_GB2312" w:eastAsia="仿宋_GB2312" w:hint="eastAsia"/>
          <w:sz w:val="32"/>
          <w:szCs w:val="32"/>
        </w:rPr>
        <w:t>施工</w:t>
      </w:r>
      <w:r w:rsidR="00335EFB">
        <w:rPr>
          <w:rFonts w:ascii="仿宋_GB2312" w:eastAsia="仿宋_GB2312" w:hint="eastAsia"/>
          <w:sz w:val="32"/>
          <w:szCs w:val="32"/>
        </w:rPr>
        <w:t>、运维</w:t>
      </w:r>
      <w:r w:rsidR="00737947" w:rsidRPr="001C71B6">
        <w:rPr>
          <w:rFonts w:ascii="仿宋_GB2312" w:eastAsia="仿宋_GB2312" w:hint="eastAsia"/>
          <w:sz w:val="32"/>
          <w:szCs w:val="32"/>
        </w:rPr>
        <w:t>一体化；</w:t>
      </w:r>
      <w:r w:rsidR="00927AD6">
        <w:rPr>
          <w:rFonts w:ascii="仿宋_GB2312" w:eastAsia="仿宋_GB2312" w:hint="eastAsia"/>
          <w:sz w:val="32"/>
          <w:szCs w:val="32"/>
        </w:rPr>
        <w:t>3、</w:t>
      </w:r>
      <w:r w:rsidR="00737947" w:rsidRPr="001C71B6">
        <w:rPr>
          <w:rFonts w:ascii="仿宋_GB2312" w:eastAsia="仿宋_GB2312" w:hint="eastAsia"/>
          <w:sz w:val="32"/>
          <w:szCs w:val="32"/>
        </w:rPr>
        <w:t>钢结构工程和智能车库；</w:t>
      </w:r>
      <w:r w:rsidR="00927AD6">
        <w:rPr>
          <w:rFonts w:ascii="仿宋_GB2312" w:eastAsia="仿宋_GB2312" w:hint="eastAsia"/>
          <w:sz w:val="32"/>
          <w:szCs w:val="32"/>
        </w:rPr>
        <w:t>4、</w:t>
      </w:r>
      <w:r w:rsidR="00737947" w:rsidRPr="001C71B6">
        <w:rPr>
          <w:rFonts w:ascii="仿宋_GB2312" w:eastAsia="仿宋_GB2312" w:hint="eastAsia"/>
          <w:sz w:val="32"/>
          <w:szCs w:val="32"/>
        </w:rPr>
        <w:t>国内外知名品牌电力元器件代理；</w:t>
      </w:r>
      <w:r w:rsidR="00927AD6">
        <w:rPr>
          <w:rFonts w:ascii="仿宋_GB2312" w:eastAsia="仿宋_GB2312" w:hint="eastAsia"/>
          <w:sz w:val="32"/>
          <w:szCs w:val="32"/>
        </w:rPr>
        <w:t>5、</w:t>
      </w:r>
      <w:r w:rsidR="00737947" w:rsidRPr="001C71B6">
        <w:rPr>
          <w:rFonts w:ascii="仿宋_GB2312" w:eastAsia="仿宋_GB2312" w:hint="eastAsia"/>
          <w:sz w:val="32"/>
          <w:szCs w:val="32"/>
        </w:rPr>
        <w:t>电力运维、检修服务；</w:t>
      </w:r>
      <w:r w:rsidR="00927AD6">
        <w:rPr>
          <w:rFonts w:ascii="仿宋_GB2312" w:eastAsia="仿宋_GB2312" w:hint="eastAsia"/>
          <w:sz w:val="32"/>
          <w:szCs w:val="32"/>
        </w:rPr>
        <w:t>6、</w:t>
      </w:r>
      <w:r w:rsidR="00737947" w:rsidRPr="001C71B6">
        <w:rPr>
          <w:rFonts w:ascii="仿宋_GB2312" w:eastAsia="仿宋_GB2312" w:hint="eastAsia"/>
          <w:sz w:val="32"/>
          <w:szCs w:val="32"/>
        </w:rPr>
        <w:t>投资、商贸及物流</w:t>
      </w:r>
      <w:r w:rsidR="00532E5F">
        <w:rPr>
          <w:rFonts w:ascii="仿宋_GB2312" w:eastAsia="仿宋_GB2312" w:hint="eastAsia"/>
          <w:sz w:val="32"/>
          <w:szCs w:val="32"/>
        </w:rPr>
        <w:t>；7、</w:t>
      </w:r>
      <w:r w:rsidR="00335EFB">
        <w:rPr>
          <w:rFonts w:ascii="仿宋_GB2312" w:eastAsia="仿宋_GB2312" w:hint="eastAsia"/>
          <w:sz w:val="32"/>
          <w:szCs w:val="32"/>
        </w:rPr>
        <w:t>新能源投资及合同能源管理业务</w:t>
      </w:r>
      <w:r w:rsidR="00737947" w:rsidRPr="001C71B6">
        <w:rPr>
          <w:rFonts w:ascii="仿宋_GB2312" w:eastAsia="仿宋_GB2312" w:hint="eastAsia"/>
          <w:sz w:val="32"/>
          <w:szCs w:val="32"/>
        </w:rPr>
        <w:t>。</w:t>
      </w:r>
    </w:p>
    <w:p w:rsidR="00AA18CB" w:rsidRDefault="00DC02DF" w:rsidP="005133D5">
      <w:pPr>
        <w:spacing w:line="640" w:lineRule="exact"/>
        <w:rPr>
          <w:rFonts w:ascii="仿宋_GB2312" w:eastAsia="仿宋_GB2312"/>
          <w:b/>
          <w:sz w:val="32"/>
          <w:szCs w:val="32"/>
        </w:rPr>
      </w:pPr>
      <w:r w:rsidRPr="002076F4">
        <w:rPr>
          <w:rFonts w:ascii="仿宋_GB2312" w:eastAsia="仿宋_GB2312" w:hint="eastAsia"/>
          <w:b/>
          <w:sz w:val="32"/>
          <w:szCs w:val="32"/>
        </w:rPr>
        <w:t>二、</w:t>
      </w:r>
      <w:r w:rsidR="00AA18CB" w:rsidRPr="00B532CB">
        <w:rPr>
          <w:rFonts w:ascii="仿宋_GB2312" w:eastAsia="仿宋_GB2312" w:hint="eastAsia"/>
          <w:b/>
          <w:sz w:val="32"/>
          <w:szCs w:val="32"/>
        </w:rPr>
        <w:t>招聘计划</w:t>
      </w:r>
    </w:p>
    <w:tbl>
      <w:tblPr>
        <w:tblStyle w:val="a8"/>
        <w:tblW w:w="10348" w:type="dxa"/>
        <w:tblLook w:val="04A0"/>
      </w:tblPr>
      <w:tblGrid>
        <w:gridCol w:w="2976"/>
        <w:gridCol w:w="1775"/>
        <w:gridCol w:w="3896"/>
        <w:gridCol w:w="1701"/>
      </w:tblGrid>
      <w:tr w:rsidR="00C96633" w:rsidTr="00321A6B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33" w:rsidRDefault="00C96633" w:rsidP="00321A6B">
            <w:pPr>
              <w:jc w:val="center"/>
              <w:rPr>
                <w:rFonts w:asciiTheme="minorHAnsi" w:eastAsiaTheme="minorEastAsia" w:hAnsiTheme="minorHAns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招聘专业</w:t>
            </w:r>
            <w:r w:rsidR="006C548C">
              <w:rPr>
                <w:rFonts w:hint="eastAsia"/>
                <w:sz w:val="28"/>
                <w:szCs w:val="28"/>
              </w:rPr>
              <w:t>范围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33" w:rsidRDefault="00C96633" w:rsidP="00321A6B">
            <w:pPr>
              <w:jc w:val="center"/>
              <w:rPr>
                <w:rFonts w:asciiTheme="minorHAnsi" w:eastAsiaTheme="minorEastAsia" w:hAnsiTheme="minorHAnsi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招聘总人</w:t>
            </w:r>
            <w:r>
              <w:rPr>
                <w:rFonts w:hint="eastAsia"/>
                <w:sz w:val="28"/>
                <w:szCs w:val="28"/>
              </w:rPr>
              <w:t>数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33" w:rsidRDefault="00C96633" w:rsidP="00321A6B">
            <w:pPr>
              <w:spacing w:line="380" w:lineRule="exact"/>
              <w:jc w:val="center"/>
              <w:rPr>
                <w:rFonts w:asciiTheme="minorHAnsi" w:eastAsiaTheme="minorEastAsia" w:hAnsiTheme="minorHAnsi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学历层次及外语水平要</w:t>
            </w:r>
            <w:r>
              <w:rPr>
                <w:rFonts w:hint="eastAsia"/>
                <w:sz w:val="28"/>
                <w:szCs w:val="28"/>
              </w:rPr>
              <w:t>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33" w:rsidRDefault="00C96633" w:rsidP="00321A6B">
            <w:pPr>
              <w:jc w:val="center"/>
              <w:rPr>
                <w:rFonts w:asciiTheme="minorHAnsi" w:eastAsiaTheme="minorEastAsia" w:hAnsiTheme="minorHAnsi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其他要</w:t>
            </w:r>
            <w:r>
              <w:rPr>
                <w:rFonts w:hint="eastAsia"/>
                <w:sz w:val="28"/>
                <w:szCs w:val="28"/>
              </w:rPr>
              <w:t>求</w:t>
            </w:r>
          </w:p>
        </w:tc>
      </w:tr>
      <w:tr w:rsidR="00C96633" w:rsidTr="002D1097">
        <w:trPr>
          <w:trHeight w:val="210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33" w:rsidRPr="00092C3A" w:rsidRDefault="00FF7569" w:rsidP="00321A6B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FF7569">
              <w:rPr>
                <w:rFonts w:ascii="仿宋_GB2312" w:eastAsia="仿宋_GB2312" w:hAnsiTheme="minorEastAsia" w:hint="eastAsia"/>
                <w:sz w:val="24"/>
                <w:szCs w:val="24"/>
              </w:rPr>
              <w:t>电气工程及自动化，机械设计制造及自动化，工程管理，工程造价，市场营销，化工、材料，法律，会计，国际贸易，机电一体化，金属材料，土木工程，计算机/网络技术等专业。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33" w:rsidRPr="00092C3A" w:rsidRDefault="00092C3A" w:rsidP="00321A6B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092C3A">
              <w:rPr>
                <w:rFonts w:ascii="仿宋_GB2312" w:eastAsia="仿宋_GB2312" w:hAnsiTheme="minorEastAsia" w:hint="eastAsia"/>
                <w:sz w:val="24"/>
                <w:szCs w:val="24"/>
              </w:rPr>
              <w:t>30人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33" w:rsidRPr="00092C3A" w:rsidRDefault="00C96633" w:rsidP="00321A6B">
            <w:pPr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092C3A">
              <w:rPr>
                <w:rFonts w:ascii="仿宋_GB2312" w:eastAsia="仿宋_GB2312" w:hAnsiTheme="minorEastAsia" w:hint="eastAsia"/>
                <w:sz w:val="24"/>
                <w:szCs w:val="24"/>
              </w:rPr>
              <w:t>本科及以上学历，硕士、博士尤佳，成绩优秀、学习能力强、较强文字写作和口头表达能力、逻辑清晰、良好的领悟力、执行力、熟练掌握办公软件操作技能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633" w:rsidRDefault="00C96633" w:rsidP="00321A6B">
            <w:pPr>
              <w:jc w:val="center"/>
              <w:rPr>
                <w:rFonts w:asciiTheme="minorHAnsi" w:eastAsiaTheme="minorEastAsia" w:hAnsiTheme="minorHAnsi"/>
                <w:sz w:val="28"/>
                <w:szCs w:val="28"/>
              </w:rPr>
            </w:pPr>
          </w:p>
        </w:tc>
      </w:tr>
    </w:tbl>
    <w:p w:rsidR="002076F4" w:rsidRPr="00585212" w:rsidRDefault="00585212" w:rsidP="00585212">
      <w:pPr>
        <w:pStyle w:val="a6"/>
        <w:shd w:val="clear" w:color="auto" w:fill="FFFFFF"/>
        <w:spacing w:before="0" w:beforeAutospacing="0" w:after="0" w:afterAutospacing="0" w:line="48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三</w:t>
      </w:r>
      <w:r w:rsidR="002076F4" w:rsidRPr="00B532CB">
        <w:rPr>
          <w:rFonts w:ascii="仿宋_GB2312" w:eastAsia="仿宋_GB2312" w:hint="eastAsia"/>
          <w:b/>
          <w:sz w:val="32"/>
          <w:szCs w:val="32"/>
        </w:rPr>
        <w:t>、</w:t>
      </w:r>
      <w:r w:rsidR="004707F2">
        <w:rPr>
          <w:rFonts w:ascii="仿宋_GB2312" w:eastAsia="仿宋_GB2312" w:hint="eastAsia"/>
          <w:b/>
          <w:sz w:val="32"/>
          <w:szCs w:val="32"/>
        </w:rPr>
        <w:t>联系人及</w:t>
      </w:r>
      <w:r w:rsidR="00092C3A">
        <w:rPr>
          <w:rFonts w:ascii="仿宋_GB2312" w:eastAsia="仿宋_GB2312" w:hint="eastAsia"/>
          <w:b/>
          <w:sz w:val="32"/>
          <w:szCs w:val="32"/>
        </w:rPr>
        <w:t>联系方式</w:t>
      </w:r>
    </w:p>
    <w:p w:rsidR="002076F4" w:rsidRDefault="002076F4" w:rsidP="0084609D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联 系 人：刘爱英、</w:t>
      </w:r>
      <w:r w:rsidR="00092C3A">
        <w:rPr>
          <w:rFonts w:ascii="仿宋_GB2312" w:eastAsia="仿宋_GB2312" w:hint="eastAsia"/>
          <w:sz w:val="32"/>
          <w:szCs w:val="32"/>
        </w:rPr>
        <w:t>周芸芝</w:t>
      </w:r>
    </w:p>
    <w:p w:rsidR="002076F4" w:rsidRDefault="002076F4" w:rsidP="0084609D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联系电话：027-88772223</w:t>
      </w:r>
      <w:r w:rsidR="002E3C93">
        <w:rPr>
          <w:rFonts w:ascii="仿宋_GB2312" w:eastAsia="仿宋_GB2312" w:hint="eastAsia"/>
          <w:sz w:val="32"/>
          <w:szCs w:val="32"/>
        </w:rPr>
        <w:t xml:space="preserve"> </w:t>
      </w:r>
      <w:r w:rsidR="005133D5">
        <w:rPr>
          <w:rFonts w:ascii="仿宋_GB2312" w:eastAsia="仿宋_GB2312" w:hint="eastAsia"/>
          <w:sz w:val="32"/>
          <w:szCs w:val="32"/>
        </w:rPr>
        <w:t xml:space="preserve"> </w:t>
      </w:r>
      <w:r w:rsidR="00092C3A">
        <w:rPr>
          <w:rFonts w:ascii="仿宋_GB2312" w:eastAsia="仿宋_GB2312" w:hint="eastAsia"/>
          <w:sz w:val="32"/>
          <w:szCs w:val="32"/>
        </w:rPr>
        <w:t>18802739894</w:t>
      </w:r>
      <w:r w:rsidR="002E3C93">
        <w:rPr>
          <w:rFonts w:ascii="仿宋_GB2312" w:eastAsia="仿宋_GB2312" w:hint="eastAsia"/>
          <w:sz w:val="32"/>
          <w:szCs w:val="32"/>
        </w:rPr>
        <w:t xml:space="preserve"> </w:t>
      </w:r>
      <w:r w:rsidR="005133D5">
        <w:rPr>
          <w:rFonts w:ascii="仿宋_GB2312" w:eastAsia="仿宋_GB2312" w:hint="eastAsia"/>
          <w:sz w:val="32"/>
          <w:szCs w:val="32"/>
        </w:rPr>
        <w:t xml:space="preserve"> </w:t>
      </w:r>
      <w:r w:rsidR="00092C3A">
        <w:rPr>
          <w:rFonts w:ascii="仿宋_GB2312" w:eastAsia="仿宋_GB2312" w:hint="eastAsia"/>
          <w:sz w:val="32"/>
          <w:szCs w:val="32"/>
        </w:rPr>
        <w:t>18627790820</w:t>
      </w:r>
    </w:p>
    <w:p w:rsidR="00DC02DF" w:rsidRPr="0084609D" w:rsidRDefault="002076F4" w:rsidP="0084609D">
      <w:pPr>
        <w:spacing w:line="6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接收简历电子信箱：18802739894@139.com</w:t>
      </w:r>
    </w:p>
    <w:sectPr w:rsidR="00DC02DF" w:rsidRPr="0084609D" w:rsidSect="0084609D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38B" w:rsidRDefault="0058338B" w:rsidP="00A56A8A">
      <w:r>
        <w:separator/>
      </w:r>
    </w:p>
  </w:endnote>
  <w:endnote w:type="continuationSeparator" w:id="1">
    <w:p w:rsidR="0058338B" w:rsidRDefault="0058338B" w:rsidP="00A56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38B" w:rsidRDefault="0058338B" w:rsidP="00A56A8A">
      <w:r>
        <w:separator/>
      </w:r>
    </w:p>
  </w:footnote>
  <w:footnote w:type="continuationSeparator" w:id="1">
    <w:p w:rsidR="0058338B" w:rsidRDefault="0058338B" w:rsidP="00A56A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0FB3"/>
    <w:rsid w:val="000530C2"/>
    <w:rsid w:val="00087FCB"/>
    <w:rsid w:val="000922CA"/>
    <w:rsid w:val="00092C3A"/>
    <w:rsid w:val="000C6CED"/>
    <w:rsid w:val="000F1B22"/>
    <w:rsid w:val="00110B35"/>
    <w:rsid w:val="001530B4"/>
    <w:rsid w:val="00182BFF"/>
    <w:rsid w:val="00192A68"/>
    <w:rsid w:val="001B0419"/>
    <w:rsid w:val="001C0B0D"/>
    <w:rsid w:val="001C71B6"/>
    <w:rsid w:val="002076F4"/>
    <w:rsid w:val="00211C0B"/>
    <w:rsid w:val="0023223B"/>
    <w:rsid w:val="00253214"/>
    <w:rsid w:val="00263FEC"/>
    <w:rsid w:val="002649DF"/>
    <w:rsid w:val="00267417"/>
    <w:rsid w:val="002918D4"/>
    <w:rsid w:val="002D1097"/>
    <w:rsid w:val="002E3229"/>
    <w:rsid w:val="002E3C93"/>
    <w:rsid w:val="002E6210"/>
    <w:rsid w:val="002F78E9"/>
    <w:rsid w:val="00321A6B"/>
    <w:rsid w:val="00335EFB"/>
    <w:rsid w:val="00380226"/>
    <w:rsid w:val="003B4C97"/>
    <w:rsid w:val="003D1EAB"/>
    <w:rsid w:val="003F3962"/>
    <w:rsid w:val="00404C6D"/>
    <w:rsid w:val="0041173D"/>
    <w:rsid w:val="00433E3B"/>
    <w:rsid w:val="00451711"/>
    <w:rsid w:val="00455BF2"/>
    <w:rsid w:val="004661F7"/>
    <w:rsid w:val="004707F2"/>
    <w:rsid w:val="004A6D9F"/>
    <w:rsid w:val="004B603E"/>
    <w:rsid w:val="00501D0B"/>
    <w:rsid w:val="00503797"/>
    <w:rsid w:val="00506994"/>
    <w:rsid w:val="005133D5"/>
    <w:rsid w:val="005138F9"/>
    <w:rsid w:val="00514FFA"/>
    <w:rsid w:val="00532E5F"/>
    <w:rsid w:val="0058338B"/>
    <w:rsid w:val="00585212"/>
    <w:rsid w:val="00592451"/>
    <w:rsid w:val="00655F63"/>
    <w:rsid w:val="00695E0D"/>
    <w:rsid w:val="006B2F72"/>
    <w:rsid w:val="006C34A5"/>
    <w:rsid w:val="006C548C"/>
    <w:rsid w:val="006D6C20"/>
    <w:rsid w:val="006E54D8"/>
    <w:rsid w:val="007057D6"/>
    <w:rsid w:val="00712B63"/>
    <w:rsid w:val="007211BA"/>
    <w:rsid w:val="00736D5E"/>
    <w:rsid w:val="00737947"/>
    <w:rsid w:val="00741FDB"/>
    <w:rsid w:val="00822F97"/>
    <w:rsid w:val="0084609D"/>
    <w:rsid w:val="0086233E"/>
    <w:rsid w:val="0086679F"/>
    <w:rsid w:val="0087433F"/>
    <w:rsid w:val="008B0583"/>
    <w:rsid w:val="008C7AC7"/>
    <w:rsid w:val="008D49E7"/>
    <w:rsid w:val="00906D74"/>
    <w:rsid w:val="00910CF9"/>
    <w:rsid w:val="00923D6E"/>
    <w:rsid w:val="00927AD6"/>
    <w:rsid w:val="0093640E"/>
    <w:rsid w:val="00950FB3"/>
    <w:rsid w:val="009603D4"/>
    <w:rsid w:val="009925C8"/>
    <w:rsid w:val="009C5707"/>
    <w:rsid w:val="009E43F9"/>
    <w:rsid w:val="00A45AD2"/>
    <w:rsid w:val="00A56A8A"/>
    <w:rsid w:val="00A81528"/>
    <w:rsid w:val="00A822DB"/>
    <w:rsid w:val="00A83349"/>
    <w:rsid w:val="00A96BC5"/>
    <w:rsid w:val="00AA0EBD"/>
    <w:rsid w:val="00AA18CB"/>
    <w:rsid w:val="00AC35CC"/>
    <w:rsid w:val="00AE31E5"/>
    <w:rsid w:val="00AF7079"/>
    <w:rsid w:val="00B343D0"/>
    <w:rsid w:val="00B605E6"/>
    <w:rsid w:val="00BB7073"/>
    <w:rsid w:val="00BC2EB9"/>
    <w:rsid w:val="00BF0092"/>
    <w:rsid w:val="00C660CD"/>
    <w:rsid w:val="00C96633"/>
    <w:rsid w:val="00CB5C7F"/>
    <w:rsid w:val="00D31781"/>
    <w:rsid w:val="00D43710"/>
    <w:rsid w:val="00D90B51"/>
    <w:rsid w:val="00DC02DF"/>
    <w:rsid w:val="00DC63F9"/>
    <w:rsid w:val="00DC6887"/>
    <w:rsid w:val="00DC6F95"/>
    <w:rsid w:val="00DF0C4F"/>
    <w:rsid w:val="00E1453A"/>
    <w:rsid w:val="00E53DAB"/>
    <w:rsid w:val="00EA6A5F"/>
    <w:rsid w:val="00ED258C"/>
    <w:rsid w:val="00ED69FC"/>
    <w:rsid w:val="00EF1376"/>
    <w:rsid w:val="00F27925"/>
    <w:rsid w:val="00F47751"/>
    <w:rsid w:val="00F56D93"/>
    <w:rsid w:val="00F60271"/>
    <w:rsid w:val="00F835AF"/>
    <w:rsid w:val="00FA3F6E"/>
    <w:rsid w:val="00FE6ACB"/>
    <w:rsid w:val="00FF7569"/>
    <w:rsid w:val="2BF6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3F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C6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C6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uiPriority w:val="99"/>
    <w:unhideWhenUsed/>
    <w:rsid w:val="00DC63F9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DC63F9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DC63F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C63F9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110B35"/>
  </w:style>
  <w:style w:type="paragraph" w:styleId="a6">
    <w:name w:val="Normal (Web)"/>
    <w:basedOn w:val="a"/>
    <w:uiPriority w:val="99"/>
    <w:unhideWhenUsed/>
    <w:rsid w:val="001C0B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1C0B0D"/>
    <w:rPr>
      <w:b/>
      <w:bCs/>
    </w:rPr>
  </w:style>
  <w:style w:type="table" w:styleId="a8">
    <w:name w:val="Table Grid"/>
    <w:basedOn w:val="a1"/>
    <w:uiPriority w:val="59"/>
    <w:rsid w:val="00C96633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4CADE-5D0F-42D4-B40C-E3D7886C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101</Words>
  <Characters>576</Characters>
  <Application>Microsoft Office Word</Application>
  <DocSecurity>0</DocSecurity>
  <Lines>4</Lines>
  <Paragraphs>1</Paragraphs>
  <ScaleCrop>false</ScaleCrop>
  <Company>微软中国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中国用户</dc:creator>
  <cp:lastModifiedBy>Administrator</cp:lastModifiedBy>
  <cp:revision>13</cp:revision>
  <dcterms:created xsi:type="dcterms:W3CDTF">2018-07-13T05:57:00Z</dcterms:created>
  <dcterms:modified xsi:type="dcterms:W3CDTF">2018-09-07T02:59:00Z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