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hint="eastAsia" w:ascii="仿宋_GB2312" w:hAnsi="仿宋_GB2312" w:cs="仿宋_GB2312"/>
          <w:color w:val="000000"/>
          <w:kern w:val="0"/>
        </w:rPr>
      </w:pPr>
    </w:p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</w:t>
      </w: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kern w:val="0"/>
        </w:rPr>
        <w:t>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/>
        </w:rPr>
        <w:t>天台县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2020“智汇台州·百校引才”活动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6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752"/>
        <w:gridCol w:w="1130"/>
        <w:gridCol w:w="205"/>
        <w:gridCol w:w="925"/>
        <w:gridCol w:w="438"/>
        <w:gridCol w:w="1036"/>
        <w:gridCol w:w="1325"/>
        <w:gridCol w:w="25"/>
        <w:gridCol w:w="698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浙江维瑞福工业用布股份有限公司</w:t>
            </w:r>
          </w:p>
        </w:tc>
        <w:tc>
          <w:tcPr>
            <w:tcW w:w="23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股份有限公司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pStyle w:val="14"/>
              <w:spacing w:before="0" w:beforeAutospacing="0" w:after="0" w:afterAutospacing="0" w:line="360" w:lineRule="atLeast"/>
              <w:rPr>
                <w:rFonts w:hint="eastAsia"/>
                <w:color w:val="333333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4"/>
                <w:lang w:eastAsia="zh-CN"/>
              </w:rPr>
              <w:t>浙江省天台县花前工业园区花市路</w:t>
            </w:r>
            <w:r>
              <w:rPr>
                <w:rFonts w:hint="eastAsia" w:ascii="仿宋_GB2312" w:hAnsi="宋体"/>
                <w:color w:val="000000"/>
                <w:sz w:val="24"/>
                <w:lang w:val="en-US" w:eastAsia="zh-CN"/>
              </w:rPr>
              <w:t>1号</w:t>
            </w:r>
          </w:p>
        </w:tc>
        <w:tc>
          <w:tcPr>
            <w:tcW w:w="23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陈健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联系方式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/>
                <w:color w:val="000000"/>
                <w:sz w:val="24"/>
                <w:lang w:val="en-US" w:eastAsia="zh-CN"/>
              </w:rPr>
              <w:t>18069314785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     </w:t>
            </w:r>
            <w:r>
              <w:rPr>
                <w:rFonts w:hint="eastAsia" w:hAnsi="宋体"/>
                <w:sz w:val="24"/>
                <w:lang w:eastAsia="zh-CN"/>
              </w:rPr>
              <w:t>短号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参加人数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住宿要求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sym w:font="Wingdings" w:char="00FE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单间 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标间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2020“智汇台州·百校引才”招聘会（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河南站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仿宋" w:cs="宋体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  <w:bookmarkEnd w:id="0"/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  <w:noWrap w:val="0"/>
            <w:vAlign w:val="top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/>
                <w:color w:val="000000"/>
                <w:sz w:val="24"/>
                <w:lang w:eastAsia="zh-CN"/>
              </w:rPr>
              <w:t>浙江维瑞福</w:t>
            </w:r>
            <w:r>
              <w:rPr>
                <w:rFonts w:hint="eastAsia" w:ascii="仿宋_GB2312" w:hAnsi="宋体"/>
                <w:color w:val="000000"/>
                <w:sz w:val="24"/>
                <w:lang w:val="en-US" w:eastAsia="zh-CN"/>
              </w:rPr>
              <w:t>是一家集液固、气固分离过滤材料的研发和生产，提供过滤技术解决方案的环保服务商。是过滤布国家纺织行业标准和国家机械行业标准起草单位。“隋塔牌”商标从1999年开始连续至今被浙江省著名商标，隋塔牌过滤布被评为台州名牌产品。我们胸怀工匠之心，让隋塔牌产品遍及全球，我们与时共进，不断创新，始终坚持诚信为本和质量第一的原则，为客户创造最大的价值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车间储备干部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大专及以上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不限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面议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岗位描述：生产管理方向，从车间一线开始实习 需要的特质：能够脚踏实地，逻辑思维强，做事有条理性。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大客户销售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大专及以上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</w:rPr>
              <w:t>市场营销、广告学、新闻学、经济学等相关专业；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1、基础薪资+各项补贴+销售提成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（年收入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10-30万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2、公司免费提供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单人宿舍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3、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五险一金</w:t>
            </w:r>
          </w:p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default" w:ascii="Times New Roman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岗位描述：</w:t>
            </w:r>
            <w:r>
              <w:rPr>
                <w:rFonts w:hint="eastAsia" w:ascii="Times New Roman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1、负责国内的项目操作、大客户开发与维护;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Times New Roman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2、对项目的招投标、入围、合同签订、项目实施进行全面的管理；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Times New Roman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3、负责定期收集、整理、填写各类报表，按时回复公司；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Times New Roman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4、负责按公司规定，定期收集和反馈市场信息，并提出合理化建议供公司领导决策。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Times New Roman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5、公司安排的其他工作。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default" w:ascii="Times New Roman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需要具备的特质：良好的沟通和抗压能力 适应长期出差。</w:t>
            </w:r>
          </w:p>
          <w:p>
            <w:pPr>
              <w:jc w:val="center"/>
              <w:rPr>
                <w:rFonts w:hint="eastAsia" w:ascii="Times New Roman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销售内勤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大专及以上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sz w:val="24"/>
                <w:szCs w:val="24"/>
              </w:rPr>
              <w:t>市场营销、广告学、新闻学、经济学等相关专业；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面议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岗位职责：</w:t>
            </w: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1、负责销售合同及其他营销文件资料的管理、归类、整理、建档和保管工作；</w:t>
            </w: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2、对</w:t>
            </w:r>
            <w:r>
              <w:rPr>
                <w:rFonts w:hint="eastAsia" w:hAnsi="宋体"/>
                <w:sz w:val="24"/>
                <w:szCs w:val="24"/>
                <w:lang w:eastAsia="zh-CN"/>
              </w:rPr>
              <w:t>销售</w:t>
            </w:r>
            <w:r>
              <w:rPr>
                <w:rFonts w:hint="eastAsia" w:hAnsi="宋体"/>
                <w:sz w:val="24"/>
                <w:szCs w:val="24"/>
              </w:rPr>
              <w:t>合同、签约确认书的审核和记录；</w:t>
            </w: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3、负责客户、顾客的投诉记录，协助有关部门妥善处理；</w:t>
            </w: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4、及时更新销控表，避免重复销售，并与置业顾问保持良好的工作联系；</w:t>
            </w: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5、完成领导交办的工作；</w:t>
            </w: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需要的特质</w:t>
            </w:r>
            <w:r>
              <w:rPr>
                <w:rFonts w:hint="eastAsia" w:hAnsi="宋体"/>
                <w:sz w:val="24"/>
                <w:szCs w:val="24"/>
              </w:rPr>
              <w:t>：</w:t>
            </w:r>
          </w:p>
          <w:p>
            <w:pPr>
              <w:jc w:val="both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</w:rPr>
              <w:t>熟悉EXCEL、word等办公室软件的操作，会基本的数据分析；</w:t>
            </w:r>
            <w:r>
              <w:rPr>
                <w:rFonts w:hint="eastAsia" w:hAnsi="宋体"/>
                <w:sz w:val="24"/>
                <w:szCs w:val="24"/>
                <w:lang w:eastAsia="zh-CN"/>
              </w:rPr>
              <w:t>心细，有耐心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外贸业务员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贸易相关专业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面议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英语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6级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D5E26"/>
    <w:rsid w:val="003143CB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6A23917"/>
    <w:rsid w:val="1A943081"/>
    <w:rsid w:val="2030022B"/>
    <w:rsid w:val="214F0DC8"/>
    <w:rsid w:val="218A44CD"/>
    <w:rsid w:val="29AC57D8"/>
    <w:rsid w:val="2A3074A5"/>
    <w:rsid w:val="2A457C9E"/>
    <w:rsid w:val="2A597FAB"/>
    <w:rsid w:val="2B286E01"/>
    <w:rsid w:val="2BD745FA"/>
    <w:rsid w:val="2EE50D63"/>
    <w:rsid w:val="2F016246"/>
    <w:rsid w:val="2F8929F3"/>
    <w:rsid w:val="30841F58"/>
    <w:rsid w:val="314B557A"/>
    <w:rsid w:val="33BC2E9B"/>
    <w:rsid w:val="33EF3474"/>
    <w:rsid w:val="34986769"/>
    <w:rsid w:val="367A6F01"/>
    <w:rsid w:val="38E4603C"/>
    <w:rsid w:val="40DF7C9D"/>
    <w:rsid w:val="40F2097C"/>
    <w:rsid w:val="450A6950"/>
    <w:rsid w:val="475E01E8"/>
    <w:rsid w:val="476D4B34"/>
    <w:rsid w:val="489E04AC"/>
    <w:rsid w:val="4A9D2377"/>
    <w:rsid w:val="4B1A27B5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Balloon Text Char"/>
    <w:basedOn w:val="8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Footer Char"/>
    <w:basedOn w:val="8"/>
    <w:link w:val="3"/>
    <w:qFormat/>
    <w:locked/>
    <w:uiPriority w:val="99"/>
    <w:rPr>
      <w:sz w:val="18"/>
      <w:szCs w:val="18"/>
    </w:rPr>
  </w:style>
  <w:style w:type="character" w:customStyle="1" w:styleId="12">
    <w:name w:val="Header Char"/>
    <w:basedOn w:val="8"/>
    <w:link w:val="4"/>
    <w:qFormat/>
    <w:locked/>
    <w:uiPriority w:val="99"/>
    <w:rPr>
      <w:sz w:val="18"/>
      <w:szCs w:val="18"/>
    </w:rPr>
  </w:style>
  <w:style w:type="character" w:customStyle="1" w:styleId="13">
    <w:name w:val="NormalCharacter"/>
    <w:qFormat/>
    <w:uiPriority w:val="99"/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color w:val="auto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Win7w.Com</Company>
  <Pages>3</Pages>
  <Words>129</Words>
  <Characters>741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2020-10-21T01:37:36Z</dcterms:modified>
  <dc:title>关于组团赴河南省高校参加校园招聘会的预通知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