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  <w:bookmarkStart w:id="0" w:name="_GoBack"/>
      <w:bookmarkEnd w:id="0"/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浙江绿城天台山莲花度假村有限公司集云村分公司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石梁镇集云村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杨莉娜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0576-89509085/18105</w:t>
            </w:r>
            <w:r>
              <w:rPr>
                <w:rFonts w:hint="eastAsia" w:hAnsi="宋体"/>
                <w:sz w:val="24"/>
                <w:lang w:val="en-US" w:eastAsia="zh-CN"/>
              </w:rPr>
              <w:t>8</w:t>
            </w:r>
            <w:r>
              <w:rPr>
                <w:rFonts w:hint="eastAsia" w:hAnsi="宋体"/>
                <w:sz w:val="24"/>
              </w:rPr>
              <w:t>20572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√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1)</w:t>
            </w:r>
            <w:r>
              <w:rPr>
                <w:rFonts w:hint="eastAsia" w:hAnsi="宋体"/>
                <w:sz w:val="24"/>
              </w:rPr>
              <w:tab/>
            </w:r>
            <w:r>
              <w:rPr>
                <w:rFonts w:hint="eastAsia" w:hAnsi="宋体"/>
                <w:sz w:val="24"/>
              </w:rPr>
              <w:t>管理公司 —— 日本星野集团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日本星野集团是具有百年历史的日本度假村及酒店管理公司，历史开始于1914年星野位于轻井泽的温泉旅馆。集团现分别拥有顶级奢华度假村品牌“虹夕诺雅”、日式精品温泉旅馆品牌“界”、时尚西式亲子度假村品牌“RISONARE”、都市观光酒店品牌“OMO”、以自由为本的兴趣主题酒店品牌“BEB”。日本星野集团将自己的目标定为“成为酒店运营的高手”，擅长“生态旅游”经营，并且注重地区的历史、文化和自然环境的协调发展。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2)</w:t>
            </w:r>
            <w:r>
              <w:rPr>
                <w:rFonts w:hint="eastAsia" w:hAnsi="宋体"/>
                <w:sz w:val="24"/>
              </w:rPr>
              <w:tab/>
            </w:r>
            <w:r>
              <w:rPr>
                <w:rFonts w:hint="eastAsia" w:hAnsi="宋体"/>
                <w:sz w:val="24"/>
              </w:rPr>
              <w:t>业主公司 —— 浙江绿城天台山莲花度假村有限公司（绿城莲花小镇）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绿城天台山莲花度假村有限公司为绿城集团全资子公司，集团直管项目。占地面积141464平方米，涵盖中式宅院、养心度假酒店、文化商业街区、莲心书院、室内冰雪乐园等养生养心业态，是一个独具仙境气质的云端禅意养心小镇。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3)</w:t>
            </w:r>
            <w:r>
              <w:rPr>
                <w:rFonts w:hint="eastAsia" w:hAnsi="宋体"/>
                <w:sz w:val="24"/>
              </w:rPr>
              <w:tab/>
            </w:r>
            <w:r>
              <w:rPr>
                <w:rFonts w:hint="eastAsia" w:hAnsi="宋体"/>
                <w:sz w:val="24"/>
              </w:rPr>
              <w:t>酒店项目介绍</w:t>
            </w:r>
          </w:p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天台山酒店项目是星野集团在中国大陆运营的首家度假酒店。酒店位于浙江省台州市国家5A级风景区天台山海拔800米左右的核心地带。佛宗道源，山水神秀。酒店共拥有103间山景禅意客房，餐饮、休闲场所等配套设施一应俱全，包括中西式餐厅、四季观景泳池、健身中心，水疗中心。在这里，可体验云端禅意之旅，尽享传统与自然完美融合的度假时光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酒店将于2020年下半年盛大开幕，欢迎致力于在酒店行业发展的人士加入！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前台接待专员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若干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4000-5000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专业不限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餐饮专员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若干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4000-5000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专业不限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礼宾专员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若干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4000-5000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专业不限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369F"/>
    <w:rsid w:val="001C52F0"/>
    <w:rsid w:val="00207DB4"/>
    <w:rsid w:val="00213724"/>
    <w:rsid w:val="00260160"/>
    <w:rsid w:val="002C1433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24557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A1F37"/>
    <w:rsid w:val="009B6772"/>
    <w:rsid w:val="009F4A3F"/>
    <w:rsid w:val="00A42A16"/>
    <w:rsid w:val="00AB45D6"/>
    <w:rsid w:val="00AD1989"/>
    <w:rsid w:val="00AF5509"/>
    <w:rsid w:val="00B34696"/>
    <w:rsid w:val="00B71FD8"/>
    <w:rsid w:val="00BB48BC"/>
    <w:rsid w:val="00BF2FEF"/>
    <w:rsid w:val="00C14D42"/>
    <w:rsid w:val="00CA2C7A"/>
    <w:rsid w:val="00CB5522"/>
    <w:rsid w:val="00CD5C22"/>
    <w:rsid w:val="00D01117"/>
    <w:rsid w:val="00D10BE5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0B2DAF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B6990"/>
    <w:rsid w:val="476D4B34"/>
    <w:rsid w:val="489E04AC"/>
    <w:rsid w:val="4A9D2377"/>
    <w:rsid w:val="4BC440D0"/>
    <w:rsid w:val="4E247059"/>
    <w:rsid w:val="4E9F0DFA"/>
    <w:rsid w:val="50646C62"/>
    <w:rsid w:val="50937B8D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415</Words>
  <Characters>2366</Characters>
  <Lines>19</Lines>
  <Paragraphs>5</Paragraphs>
  <TotalTime>47</TotalTime>
  <ScaleCrop>false</ScaleCrop>
  <LinksUpToDate>false</LinksUpToDate>
  <CharactersWithSpaces>2776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2020-10-12T09:31:00Z</dcterms:created>
  <dc:creator>Win7w</dc:creator>
  <cp:lastModifiedBy>Clementine</cp:lastModifiedBy>
  <cp:lastPrinted>2020-09-07T02:22:00Z</cp:lastPrinted>
  <dcterms:modified xsi:type="dcterms:W3CDTF">2020-10-21T01:29:54Z</dcterms:modified>
  <dc:title>关于组团赴河南省高校参加校园招聘会的预通知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