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20" w:lineRule="exact"/>
        <w:rPr>
          <w:rFonts w:ascii="仿宋_GB2312"/>
          <w:color w:val="000000"/>
          <w:kern w:val="0"/>
        </w:rPr>
      </w:pPr>
      <w:r>
        <w:rPr>
          <w:rFonts w:hint="eastAsia" w:ascii="仿宋_GB2312" w:hAnsi="仿宋_GB2312" w:cs="仿宋_GB2312"/>
          <w:color w:val="000000"/>
          <w:kern w:val="0"/>
        </w:rPr>
        <w:t>附件1：</w:t>
      </w:r>
    </w:p>
    <w:p>
      <w:pPr>
        <w:adjustRightInd w:val="0"/>
        <w:spacing w:line="592" w:lineRule="exact"/>
        <w:jc w:val="center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</w:rPr>
        <w:t xml:space="preserve">   </w:t>
      </w:r>
      <w:r>
        <w:rPr>
          <w:rFonts w:hint="eastAsia" w:ascii="宋体" w:hAnsi="宋体" w:eastAsia="宋体" w:cs="宋体"/>
          <w:b/>
          <w:bCs/>
          <w:color w:val="000000"/>
          <w:kern w:val="0"/>
        </w:rPr>
        <w:t>天台县</w:t>
      </w:r>
      <w:r>
        <w:rPr>
          <w:rFonts w:hint="eastAsia" w:ascii="宋体" w:hAnsi="宋体" w:eastAsia="宋体" w:cs="宋体"/>
          <w:b/>
          <w:bCs/>
        </w:rPr>
        <w:t>2020“智汇台州·百校引才”活动参加报名需求表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</w:p>
    <w:tbl>
      <w:tblPr>
        <w:tblStyle w:val="5"/>
        <w:tblpPr w:leftFromText="180" w:rightFromText="180" w:vertAnchor="text" w:horzAnchor="page" w:tblpX="1375" w:tblpY="400"/>
        <w:tblOverlap w:val="never"/>
        <w:tblW w:w="9322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2"/>
        <w:gridCol w:w="1082"/>
        <w:gridCol w:w="752"/>
        <w:gridCol w:w="1130"/>
        <w:gridCol w:w="205"/>
        <w:gridCol w:w="925"/>
        <w:gridCol w:w="438"/>
        <w:gridCol w:w="1036"/>
        <w:gridCol w:w="1325"/>
        <w:gridCol w:w="25"/>
        <w:gridCol w:w="698"/>
        <w:gridCol w:w="131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atLeast"/>
        </w:trPr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单位名称</w:t>
            </w:r>
          </w:p>
        </w:tc>
        <w:tc>
          <w:tcPr>
            <w:tcW w:w="3450" w:type="dxa"/>
            <w:gridSpan w:val="5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浙江伟星新型建材股份有限公司</w:t>
            </w:r>
          </w:p>
        </w:tc>
        <w:tc>
          <w:tcPr>
            <w:tcW w:w="2361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单位性质</w:t>
            </w:r>
          </w:p>
        </w:tc>
        <w:tc>
          <w:tcPr>
            <w:tcW w:w="2037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上市公司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单位地址</w:t>
            </w:r>
          </w:p>
        </w:tc>
        <w:tc>
          <w:tcPr>
            <w:tcW w:w="3450" w:type="dxa"/>
            <w:gridSpan w:val="5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浙江省临海市江石西路</w:t>
            </w:r>
            <w:r>
              <w:rPr>
                <w:rFonts w:hint="eastAsia" w:ascii="宋体" w:hAnsi="宋体"/>
                <w:sz w:val="22"/>
              </w:rPr>
              <w:t>688号</w:t>
            </w:r>
          </w:p>
        </w:tc>
        <w:tc>
          <w:tcPr>
            <w:tcW w:w="2361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邮编</w:t>
            </w:r>
          </w:p>
        </w:tc>
        <w:tc>
          <w:tcPr>
            <w:tcW w:w="2037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317000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</w:trPr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联 系 人</w:t>
            </w:r>
          </w:p>
        </w:tc>
        <w:tc>
          <w:tcPr>
            <w:tcW w:w="2087" w:type="dxa"/>
            <w:gridSpan w:val="3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金昌龙</w:t>
            </w:r>
          </w:p>
        </w:tc>
        <w:tc>
          <w:tcPr>
            <w:tcW w:w="1363" w:type="dxa"/>
            <w:gridSpan w:val="2"/>
            <w:vAlign w:val="center"/>
          </w:tcPr>
          <w:p>
            <w:pPr>
              <w:jc w:val="center"/>
              <w:rPr>
                <w:rFonts w:hAnsi="宋体" w:eastAsia="宋体"/>
                <w:sz w:val="24"/>
              </w:rPr>
            </w:pPr>
            <w:r>
              <w:rPr>
                <w:rFonts w:hint="eastAsia" w:hAnsi="宋体"/>
                <w:sz w:val="24"/>
              </w:rPr>
              <w:t xml:space="preserve">联系方式 </w:t>
            </w:r>
          </w:p>
        </w:tc>
        <w:tc>
          <w:tcPr>
            <w:tcW w:w="4398" w:type="dxa"/>
            <w:gridSpan w:val="5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 xml:space="preserve">0576-85122537 </w:t>
            </w:r>
            <w:r>
              <w:rPr>
                <w:rFonts w:hint="eastAsia" w:hAnsi="宋体"/>
                <w:sz w:val="24"/>
                <w:lang w:eastAsia="zh-CN"/>
              </w:rPr>
              <w:t>、</w:t>
            </w:r>
            <w:r>
              <w:rPr>
                <w:rFonts w:hint="eastAsia" w:hAnsi="宋体"/>
                <w:sz w:val="24"/>
              </w:rPr>
              <w:t xml:space="preserve">19805866128       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</w:trPr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参加人数</w:t>
            </w:r>
          </w:p>
        </w:tc>
        <w:tc>
          <w:tcPr>
            <w:tcW w:w="2087" w:type="dxa"/>
            <w:gridSpan w:val="3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363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住宿要求</w:t>
            </w:r>
          </w:p>
        </w:tc>
        <w:tc>
          <w:tcPr>
            <w:tcW w:w="4398" w:type="dxa"/>
            <w:gridSpan w:val="5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sym w:font="Wingdings" w:char="00A8"/>
            </w:r>
            <w:r>
              <w:rPr>
                <w:rFonts w:hint="eastAsia" w:hAnsi="宋体"/>
                <w:sz w:val="24"/>
              </w:rPr>
              <w:t xml:space="preserve">单间    </w:t>
            </w:r>
            <w:r>
              <w:rPr>
                <w:rFonts w:hint="eastAsia" w:hAnsi="宋体"/>
                <w:sz w:val="24"/>
              </w:rPr>
              <w:sym w:font="Wingdings" w:char="00A8"/>
            </w:r>
            <w:r>
              <w:rPr>
                <w:rFonts w:hint="eastAsia" w:hAnsi="宋体"/>
                <w:sz w:val="24"/>
              </w:rPr>
              <w:t xml:space="preserve"> 标间   </w:t>
            </w:r>
            <w:r>
              <w:rPr>
                <w:rFonts w:hint="eastAsia" w:hAnsi="宋体"/>
                <w:sz w:val="24"/>
              </w:rPr>
              <w:sym w:font="Wingdings" w:char="00A8"/>
            </w:r>
            <w:r>
              <w:rPr>
                <w:rFonts w:hint="eastAsia" w:hAnsi="宋体"/>
                <w:sz w:val="24"/>
              </w:rPr>
              <w:t xml:space="preserve">可拼间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6" w:hRule="atLeast"/>
        </w:trPr>
        <w:tc>
          <w:tcPr>
            <w:tcW w:w="1474" w:type="dxa"/>
            <w:gridSpan w:val="2"/>
            <w:vMerge w:val="restart"/>
            <w:vAlign w:val="center"/>
          </w:tcPr>
          <w:p>
            <w:pPr>
              <w:jc w:val="center"/>
              <w:rPr>
                <w:rFonts w:hAnsi="宋体" w:eastAsia="宋体"/>
                <w:sz w:val="24"/>
              </w:rPr>
            </w:pPr>
            <w:r>
              <w:rPr>
                <w:rFonts w:hint="eastAsia" w:hAnsi="宋体"/>
                <w:sz w:val="24"/>
              </w:rPr>
              <w:t>参加场次（勾选，可多选）</w:t>
            </w:r>
          </w:p>
        </w:tc>
        <w:tc>
          <w:tcPr>
            <w:tcW w:w="3450" w:type="dxa"/>
            <w:gridSpan w:val="5"/>
            <w:vMerge w:val="restart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2020“智汇台州·百校引才”招聘会（河南站）</w:t>
            </w:r>
          </w:p>
        </w:tc>
        <w:tc>
          <w:tcPr>
            <w:tcW w:w="3084" w:type="dxa"/>
            <w:gridSpan w:val="4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10"/>
                <w:sz w:val="28"/>
                <w:szCs w:val="28"/>
              </w:rPr>
              <w:t>郑州大学</w:t>
            </w:r>
          </w:p>
        </w:tc>
        <w:tc>
          <w:tcPr>
            <w:tcW w:w="1314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</w:trPr>
        <w:tc>
          <w:tcPr>
            <w:tcW w:w="1474" w:type="dxa"/>
            <w:gridSpan w:val="2"/>
            <w:vMerge w:val="continue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3450" w:type="dxa"/>
            <w:gridSpan w:val="5"/>
            <w:vMerge w:val="continue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84" w:type="dxa"/>
            <w:gridSpan w:val="4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10"/>
                <w:sz w:val="28"/>
                <w:szCs w:val="28"/>
              </w:rPr>
              <w:t>郑州轻工业大学</w:t>
            </w:r>
          </w:p>
        </w:tc>
        <w:tc>
          <w:tcPr>
            <w:tcW w:w="1314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</w:trPr>
        <w:tc>
          <w:tcPr>
            <w:tcW w:w="1474" w:type="dxa"/>
            <w:gridSpan w:val="2"/>
            <w:vMerge w:val="continue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3450" w:type="dxa"/>
            <w:gridSpan w:val="5"/>
            <w:vMerge w:val="continue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84" w:type="dxa"/>
            <w:gridSpan w:val="4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10"/>
                <w:sz w:val="28"/>
                <w:szCs w:val="28"/>
              </w:rPr>
              <w:t>新乡学院</w:t>
            </w:r>
          </w:p>
        </w:tc>
        <w:tc>
          <w:tcPr>
            <w:tcW w:w="1314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</w:trPr>
        <w:tc>
          <w:tcPr>
            <w:tcW w:w="1474" w:type="dxa"/>
            <w:gridSpan w:val="2"/>
            <w:vMerge w:val="continue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3450" w:type="dxa"/>
            <w:gridSpan w:val="5"/>
            <w:vMerge w:val="continue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84" w:type="dxa"/>
            <w:gridSpan w:val="4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河南理工大学</w:t>
            </w:r>
          </w:p>
        </w:tc>
        <w:tc>
          <w:tcPr>
            <w:tcW w:w="1314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3" w:hRule="atLeast"/>
        </w:trPr>
        <w:tc>
          <w:tcPr>
            <w:tcW w:w="1474" w:type="dxa"/>
            <w:gridSpan w:val="2"/>
            <w:vMerge w:val="continue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3450" w:type="dxa"/>
            <w:gridSpan w:val="5"/>
            <w:vMerge w:val="continue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84" w:type="dxa"/>
            <w:gridSpan w:val="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河南工业大学</w:t>
            </w:r>
          </w:p>
        </w:tc>
        <w:tc>
          <w:tcPr>
            <w:tcW w:w="1314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√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9" w:hRule="atLeast"/>
        </w:trPr>
        <w:tc>
          <w:tcPr>
            <w:tcW w:w="9322" w:type="dxa"/>
            <w:gridSpan w:val="12"/>
          </w:tcPr>
          <w:p>
            <w:pPr>
              <w:ind w:firstLine="3528" w:firstLineChars="1470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单位简介（限200个汉字）</w:t>
            </w:r>
          </w:p>
          <w:p>
            <w:pPr>
              <w:widowControl/>
              <w:shd w:val="clear" w:color="auto" w:fill="FFFFFF"/>
              <w:spacing w:line="390" w:lineRule="atLeast"/>
              <w:ind w:firstLine="480" w:firstLineChars="200"/>
              <w:jc w:val="left"/>
              <w:rPr>
                <w:rFonts w:hint="eastAsia" w:ascii="Helvetica" w:hAnsi="Helvetica" w:cs="Helvetica"/>
                <w:kern w:val="0"/>
                <w:sz w:val="24"/>
                <w:szCs w:val="24"/>
              </w:rPr>
            </w:pPr>
            <w:r>
              <w:rPr>
                <w:rFonts w:ascii="Helvetica" w:hAnsi="Helvetica" w:cs="Helvetica"/>
                <w:kern w:val="0"/>
                <w:sz w:val="24"/>
                <w:szCs w:val="24"/>
              </w:rPr>
              <w:t>浙江伟星新型建材股份有限公司（伟星新材）创建于1999年，系中国民营企业500强伟星集团控股子公司，专注于研发、生产、销售高质量、高附加值的新型塑料管道（PP-R管材管件、PE管材管件、PVC管材管件、PB采暖管材管件等系列产品），并积极拓展净水设备和防水事业，是国内PP-R管道的领跑企业，于2010年成功上市（伟星新材证券代码：002372），先后荣获国家高新技术企业、国家企业技术中心、国家知识产权示范企业、中国轻工业塑料行业十强企业等多项荣誉大奖，在行业内树立了良好的企业信誉和口碑。</w:t>
            </w:r>
          </w:p>
          <w:p>
            <w:pPr>
              <w:widowControl/>
              <w:shd w:val="clear" w:color="auto" w:fill="FFFFFF"/>
              <w:spacing w:line="390" w:lineRule="atLeast"/>
              <w:ind w:firstLine="480" w:firstLineChars="200"/>
              <w:jc w:val="left"/>
              <w:rPr>
                <w:rFonts w:ascii="Helvetica" w:hAnsi="Helvetica" w:cs="Helvetica"/>
                <w:kern w:val="0"/>
                <w:sz w:val="24"/>
                <w:szCs w:val="24"/>
              </w:rPr>
            </w:pPr>
            <w:r>
              <w:rPr>
                <w:rFonts w:ascii="Helvetica" w:hAnsi="Helvetica" w:cs="Helvetica"/>
                <w:kern w:val="0"/>
                <w:sz w:val="24"/>
                <w:szCs w:val="24"/>
              </w:rPr>
              <w:t>伟星新材在浙江、上海、天津、重庆、西安、泰国建有六大现代化生产基地，经过二十年的耕耘与磨砺，坚持“产品+系统集成+服务”为客户提供系统解决方案。公司产品涉及给水、排水、采暖、净水、防水、燃气、油田、船舶、海洋养殖等众多领域，产品曾应用于鸟巢、水立方、港珠澳大桥、北京大兴国际机场等国家超级工程。</w:t>
            </w:r>
          </w:p>
          <w:p>
            <w:pPr>
              <w:jc w:val="left"/>
              <w:rPr>
                <w:rFonts w:hAnsi="宋体"/>
                <w:sz w:val="24"/>
              </w:rPr>
            </w:pPr>
            <w:r>
              <w:rPr>
                <w:rFonts w:hint="eastAsia" w:ascii="Helvetica" w:hAnsi="Helvetica" w:cs="Helvetica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Helvetica" w:hAnsi="Helvetica" w:cs="Helvetica"/>
                <w:kern w:val="0"/>
                <w:sz w:val="24"/>
                <w:szCs w:val="24"/>
              </w:rPr>
              <w:t>伟星新材坚持走品牌化道路，建立全国营销网络，现有伟星管、KALE咖乐、ännette安内特、伟星地暖、伟星水暖等多个产品品牌以及星管家服务品牌。公司以国际化视野，升级品牌新形象——“VASEN”，秉承“专注提升人类生活品质”的品牌使命，积极布局国际化，致力成为高科技、服务型、国际化的一流企业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</w:trPr>
        <w:tc>
          <w:tcPr>
            <w:tcW w:w="2226" w:type="dxa"/>
            <w:gridSpan w:val="3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需求岗位</w:t>
            </w:r>
          </w:p>
        </w:tc>
        <w:tc>
          <w:tcPr>
            <w:tcW w:w="1130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人数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学历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专业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薪酬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职位描述及要求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392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1</w:t>
            </w:r>
          </w:p>
        </w:tc>
        <w:tc>
          <w:tcPr>
            <w:tcW w:w="1834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人力资源专员</w:t>
            </w:r>
          </w:p>
        </w:tc>
        <w:tc>
          <w:tcPr>
            <w:tcW w:w="1130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10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本科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人力资源管理专业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2012" w:type="dxa"/>
            <w:gridSpan w:val="2"/>
            <w:vAlign w:val="center"/>
          </w:tcPr>
          <w:p>
            <w:pPr>
              <w:adjustRightInd w:val="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负责分公司人力资源开发与管理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392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2</w:t>
            </w:r>
          </w:p>
        </w:tc>
        <w:tc>
          <w:tcPr>
            <w:tcW w:w="1834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文宣专员</w:t>
            </w:r>
          </w:p>
        </w:tc>
        <w:tc>
          <w:tcPr>
            <w:tcW w:w="1130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5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本科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汉语言文学、新闻学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2012" w:type="dxa"/>
            <w:gridSpan w:val="2"/>
            <w:vAlign w:val="center"/>
          </w:tcPr>
          <w:p>
            <w:pPr>
              <w:adjustRightInd w:val="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sz w:val="18"/>
                <w:szCs w:val="18"/>
              </w:rPr>
              <w:t>负责公司企业文化建设、领导讲话稿撰写、各类刊物的编辑等文秘工作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392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3</w:t>
            </w:r>
          </w:p>
        </w:tc>
        <w:tc>
          <w:tcPr>
            <w:tcW w:w="1834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技术研发</w:t>
            </w:r>
          </w:p>
        </w:tc>
        <w:tc>
          <w:tcPr>
            <w:tcW w:w="1130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15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硕士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高分子、材料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2012" w:type="dxa"/>
            <w:gridSpan w:val="2"/>
            <w:vAlign w:val="center"/>
          </w:tcPr>
          <w:p>
            <w:pPr>
              <w:adjustRightInd w:val="0"/>
              <w:snapToGrid w:val="0"/>
              <w:ind w:left="-19" w:leftChars="-6" w:right="-179" w:rightChars="-56" w:firstLine="1" w:firstLineChars="1"/>
              <w:contextualSpacing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1.研发方向：根据产品线研发规划，牵头组织项目小组完成新项目全过程开发；</w:t>
            </w:r>
          </w:p>
          <w:p>
            <w:pPr>
              <w:adjustRightInd w:val="0"/>
              <w:snapToGrid w:val="0"/>
              <w:ind w:left="-19" w:leftChars="-6" w:right="-179" w:rightChars="-56" w:firstLine="1" w:firstLineChars="1"/>
              <w:contextualSpacing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2.品质方向：根据需求，对新原辅料、新产品进行测试评价；现有原辅料、产品验证性测试，组织并实施产品质量比对测试，对测试结果进行分析、评价；</w:t>
            </w:r>
          </w:p>
          <w:p>
            <w:pPr>
              <w:adjustRightInd w:val="0"/>
              <w:snapToGrid w:val="0"/>
              <w:ind w:left="-19" w:leftChars="-6" w:right="-179" w:rightChars="-56" w:firstLine="1" w:firstLineChars="1"/>
              <w:contextualSpacing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sz w:val="18"/>
                <w:szCs w:val="18"/>
              </w:rPr>
              <w:t>3.应用技术方向：现有分公司、区域市场的新产品次新产品、新系统、新技术的应用技术支持。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392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4</w:t>
            </w:r>
          </w:p>
        </w:tc>
        <w:tc>
          <w:tcPr>
            <w:tcW w:w="1834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产品设计师</w:t>
            </w:r>
          </w:p>
        </w:tc>
        <w:tc>
          <w:tcPr>
            <w:tcW w:w="1130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3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本科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机械设计、工业设计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2012" w:type="dxa"/>
            <w:gridSpan w:val="2"/>
            <w:vAlign w:val="center"/>
          </w:tcPr>
          <w:p>
            <w:pPr>
              <w:adjustRightInd w:val="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sz w:val="18"/>
                <w:szCs w:val="18"/>
              </w:rPr>
              <w:t>新</w:t>
            </w:r>
            <w:r>
              <w:rPr>
                <w:rFonts w:hint="eastAsia" w:ascii="宋体" w:hAnsi="宋体"/>
                <w:sz w:val="18"/>
                <w:szCs w:val="18"/>
              </w:rPr>
              <w:t>产品</w:t>
            </w:r>
            <w:r>
              <w:rPr>
                <w:rFonts w:ascii="宋体" w:hAnsi="宋体"/>
                <w:sz w:val="18"/>
                <w:szCs w:val="18"/>
              </w:rPr>
              <w:t>研发，产品结构设计。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392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5</w:t>
            </w:r>
          </w:p>
        </w:tc>
        <w:tc>
          <w:tcPr>
            <w:tcW w:w="1834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暖通设计师</w:t>
            </w:r>
          </w:p>
        </w:tc>
        <w:tc>
          <w:tcPr>
            <w:tcW w:w="1130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1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本科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暖通类相关专业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2012" w:type="dxa"/>
            <w:gridSpan w:val="2"/>
            <w:vAlign w:val="center"/>
          </w:tcPr>
          <w:p>
            <w:pPr>
              <w:adjustRightInd w:val="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暖通新产品开发与验证</w:t>
            </w:r>
            <w:r>
              <w:rPr>
                <w:rFonts w:ascii="宋体" w:hAnsi="宋体"/>
                <w:sz w:val="18"/>
                <w:szCs w:val="18"/>
              </w:rPr>
              <w:t>；</w:t>
            </w:r>
            <w:r>
              <w:rPr>
                <w:rFonts w:hint="eastAsia" w:ascii="宋体" w:hAnsi="宋体"/>
                <w:sz w:val="18"/>
                <w:szCs w:val="18"/>
              </w:rPr>
              <w:t>暖通系统设计</w:t>
            </w:r>
            <w:r>
              <w:rPr>
                <w:rFonts w:ascii="宋体" w:hAnsi="宋体"/>
                <w:sz w:val="18"/>
                <w:szCs w:val="18"/>
              </w:rPr>
              <w:t>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392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6</w:t>
            </w:r>
          </w:p>
        </w:tc>
        <w:tc>
          <w:tcPr>
            <w:tcW w:w="1834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技术营销</w:t>
            </w:r>
          </w:p>
        </w:tc>
        <w:tc>
          <w:tcPr>
            <w:tcW w:w="1130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10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本科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高分子、石油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2012" w:type="dxa"/>
            <w:gridSpan w:val="2"/>
            <w:vAlign w:val="center"/>
          </w:tcPr>
          <w:p>
            <w:pPr>
              <w:adjustRightInd w:val="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负责工程/净水/家装/国外船东的品牌推广和设计院的开发跟踪。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392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7</w:t>
            </w:r>
          </w:p>
        </w:tc>
        <w:tc>
          <w:tcPr>
            <w:tcW w:w="1834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市场营销</w:t>
            </w:r>
          </w:p>
        </w:tc>
        <w:tc>
          <w:tcPr>
            <w:tcW w:w="1130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30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本科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专业不限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2012" w:type="dxa"/>
            <w:gridSpan w:val="2"/>
            <w:vAlign w:val="center"/>
          </w:tcPr>
          <w:p>
            <w:pPr>
              <w:adjustRightInd w:val="0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1.负责定点区域市场的开拓与维护； 2.收集、分析市场信息，寻找开发代理商，并做好后续管理与维护工作。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392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8</w:t>
            </w:r>
          </w:p>
        </w:tc>
        <w:tc>
          <w:tcPr>
            <w:tcW w:w="1834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机械</w:t>
            </w:r>
            <w:r>
              <w:rPr>
                <w:rFonts w:hint="eastAsia" w:ascii="宋体" w:hAnsi="宋体"/>
                <w:sz w:val="22"/>
              </w:rPr>
              <w:t>/电气技师</w:t>
            </w:r>
          </w:p>
        </w:tc>
        <w:tc>
          <w:tcPr>
            <w:tcW w:w="1130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10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本科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机械、电气相关专业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2012" w:type="dxa"/>
            <w:gridSpan w:val="2"/>
            <w:vAlign w:val="center"/>
          </w:tcPr>
          <w:p>
            <w:pPr>
              <w:adjustRightInd w:val="0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1.负责设备整修和技改任务，设备的修理和日常保养，确保生产正常运行；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392" w:type="dxa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9</w:t>
            </w:r>
          </w:p>
        </w:tc>
        <w:tc>
          <w:tcPr>
            <w:tcW w:w="1834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工艺技师</w:t>
            </w:r>
          </w:p>
        </w:tc>
        <w:tc>
          <w:tcPr>
            <w:tcW w:w="1130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5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本科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高分子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2012" w:type="dxa"/>
            <w:gridSpan w:val="2"/>
            <w:vAlign w:val="center"/>
          </w:tcPr>
          <w:p>
            <w:pPr>
              <w:pStyle w:val="14"/>
              <w:adjustRightInd w:val="0"/>
              <w:snapToGrid w:val="0"/>
              <w:ind w:firstLine="0" w:firstLineChars="0"/>
              <w:contextualSpacing/>
              <w:jc w:val="left"/>
              <w:rPr>
                <w:rFonts w:ascii="宋体" w:hAnsi="宋体" w:eastAsia="仿宋_GB2312"/>
                <w:sz w:val="18"/>
                <w:szCs w:val="18"/>
                <w:lang w:bidi="ar-EG"/>
              </w:rPr>
            </w:pPr>
            <w:r>
              <w:rPr>
                <w:rFonts w:hint="eastAsia" w:ascii="宋体" w:hAnsi="宋体" w:eastAsia="仿宋_GB2312"/>
                <w:sz w:val="18"/>
                <w:szCs w:val="18"/>
                <w:lang w:bidi="ar-EG"/>
              </w:rPr>
              <w:t>1</w:t>
            </w:r>
            <w:r>
              <w:rPr>
                <w:rFonts w:ascii="宋体" w:hAnsi="宋体" w:eastAsia="仿宋_GB2312"/>
                <w:sz w:val="18"/>
                <w:szCs w:val="18"/>
                <w:lang w:bidi="ar-EG"/>
              </w:rPr>
              <w:t>.编制、优化产品配方和工艺文件，指导生产部门解决技术问题；</w:t>
            </w:r>
          </w:p>
          <w:p>
            <w:pPr>
              <w:adjustRightInd w:val="0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2.对新产品的工艺、配方进行二次优化，提高新产品合格率和质量稳定性。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392" w:type="dxa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10</w:t>
            </w:r>
          </w:p>
        </w:tc>
        <w:tc>
          <w:tcPr>
            <w:tcW w:w="1834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生产管理</w:t>
            </w:r>
          </w:p>
        </w:tc>
        <w:tc>
          <w:tcPr>
            <w:tcW w:w="1130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10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本科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理工类优先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2012" w:type="dxa"/>
            <w:gridSpan w:val="2"/>
            <w:vAlign w:val="center"/>
          </w:tcPr>
          <w:p>
            <w:pPr>
              <w:pStyle w:val="14"/>
              <w:adjustRightInd w:val="0"/>
              <w:snapToGrid w:val="0"/>
              <w:ind w:firstLine="0" w:firstLineChars="0"/>
              <w:contextualSpacing/>
              <w:jc w:val="left"/>
              <w:rPr>
                <w:rFonts w:ascii="宋体" w:hAnsi="宋体" w:eastAsia="仿宋_GB2312"/>
                <w:sz w:val="18"/>
                <w:szCs w:val="18"/>
                <w:lang w:bidi="ar-EG"/>
              </w:rPr>
            </w:pPr>
            <w:r>
              <w:rPr>
                <w:rFonts w:hint="eastAsia" w:ascii="宋体" w:hAnsi="宋体" w:eastAsia="仿宋_GB2312"/>
                <w:sz w:val="18"/>
                <w:szCs w:val="18"/>
                <w:lang w:bidi="ar-EG"/>
              </w:rPr>
              <w:t>1.执行本组的生产调配工作，根据排单合理安排生产任务；</w:t>
            </w:r>
          </w:p>
          <w:p>
            <w:pPr>
              <w:adjustRightInd w:val="0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2.监督生产正常运行。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392" w:type="dxa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11</w:t>
            </w:r>
          </w:p>
        </w:tc>
        <w:tc>
          <w:tcPr>
            <w:tcW w:w="1834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设备管理</w:t>
            </w:r>
          </w:p>
        </w:tc>
        <w:tc>
          <w:tcPr>
            <w:tcW w:w="1130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10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本科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机械、电气相关专业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2012" w:type="dxa"/>
            <w:gridSpan w:val="2"/>
            <w:vAlign w:val="center"/>
          </w:tcPr>
          <w:p>
            <w:pPr>
              <w:adjustRightInd w:val="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负责设备管理，兼顾日常设备维护、保养及设备技改工作。</w:t>
            </w:r>
          </w:p>
        </w:tc>
      </w:tr>
    </w:tbl>
    <w:p>
      <w:pPr>
        <w:adjustRightInd w:val="0"/>
        <w:spacing w:line="592" w:lineRule="exact"/>
        <w:jc w:val="center"/>
        <w:rPr>
          <w:rFonts w:ascii="方正小标宋简体" w:hAnsi="宋体" w:eastAsia="方正小标宋简体"/>
          <w:color w:val="000000"/>
          <w:kern w:val="0"/>
          <w:sz w:val="44"/>
          <w:szCs w:val="44"/>
        </w:rPr>
      </w:pPr>
    </w:p>
    <w:sectPr>
      <w:footerReference r:id="rId3" w:type="default"/>
      <w:pgSz w:w="11906" w:h="16838"/>
      <w:pgMar w:top="1134" w:right="1134" w:bottom="1134" w:left="113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cs="Times New Roman"/>
      </w:rPr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3</w:t>
    </w:r>
    <w:r>
      <w:rPr>
        <w:lang w:val="zh-CN"/>
      </w:rPr>
      <w:fldChar w:fldCharType="end"/>
    </w:r>
  </w:p>
  <w:p>
    <w:pPr>
      <w:pStyle w:val="3"/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1D1"/>
    <w:rsid w:val="00027225"/>
    <w:rsid w:val="00042B90"/>
    <w:rsid w:val="000454EC"/>
    <w:rsid w:val="000564BB"/>
    <w:rsid w:val="000C26CD"/>
    <w:rsid w:val="00105613"/>
    <w:rsid w:val="00116547"/>
    <w:rsid w:val="00166FC7"/>
    <w:rsid w:val="00187A77"/>
    <w:rsid w:val="001A205C"/>
    <w:rsid w:val="001C52F0"/>
    <w:rsid w:val="00207DB4"/>
    <w:rsid w:val="00213724"/>
    <w:rsid w:val="0024739F"/>
    <w:rsid w:val="00260160"/>
    <w:rsid w:val="002D1664"/>
    <w:rsid w:val="002D5E26"/>
    <w:rsid w:val="00311518"/>
    <w:rsid w:val="003143CB"/>
    <w:rsid w:val="0032764F"/>
    <w:rsid w:val="00376C4E"/>
    <w:rsid w:val="00401578"/>
    <w:rsid w:val="004152A0"/>
    <w:rsid w:val="004328CF"/>
    <w:rsid w:val="00447409"/>
    <w:rsid w:val="004D130A"/>
    <w:rsid w:val="004D71D1"/>
    <w:rsid w:val="004E3C77"/>
    <w:rsid w:val="00513206"/>
    <w:rsid w:val="005147D9"/>
    <w:rsid w:val="00597860"/>
    <w:rsid w:val="005C1A85"/>
    <w:rsid w:val="005C7112"/>
    <w:rsid w:val="005D04AC"/>
    <w:rsid w:val="00660CD4"/>
    <w:rsid w:val="007778BE"/>
    <w:rsid w:val="00784BB6"/>
    <w:rsid w:val="00787981"/>
    <w:rsid w:val="007C2C1A"/>
    <w:rsid w:val="007D7259"/>
    <w:rsid w:val="00812665"/>
    <w:rsid w:val="00886FFF"/>
    <w:rsid w:val="009105C9"/>
    <w:rsid w:val="009701F8"/>
    <w:rsid w:val="009F4A3F"/>
    <w:rsid w:val="00A42A16"/>
    <w:rsid w:val="00AB45D6"/>
    <w:rsid w:val="00AD1989"/>
    <w:rsid w:val="00AF41DD"/>
    <w:rsid w:val="00B34696"/>
    <w:rsid w:val="00BB48BC"/>
    <w:rsid w:val="00BF2FEF"/>
    <w:rsid w:val="00C14D42"/>
    <w:rsid w:val="00C37317"/>
    <w:rsid w:val="00CA2C7A"/>
    <w:rsid w:val="00CB5522"/>
    <w:rsid w:val="00CD5C22"/>
    <w:rsid w:val="00D01117"/>
    <w:rsid w:val="00D67870"/>
    <w:rsid w:val="00D74911"/>
    <w:rsid w:val="00D97ED1"/>
    <w:rsid w:val="00DD3BF0"/>
    <w:rsid w:val="00E252BC"/>
    <w:rsid w:val="00E411D0"/>
    <w:rsid w:val="00E537C3"/>
    <w:rsid w:val="00E53BE7"/>
    <w:rsid w:val="00EB277D"/>
    <w:rsid w:val="00ED42B6"/>
    <w:rsid w:val="00EE02FE"/>
    <w:rsid w:val="00F14EAF"/>
    <w:rsid w:val="00F53DEF"/>
    <w:rsid w:val="00F62AB7"/>
    <w:rsid w:val="00FC6766"/>
    <w:rsid w:val="01E27264"/>
    <w:rsid w:val="04F01920"/>
    <w:rsid w:val="06385DAA"/>
    <w:rsid w:val="06AB2B99"/>
    <w:rsid w:val="06E86FAC"/>
    <w:rsid w:val="092A320E"/>
    <w:rsid w:val="0C2262F4"/>
    <w:rsid w:val="0E73028E"/>
    <w:rsid w:val="0EBA04E7"/>
    <w:rsid w:val="0F940279"/>
    <w:rsid w:val="114524CF"/>
    <w:rsid w:val="1252293C"/>
    <w:rsid w:val="13396487"/>
    <w:rsid w:val="13F056BB"/>
    <w:rsid w:val="16A23917"/>
    <w:rsid w:val="2030022B"/>
    <w:rsid w:val="214F0DC8"/>
    <w:rsid w:val="218A44CD"/>
    <w:rsid w:val="29AC57D8"/>
    <w:rsid w:val="2A3074A5"/>
    <w:rsid w:val="2A457C9E"/>
    <w:rsid w:val="2A597FAB"/>
    <w:rsid w:val="2B286E01"/>
    <w:rsid w:val="2EE50D63"/>
    <w:rsid w:val="2F016246"/>
    <w:rsid w:val="2F8929F3"/>
    <w:rsid w:val="30841F58"/>
    <w:rsid w:val="311E6660"/>
    <w:rsid w:val="314B557A"/>
    <w:rsid w:val="33BC2E9B"/>
    <w:rsid w:val="33EF3474"/>
    <w:rsid w:val="38E4603C"/>
    <w:rsid w:val="40DF7C9D"/>
    <w:rsid w:val="40F2097C"/>
    <w:rsid w:val="450A6950"/>
    <w:rsid w:val="475E01E8"/>
    <w:rsid w:val="476D4B34"/>
    <w:rsid w:val="489E04AC"/>
    <w:rsid w:val="496D267E"/>
    <w:rsid w:val="4A9D2377"/>
    <w:rsid w:val="4BC440D0"/>
    <w:rsid w:val="4E247059"/>
    <w:rsid w:val="4E9F0DFA"/>
    <w:rsid w:val="50646C62"/>
    <w:rsid w:val="537B4C79"/>
    <w:rsid w:val="53D95876"/>
    <w:rsid w:val="55AD2CE3"/>
    <w:rsid w:val="570A3BFC"/>
    <w:rsid w:val="58365CED"/>
    <w:rsid w:val="5F5F48E0"/>
    <w:rsid w:val="607025C7"/>
    <w:rsid w:val="6210182B"/>
    <w:rsid w:val="63162E3A"/>
    <w:rsid w:val="631F3F4B"/>
    <w:rsid w:val="67D056A4"/>
    <w:rsid w:val="68246472"/>
    <w:rsid w:val="69FD4911"/>
    <w:rsid w:val="6A513D4B"/>
    <w:rsid w:val="6B2E5353"/>
    <w:rsid w:val="6F804C2C"/>
    <w:rsid w:val="710925C0"/>
    <w:rsid w:val="719E136D"/>
    <w:rsid w:val="73817B68"/>
    <w:rsid w:val="747203EA"/>
    <w:rsid w:val="77B0430A"/>
    <w:rsid w:val="782C644F"/>
    <w:rsid w:val="79E16635"/>
    <w:rsid w:val="7B380C03"/>
    <w:rsid w:val="7BB3654A"/>
    <w:rsid w:val="7C023701"/>
    <w:rsid w:val="7D2F6766"/>
    <w:rsid w:val="7F804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Calibri"/>
      <w:sz w:val="18"/>
      <w:szCs w:val="18"/>
    </w:rPr>
  </w:style>
  <w:style w:type="paragraph" w:styleId="4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Calibri"/>
      <w:sz w:val="18"/>
      <w:szCs w:val="18"/>
    </w:rPr>
  </w:style>
  <w:style w:type="table" w:styleId="6">
    <w:name w:val="Table Grid"/>
    <w:basedOn w:val="5"/>
    <w:qFormat/>
    <w:locked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99"/>
    <w:rPr>
      <w:color w:val="0000FF"/>
      <w:u w:val="single"/>
    </w:rPr>
  </w:style>
  <w:style w:type="character" w:customStyle="1" w:styleId="9">
    <w:name w:val="批注框文本 Char"/>
    <w:basedOn w:val="7"/>
    <w:link w:val="2"/>
    <w:semiHidden/>
    <w:qFormat/>
    <w:locked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0">
    <w:name w:val="页脚 Char"/>
    <w:basedOn w:val="7"/>
    <w:link w:val="3"/>
    <w:qFormat/>
    <w:locked/>
    <w:uiPriority w:val="99"/>
    <w:rPr>
      <w:sz w:val="18"/>
      <w:szCs w:val="18"/>
    </w:rPr>
  </w:style>
  <w:style w:type="character" w:customStyle="1" w:styleId="11">
    <w:name w:val="页眉 Char"/>
    <w:basedOn w:val="7"/>
    <w:link w:val="4"/>
    <w:qFormat/>
    <w:locked/>
    <w:uiPriority w:val="99"/>
    <w:rPr>
      <w:sz w:val="18"/>
      <w:szCs w:val="18"/>
    </w:rPr>
  </w:style>
  <w:style w:type="character" w:customStyle="1" w:styleId="12">
    <w:name w:val="NormalCharacter"/>
    <w:qFormat/>
    <w:uiPriority w:val="99"/>
  </w:style>
  <w:style w:type="paragraph" w:customStyle="1" w:styleId="13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Ansi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  <w:rPr>
      <w:rFonts w:ascii="Calibri" w:hAnsi="Calibri" w:eastAsia="宋体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Win7w.Com</Company>
  <Pages>3</Pages>
  <Words>371</Words>
  <Characters>2118</Characters>
  <Lines>17</Lines>
  <Paragraphs>4</Paragraphs>
  <TotalTime>0</TotalTime>
  <ScaleCrop>false</ScaleCrop>
  <LinksUpToDate>false</LinksUpToDate>
  <CharactersWithSpaces>2485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2020-10-12T01:04:00Z</dcterms:created>
  <dc:creator>Win7w</dc:creator>
  <cp:lastModifiedBy>Clementine</cp:lastModifiedBy>
  <cp:lastPrinted>2020-09-07T02:22:00Z</cp:lastPrinted>
  <dcterms:modified xsi:type="dcterms:W3CDTF">2020-10-21T01:23:25Z</dcterms:modified>
  <dc:title>关于组团赴河南省高校参加校园招聘会的预通知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