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0A" w:rsidRDefault="00CC4E0A">
      <w:pPr>
        <w:jc w:val="center"/>
        <w:rPr>
          <w:rFonts w:ascii="黑体" w:eastAsia="黑体" w:hAnsi="微软雅黑" w:hint="eastAsia"/>
          <w:b/>
          <w:sz w:val="44"/>
          <w:szCs w:val="44"/>
        </w:rPr>
      </w:pPr>
    </w:p>
    <w:p w:rsidR="00CC4E0A" w:rsidRPr="003F6874" w:rsidRDefault="00DF71D4">
      <w:pPr>
        <w:jc w:val="center"/>
        <w:rPr>
          <w:rFonts w:ascii="微软雅黑" w:eastAsia="微软雅黑" w:hAnsi="微软雅黑"/>
          <w:b/>
          <w:sz w:val="36"/>
          <w:szCs w:val="24"/>
        </w:rPr>
      </w:pPr>
      <w:r w:rsidRPr="003F6874">
        <w:rPr>
          <w:rFonts w:asciiTheme="minorEastAsia" w:hAnsiTheme="minorEastAsia" w:hint="eastAsia"/>
          <w:b/>
          <w:sz w:val="40"/>
          <w:szCs w:val="28"/>
        </w:rPr>
        <w:t>海马汽车20</w:t>
      </w:r>
      <w:r w:rsidR="00246947" w:rsidRPr="003F6874">
        <w:rPr>
          <w:rFonts w:asciiTheme="minorEastAsia" w:hAnsiTheme="minorEastAsia" w:hint="eastAsia"/>
          <w:b/>
          <w:sz w:val="40"/>
          <w:szCs w:val="28"/>
        </w:rPr>
        <w:t>20</w:t>
      </w:r>
      <w:r w:rsidRPr="003F6874">
        <w:rPr>
          <w:rFonts w:asciiTheme="minorEastAsia" w:hAnsiTheme="minorEastAsia" w:hint="eastAsia"/>
          <w:b/>
          <w:sz w:val="40"/>
          <w:szCs w:val="28"/>
        </w:rPr>
        <w:t>校园招聘</w:t>
      </w:r>
    </w:p>
    <w:p w:rsidR="00CC4E0A" w:rsidRDefault="00DF71D4">
      <w:pPr>
        <w:pStyle w:val="1"/>
        <w:numPr>
          <w:ilvl w:val="0"/>
          <w:numId w:val="1"/>
        </w:numPr>
        <w:tabs>
          <w:tab w:val="left" w:pos="567"/>
        </w:tabs>
        <w:ind w:firstLineChars="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关于海马</w:t>
      </w:r>
    </w:p>
    <w:p w:rsidR="00CC4E0A" w:rsidRDefault="00DF71D4">
      <w:pPr>
        <w:spacing w:line="520" w:lineRule="exact"/>
        <w:ind w:firstLineChars="200" w:firstLine="482"/>
        <w:rPr>
          <w:rFonts w:ascii="幼圆" w:eastAsia="幼圆"/>
          <w:b/>
          <w:sz w:val="24"/>
        </w:rPr>
      </w:pPr>
      <w:r>
        <w:rPr>
          <w:rFonts w:ascii="幼圆" w:eastAsia="幼圆" w:hint="eastAsia"/>
          <w:b/>
          <w:sz w:val="24"/>
        </w:rPr>
        <w:t>公司简介：</w:t>
      </w:r>
    </w:p>
    <w:p w:rsidR="003F6874" w:rsidRPr="003F6874" w:rsidRDefault="003F6874" w:rsidP="003F6874">
      <w:pPr>
        <w:spacing w:line="500" w:lineRule="exact"/>
        <w:ind w:firstLineChars="200" w:firstLine="480"/>
        <w:jc w:val="left"/>
        <w:rPr>
          <w:rFonts w:ascii="幼圆" w:eastAsia="幼圆"/>
          <w:sz w:val="24"/>
        </w:rPr>
      </w:pPr>
      <w:r w:rsidRPr="003F6874">
        <w:rPr>
          <w:rFonts w:ascii="幼圆" w:eastAsia="幼圆"/>
          <w:sz w:val="24"/>
        </w:rPr>
        <w:t>海马汽车有限公司，位于郑州经济技术开发区。注册资金44亿元，总资产70亿元，占地3000亩，现有员工</w:t>
      </w:r>
      <w:r w:rsidRPr="003F6874">
        <w:rPr>
          <w:rFonts w:ascii="幼圆" w:eastAsia="幼圆" w:hint="eastAsia"/>
          <w:sz w:val="24"/>
        </w:rPr>
        <w:t>近3</w:t>
      </w:r>
      <w:r w:rsidRPr="003F6874">
        <w:rPr>
          <w:rFonts w:ascii="幼圆" w:eastAsia="幼圆"/>
          <w:sz w:val="24"/>
        </w:rPr>
        <w:t>000人。</w:t>
      </w:r>
    </w:p>
    <w:p w:rsidR="003F6874" w:rsidRPr="003F6874" w:rsidRDefault="003F6874" w:rsidP="003F6874">
      <w:pPr>
        <w:spacing w:line="500" w:lineRule="exact"/>
        <w:ind w:firstLineChars="200" w:firstLine="480"/>
        <w:jc w:val="left"/>
        <w:rPr>
          <w:rFonts w:ascii="幼圆" w:eastAsia="幼圆"/>
          <w:sz w:val="24"/>
        </w:rPr>
      </w:pPr>
      <w:r w:rsidRPr="003F6874">
        <w:rPr>
          <w:rFonts w:ascii="幼圆" w:eastAsia="幼圆"/>
          <w:sz w:val="24"/>
        </w:rPr>
        <w:t>海马汽车立足中原，面向</w:t>
      </w:r>
      <w:r w:rsidRPr="003F6874">
        <w:rPr>
          <w:rFonts w:ascii="幼圆" w:eastAsia="幼圆" w:hint="eastAsia"/>
          <w:sz w:val="24"/>
        </w:rPr>
        <w:t>全国</w:t>
      </w:r>
      <w:r w:rsidRPr="003F6874">
        <w:rPr>
          <w:rFonts w:ascii="幼圆" w:eastAsia="幼圆"/>
          <w:sz w:val="24"/>
        </w:rPr>
        <w:t>，依托中原地区区位优势、市场优势和配套优势，持续投入、建设和积累，目前已形成自主的价值链体系和核心竞争力。</w:t>
      </w:r>
      <w:r w:rsidRPr="003F6874">
        <w:rPr>
          <w:rFonts w:ascii="幼圆" w:eastAsia="幼圆" w:hint="eastAsia"/>
          <w:sz w:val="24"/>
        </w:rPr>
        <w:t>拥有郑州、中牟两地3个整车工厂、</w:t>
      </w:r>
      <w:r w:rsidRPr="003F6874">
        <w:rPr>
          <w:rFonts w:ascii="幼圆" w:eastAsia="幼圆"/>
          <w:sz w:val="24"/>
        </w:rPr>
        <w:t>2</w:t>
      </w:r>
      <w:r w:rsidRPr="003F6874">
        <w:rPr>
          <w:rFonts w:ascii="幼圆" w:eastAsia="幼圆" w:hint="eastAsia"/>
          <w:sz w:val="24"/>
        </w:rPr>
        <w:t>个发动机工厂、1个变速器工厂，开封、郑州2个零部件工业园，以及整车研发中心、动力总成研发中心、新能源汽车研发中心3个研发中心。</w:t>
      </w:r>
    </w:p>
    <w:p w:rsidR="003F6874" w:rsidRPr="003F6874" w:rsidRDefault="003F6874" w:rsidP="003F6874">
      <w:pPr>
        <w:spacing w:line="500" w:lineRule="exact"/>
        <w:ind w:firstLineChars="200" w:firstLine="480"/>
        <w:jc w:val="left"/>
        <w:rPr>
          <w:rFonts w:ascii="幼圆" w:eastAsia="幼圆"/>
          <w:sz w:val="24"/>
        </w:rPr>
      </w:pPr>
      <w:r w:rsidRPr="003F6874">
        <w:rPr>
          <w:rFonts w:ascii="幼圆" w:eastAsia="幼圆"/>
          <w:sz w:val="24"/>
        </w:rPr>
        <w:t>公司采用国际先进的发动机及整车制造技术，工艺装备精良。全面推行IATF16949质量管理体系，</w:t>
      </w:r>
      <w:r w:rsidRPr="003F6874">
        <w:rPr>
          <w:rFonts w:ascii="幼圆" w:eastAsia="幼圆" w:hint="eastAsia"/>
          <w:sz w:val="24"/>
        </w:rPr>
        <w:t>具</w:t>
      </w:r>
      <w:r w:rsidRPr="003F6874">
        <w:rPr>
          <w:rFonts w:ascii="幼圆" w:eastAsia="幼圆"/>
          <w:sz w:val="24"/>
        </w:rPr>
        <w:t>有同步开发、质量保证、成本优势、快速反应的零部件配套体系。</w:t>
      </w:r>
    </w:p>
    <w:p w:rsidR="003F6874" w:rsidRPr="003F6874" w:rsidRDefault="003F6874" w:rsidP="003F6874">
      <w:pPr>
        <w:spacing w:line="500" w:lineRule="exact"/>
        <w:ind w:firstLineChars="200" w:firstLine="480"/>
        <w:jc w:val="left"/>
        <w:rPr>
          <w:rFonts w:ascii="幼圆" w:eastAsia="幼圆"/>
          <w:sz w:val="24"/>
        </w:rPr>
      </w:pPr>
      <w:r w:rsidRPr="003F6874">
        <w:rPr>
          <w:rFonts w:ascii="幼圆" w:eastAsia="幼圆" w:hint="eastAsia"/>
          <w:sz w:val="24"/>
        </w:rPr>
        <w:t>整车和发动机产品相继填补河南省轿车和发动机生产空白。整车方面，强动力智能</w:t>
      </w:r>
      <w:r w:rsidRPr="003F6874">
        <w:rPr>
          <w:rFonts w:ascii="幼圆" w:eastAsia="幼圆"/>
          <w:sz w:val="24"/>
        </w:rPr>
        <w:t>SUV海马8S主导乘用车产品</w:t>
      </w:r>
      <w:r w:rsidRPr="003F6874">
        <w:rPr>
          <w:rFonts w:ascii="幼圆" w:eastAsia="幼圆" w:hint="eastAsia"/>
          <w:sz w:val="24"/>
        </w:rPr>
        <w:t>，正在开发的有全新可变平台电动车和PHEV汽车；动力总成方面，实现了自主研发、自主设计、自主制造，已拥有国际先进的1.2TGDI、1.6TGDI发动机和7DCT双离合自动变速器等核心技术产品。</w:t>
      </w:r>
    </w:p>
    <w:p w:rsidR="003F6874" w:rsidRPr="003F6874" w:rsidRDefault="003F6874" w:rsidP="003F6874">
      <w:pPr>
        <w:spacing w:line="500" w:lineRule="exact"/>
        <w:ind w:firstLineChars="200" w:firstLine="480"/>
        <w:jc w:val="left"/>
        <w:rPr>
          <w:rFonts w:ascii="幼圆" w:eastAsia="幼圆"/>
          <w:sz w:val="24"/>
        </w:rPr>
      </w:pPr>
      <w:r w:rsidRPr="003F6874">
        <w:rPr>
          <w:rFonts w:ascii="幼圆" w:eastAsia="幼圆" w:hint="eastAsia"/>
          <w:sz w:val="24"/>
        </w:rPr>
        <w:t>秉承“脚踏实地、感恩惜福”核心理念，肩负“创造</w:t>
      </w:r>
      <w:r w:rsidRPr="003F6874">
        <w:rPr>
          <w:rFonts w:ascii="幼圆" w:eastAsia="幼圆"/>
          <w:sz w:val="24"/>
        </w:rPr>
        <w:t>客户价值</w:t>
      </w:r>
      <w:r w:rsidRPr="003F6874">
        <w:rPr>
          <w:rFonts w:ascii="幼圆" w:eastAsia="幼圆" w:hint="eastAsia"/>
          <w:sz w:val="24"/>
        </w:rPr>
        <w:t>、勇担社会责任、团队共同成长”企业使命，追求“品质海马、中国符号”企业愿景，坚持品类战略，推进品牌发展，打造品质海马。</w:t>
      </w:r>
    </w:p>
    <w:p w:rsidR="00CC4E0A" w:rsidRDefault="00DF71D4" w:rsidP="003F6874">
      <w:pPr>
        <w:spacing w:line="520" w:lineRule="exact"/>
        <w:ind w:firstLineChars="200" w:firstLine="482"/>
        <w:rPr>
          <w:rFonts w:ascii="幼圆" w:eastAsia="幼圆"/>
          <w:b/>
          <w:sz w:val="24"/>
        </w:rPr>
      </w:pPr>
      <w:r>
        <w:rPr>
          <w:rFonts w:ascii="幼圆" w:eastAsia="幼圆" w:hint="eastAsia"/>
          <w:b/>
          <w:sz w:val="24"/>
        </w:rPr>
        <w:t>企业文化：</w:t>
      </w:r>
    </w:p>
    <w:p w:rsidR="00CC4E0A" w:rsidRDefault="00DF71D4">
      <w:pPr>
        <w:spacing w:line="520" w:lineRule="exact"/>
        <w:ind w:firstLineChars="200" w:firstLine="48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1、 核心理念：脚踏实地，感恩惜福</w:t>
      </w:r>
    </w:p>
    <w:p w:rsidR="00CC4E0A" w:rsidRDefault="00DF71D4">
      <w:pPr>
        <w:spacing w:line="520" w:lineRule="exact"/>
        <w:ind w:firstLineChars="200" w:firstLine="48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2、 企业使命：践行国家战略，勇担社会责任，团队共同成长</w:t>
      </w:r>
    </w:p>
    <w:p w:rsidR="00CC4E0A" w:rsidRDefault="00DF71D4">
      <w:pPr>
        <w:spacing w:line="520" w:lineRule="exact"/>
        <w:ind w:firstLineChars="200" w:firstLine="48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3、 企业愿景：品质海马，中国符号</w:t>
      </w:r>
    </w:p>
    <w:p w:rsidR="00CC4E0A" w:rsidRDefault="00DF71D4">
      <w:pPr>
        <w:spacing w:line="520" w:lineRule="exact"/>
        <w:ind w:firstLineChars="200" w:firstLine="48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4、 经营理念：先做精、后做强、再做稳、不争大</w:t>
      </w:r>
    </w:p>
    <w:p w:rsidR="00CC4E0A" w:rsidRDefault="00DF71D4">
      <w:pPr>
        <w:spacing w:line="520" w:lineRule="exact"/>
        <w:ind w:firstLineChars="200" w:firstLine="48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5、 用人理念：德才兼备，以德为先，能力重于学历，业绩重于资历</w:t>
      </w:r>
    </w:p>
    <w:p w:rsidR="00CC4E0A" w:rsidRDefault="00DF71D4">
      <w:pPr>
        <w:spacing w:line="520" w:lineRule="exact"/>
        <w:ind w:firstLineChars="200" w:firstLine="48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6、 文化理念：一帮人、一辈子、一件事</w:t>
      </w:r>
    </w:p>
    <w:p w:rsidR="00CC4E0A" w:rsidRDefault="00DF71D4" w:rsidP="00332EEC">
      <w:pPr>
        <w:pStyle w:val="1"/>
        <w:numPr>
          <w:ilvl w:val="0"/>
          <w:numId w:val="1"/>
        </w:numPr>
        <w:tabs>
          <w:tab w:val="left" w:pos="567"/>
        </w:tabs>
        <w:ind w:firstLineChars="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lastRenderedPageBreak/>
        <w:t>招聘需求</w:t>
      </w:r>
    </w:p>
    <w:p w:rsidR="00332EEC" w:rsidRPr="00332EEC" w:rsidRDefault="00332EEC" w:rsidP="00332EEC">
      <w:pPr>
        <w:pStyle w:val="1"/>
        <w:tabs>
          <w:tab w:val="left" w:pos="567"/>
        </w:tabs>
        <w:ind w:left="420" w:firstLineChars="0" w:firstLine="0"/>
        <w:rPr>
          <w:rFonts w:ascii="微软雅黑" w:eastAsia="微软雅黑" w:hAnsi="微软雅黑"/>
          <w:b/>
          <w:sz w:val="18"/>
          <w:szCs w:val="18"/>
        </w:rPr>
      </w:pPr>
    </w:p>
    <w:tbl>
      <w:tblPr>
        <w:tblStyle w:val="a7"/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276"/>
        <w:gridCol w:w="6379"/>
        <w:gridCol w:w="1401"/>
      </w:tblGrid>
      <w:tr w:rsidR="005F4AD7" w:rsidTr="00AE1627">
        <w:trPr>
          <w:trHeight w:val="472"/>
          <w:jc w:val="center"/>
        </w:trPr>
        <w:tc>
          <w:tcPr>
            <w:tcW w:w="728" w:type="dxa"/>
            <w:vAlign w:val="center"/>
          </w:tcPr>
          <w:p w:rsidR="005F4AD7" w:rsidRPr="00AE1627" w:rsidRDefault="005F4AD7" w:rsidP="00332EEC">
            <w:pPr>
              <w:widowControl/>
              <w:jc w:val="center"/>
              <w:rPr>
                <w:rFonts w:ascii="幼圆" w:eastAsia="幼圆"/>
                <w:b/>
                <w:sz w:val="24"/>
              </w:rPr>
            </w:pPr>
            <w:r w:rsidRPr="00AE1627">
              <w:rPr>
                <w:rFonts w:ascii="幼圆" w:eastAsia="幼圆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5F4AD7" w:rsidRPr="00AE1627" w:rsidRDefault="005F4AD7" w:rsidP="00332EEC">
            <w:pPr>
              <w:widowControl/>
              <w:jc w:val="center"/>
              <w:rPr>
                <w:rFonts w:ascii="幼圆" w:eastAsia="幼圆"/>
                <w:b/>
                <w:sz w:val="24"/>
              </w:rPr>
            </w:pPr>
            <w:r w:rsidRPr="00AE1627">
              <w:rPr>
                <w:rFonts w:ascii="幼圆" w:eastAsia="幼圆" w:hint="eastAsia"/>
                <w:b/>
                <w:sz w:val="24"/>
              </w:rPr>
              <w:t>岗位方向</w:t>
            </w:r>
          </w:p>
        </w:tc>
        <w:tc>
          <w:tcPr>
            <w:tcW w:w="6379" w:type="dxa"/>
            <w:vAlign w:val="center"/>
          </w:tcPr>
          <w:p w:rsidR="005F4AD7" w:rsidRPr="00AE1627" w:rsidRDefault="005F4AD7" w:rsidP="00332EEC">
            <w:pPr>
              <w:widowControl/>
              <w:jc w:val="center"/>
              <w:rPr>
                <w:rFonts w:ascii="幼圆" w:eastAsia="幼圆"/>
                <w:b/>
                <w:sz w:val="24"/>
              </w:rPr>
            </w:pPr>
            <w:r w:rsidRPr="00AE1627">
              <w:rPr>
                <w:rFonts w:ascii="幼圆" w:eastAsia="幼圆" w:hint="eastAsia"/>
                <w:b/>
                <w:sz w:val="24"/>
              </w:rPr>
              <w:t>专业要求</w:t>
            </w:r>
          </w:p>
        </w:tc>
        <w:tc>
          <w:tcPr>
            <w:tcW w:w="1401" w:type="dxa"/>
            <w:vAlign w:val="center"/>
          </w:tcPr>
          <w:p w:rsidR="005F4AD7" w:rsidRPr="00AE1627" w:rsidRDefault="005F4AD7" w:rsidP="00332EEC">
            <w:pPr>
              <w:widowControl/>
              <w:jc w:val="center"/>
              <w:rPr>
                <w:rFonts w:ascii="幼圆" w:eastAsia="幼圆"/>
                <w:b/>
                <w:sz w:val="24"/>
              </w:rPr>
            </w:pPr>
            <w:r w:rsidRPr="00AE1627">
              <w:rPr>
                <w:rFonts w:ascii="幼圆" w:eastAsia="幼圆" w:hint="eastAsia"/>
                <w:b/>
                <w:sz w:val="24"/>
              </w:rPr>
              <w:t>学历</w:t>
            </w:r>
          </w:p>
        </w:tc>
      </w:tr>
      <w:tr w:rsidR="005F4AD7" w:rsidTr="00AE1627">
        <w:trPr>
          <w:trHeight w:val="705"/>
          <w:jc w:val="center"/>
        </w:trPr>
        <w:tc>
          <w:tcPr>
            <w:tcW w:w="728" w:type="dxa"/>
            <w:vAlign w:val="center"/>
          </w:tcPr>
          <w:p w:rsidR="005F4AD7" w:rsidRPr="00AE1627" w:rsidRDefault="005F4AD7" w:rsidP="00332EEC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F4AD7" w:rsidRPr="00AE1627" w:rsidRDefault="005F4AD7" w:rsidP="00332EEC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管理类</w:t>
            </w:r>
          </w:p>
        </w:tc>
        <w:tc>
          <w:tcPr>
            <w:tcW w:w="6379" w:type="dxa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人力资源管理/劳动与社会保障/财务管理/会计学/法律/</w:t>
            </w:r>
            <w:r w:rsidRPr="00AE1627">
              <w:rPr>
                <w:rFonts w:ascii="幼圆" w:eastAsia="幼圆"/>
                <w:sz w:val="24"/>
              </w:rPr>
              <w:t>审计</w:t>
            </w:r>
            <w:r w:rsidRPr="00AE1627">
              <w:rPr>
                <w:rFonts w:ascii="幼圆" w:eastAsia="幼圆" w:hint="eastAsia"/>
                <w:sz w:val="24"/>
              </w:rPr>
              <w:t>/企业管理/工商管理类</w:t>
            </w:r>
          </w:p>
        </w:tc>
        <w:tc>
          <w:tcPr>
            <w:tcW w:w="1401" w:type="dxa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本科/硕士</w:t>
            </w:r>
          </w:p>
        </w:tc>
      </w:tr>
      <w:tr w:rsidR="005F4AD7" w:rsidTr="00AE1627">
        <w:trPr>
          <w:trHeight w:val="1126"/>
          <w:jc w:val="center"/>
        </w:trPr>
        <w:tc>
          <w:tcPr>
            <w:tcW w:w="728" w:type="dxa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营销类</w:t>
            </w:r>
          </w:p>
        </w:tc>
        <w:tc>
          <w:tcPr>
            <w:tcW w:w="6379" w:type="dxa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5F4AD7">
              <w:rPr>
                <w:rFonts w:ascii="幼圆" w:eastAsia="幼圆" w:hint="eastAsia"/>
                <w:sz w:val="24"/>
              </w:rPr>
              <w:t>电子商务</w:t>
            </w:r>
            <w:r w:rsidRPr="00AE1627">
              <w:rPr>
                <w:rFonts w:ascii="幼圆" w:eastAsia="幼圆" w:hint="eastAsia"/>
                <w:sz w:val="24"/>
              </w:rPr>
              <w:t>/</w:t>
            </w:r>
            <w:r w:rsidRPr="005F4AD7">
              <w:rPr>
                <w:rFonts w:ascii="幼圆" w:eastAsia="幼圆" w:hint="eastAsia"/>
                <w:sz w:val="24"/>
              </w:rPr>
              <w:t>市场营销</w:t>
            </w:r>
            <w:r w:rsidRPr="00AE1627">
              <w:rPr>
                <w:rFonts w:ascii="幼圆" w:eastAsia="幼圆" w:hint="eastAsia"/>
                <w:sz w:val="24"/>
              </w:rPr>
              <w:t>/</w:t>
            </w:r>
            <w:r w:rsidRPr="005F4AD7">
              <w:rPr>
                <w:rFonts w:ascii="幼圆" w:eastAsia="幼圆" w:hint="eastAsia"/>
                <w:sz w:val="24"/>
              </w:rPr>
              <w:t>数字媒体技术</w:t>
            </w:r>
            <w:r w:rsidRPr="00AE1627">
              <w:rPr>
                <w:rFonts w:ascii="幼圆" w:eastAsia="幼圆" w:hint="eastAsia"/>
                <w:sz w:val="24"/>
              </w:rPr>
              <w:t>/</w:t>
            </w:r>
            <w:r w:rsidRPr="005F4AD7">
              <w:rPr>
                <w:rFonts w:ascii="幼圆" w:eastAsia="幼圆" w:hint="eastAsia"/>
                <w:sz w:val="24"/>
              </w:rPr>
              <w:t>艺术设计/影视编导</w:t>
            </w:r>
            <w:r w:rsidRPr="00AE1627">
              <w:rPr>
                <w:rFonts w:ascii="幼圆" w:eastAsia="幼圆" w:hint="eastAsia"/>
                <w:sz w:val="24"/>
              </w:rPr>
              <w:t>/</w:t>
            </w:r>
            <w:r w:rsidRPr="005F4AD7">
              <w:rPr>
                <w:rFonts w:ascii="幼圆" w:eastAsia="幼圆" w:hint="eastAsia"/>
                <w:sz w:val="24"/>
              </w:rPr>
              <w:t>数学/物理学广告/新闻/中文</w:t>
            </w:r>
            <w:r w:rsidRPr="00AE1627">
              <w:rPr>
                <w:rFonts w:ascii="幼圆" w:eastAsia="幼圆" w:hint="eastAsia"/>
                <w:sz w:val="24"/>
              </w:rPr>
              <w:t>/</w:t>
            </w:r>
            <w:r w:rsidRPr="005F4AD7">
              <w:rPr>
                <w:rFonts w:ascii="幼圆" w:eastAsia="幼圆" w:hint="eastAsia"/>
                <w:sz w:val="24"/>
              </w:rPr>
              <w:t>计算机技术/信息管理</w:t>
            </w:r>
            <w:r w:rsidRPr="00AE1627">
              <w:rPr>
                <w:rFonts w:ascii="幼圆" w:eastAsia="幼圆" w:hint="eastAsia"/>
                <w:sz w:val="24"/>
              </w:rPr>
              <w:t>/</w:t>
            </w:r>
            <w:r w:rsidRPr="005F4AD7">
              <w:rPr>
                <w:rFonts w:ascii="幼圆" w:eastAsia="幼圆" w:hint="eastAsia"/>
                <w:sz w:val="24"/>
              </w:rPr>
              <w:t>汽车服务/运用工程</w:t>
            </w:r>
            <w:r w:rsidRPr="00AE1627">
              <w:rPr>
                <w:rFonts w:ascii="幼圆" w:eastAsia="幼圆" w:hint="eastAsia"/>
                <w:sz w:val="24"/>
              </w:rPr>
              <w:t>/</w:t>
            </w:r>
            <w:r w:rsidRPr="005F4AD7">
              <w:rPr>
                <w:rFonts w:ascii="幼圆" w:eastAsia="幼圆" w:hint="eastAsia"/>
                <w:sz w:val="24"/>
              </w:rPr>
              <w:t>物流工程/包装工程</w:t>
            </w:r>
          </w:p>
        </w:tc>
        <w:tc>
          <w:tcPr>
            <w:tcW w:w="1401" w:type="dxa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本科</w:t>
            </w:r>
          </w:p>
        </w:tc>
      </w:tr>
      <w:tr w:rsidR="005F4AD7" w:rsidTr="00AE1627">
        <w:trPr>
          <w:trHeight w:val="1114"/>
          <w:jc w:val="center"/>
        </w:trPr>
        <w:tc>
          <w:tcPr>
            <w:tcW w:w="728" w:type="dxa"/>
            <w:vMerge w:val="restart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研发类</w:t>
            </w:r>
          </w:p>
        </w:tc>
        <w:tc>
          <w:tcPr>
            <w:tcW w:w="6379" w:type="dxa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工业设计/雕塑/电气工程/自动化/测控技术/计算机技术/信息管理/机械工程/机电工程/车辆工程/交通运输/材料成型/热能与动力工程/力学/物理</w:t>
            </w:r>
          </w:p>
        </w:tc>
        <w:tc>
          <w:tcPr>
            <w:tcW w:w="1401" w:type="dxa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本科</w:t>
            </w:r>
          </w:p>
        </w:tc>
      </w:tr>
      <w:tr w:rsidR="005F4AD7" w:rsidTr="00AE1627">
        <w:trPr>
          <w:trHeight w:val="850"/>
          <w:jc w:val="center"/>
        </w:trPr>
        <w:tc>
          <w:tcPr>
            <w:tcW w:w="728" w:type="dxa"/>
            <w:vMerge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电气工程/自动化/测控技术/计算机技术/信息管理/机械工程/机电工程/车辆工程/交通运输</w:t>
            </w:r>
          </w:p>
        </w:tc>
        <w:tc>
          <w:tcPr>
            <w:tcW w:w="1401" w:type="dxa"/>
            <w:vAlign w:val="center"/>
          </w:tcPr>
          <w:p w:rsidR="005F4AD7" w:rsidRPr="00AE1627" w:rsidRDefault="005F4AD7" w:rsidP="005F4AD7">
            <w:pPr>
              <w:widowControl/>
              <w:jc w:val="center"/>
              <w:rPr>
                <w:rFonts w:ascii="幼圆" w:eastAsia="幼圆"/>
                <w:sz w:val="24"/>
              </w:rPr>
            </w:pPr>
            <w:r w:rsidRPr="00AE1627">
              <w:rPr>
                <w:rFonts w:ascii="幼圆" w:eastAsia="幼圆" w:hint="eastAsia"/>
                <w:sz w:val="24"/>
              </w:rPr>
              <w:t>硕士</w:t>
            </w:r>
          </w:p>
        </w:tc>
      </w:tr>
    </w:tbl>
    <w:p w:rsidR="00CC4E0A" w:rsidRDefault="00CC4E0A" w:rsidP="00332EEC">
      <w:pPr>
        <w:rPr>
          <w:rFonts w:ascii="幼圆" w:eastAsia="幼圆"/>
          <w:b/>
          <w:sz w:val="24"/>
          <w:szCs w:val="24"/>
        </w:rPr>
      </w:pPr>
    </w:p>
    <w:p w:rsidR="00CC4E0A" w:rsidRDefault="00DF71D4">
      <w:pPr>
        <w:pStyle w:val="1"/>
        <w:numPr>
          <w:ilvl w:val="0"/>
          <w:numId w:val="1"/>
        </w:numPr>
        <w:tabs>
          <w:tab w:val="left" w:pos="567"/>
        </w:tabs>
        <w:ind w:firstLineChars="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加入我们</w:t>
      </w:r>
    </w:p>
    <w:p w:rsidR="00CC4E0A" w:rsidRDefault="00DF71D4">
      <w:pPr>
        <w:pStyle w:val="1"/>
        <w:tabs>
          <w:tab w:val="left" w:pos="567"/>
        </w:tabs>
        <w:ind w:left="420" w:firstLineChars="0" w:firstLine="0"/>
        <w:rPr>
          <w:rFonts w:ascii="幼圆" w:eastAsia="幼圆"/>
          <w:b/>
          <w:sz w:val="24"/>
        </w:rPr>
      </w:pPr>
      <w:r>
        <w:rPr>
          <w:rFonts w:ascii="幼圆" w:eastAsia="幼圆" w:hint="eastAsia"/>
          <w:b/>
          <w:sz w:val="24"/>
        </w:rPr>
        <w:t>应聘条件：</w:t>
      </w:r>
    </w:p>
    <w:p w:rsidR="00CC4E0A" w:rsidRDefault="00DF71D4">
      <w:pPr>
        <w:pStyle w:val="1"/>
        <w:numPr>
          <w:ilvl w:val="0"/>
          <w:numId w:val="2"/>
        </w:numPr>
        <w:spacing w:line="520" w:lineRule="exact"/>
        <w:ind w:firstLineChars="0"/>
        <w:rPr>
          <w:rFonts w:ascii="幼圆" w:eastAsia="幼圆"/>
          <w:sz w:val="24"/>
        </w:rPr>
      </w:pPr>
      <w:r>
        <w:rPr>
          <w:rFonts w:ascii="幼圆" w:eastAsia="幼圆"/>
          <w:sz w:val="24"/>
        </w:rPr>
        <w:t>20</w:t>
      </w:r>
      <w:r w:rsidR="00332EEC">
        <w:rPr>
          <w:rFonts w:ascii="幼圆" w:eastAsia="幼圆"/>
          <w:sz w:val="24"/>
        </w:rPr>
        <w:t>20</w:t>
      </w:r>
      <w:r>
        <w:rPr>
          <w:rFonts w:ascii="幼圆" w:eastAsia="幼圆" w:hint="eastAsia"/>
          <w:sz w:val="24"/>
        </w:rPr>
        <w:t>年全日制统招本科、硕士应届毕业生。</w:t>
      </w:r>
    </w:p>
    <w:p w:rsidR="00CC4E0A" w:rsidRDefault="00DF71D4">
      <w:pPr>
        <w:pStyle w:val="1"/>
        <w:numPr>
          <w:ilvl w:val="0"/>
          <w:numId w:val="2"/>
        </w:numPr>
        <w:spacing w:line="520" w:lineRule="exact"/>
        <w:ind w:firstLineChars="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毕业时须取得毕业证、学位证。</w:t>
      </w:r>
    </w:p>
    <w:p w:rsidR="00CC4E0A" w:rsidRDefault="00DF71D4">
      <w:pPr>
        <w:pStyle w:val="1"/>
        <w:numPr>
          <w:ilvl w:val="0"/>
          <w:numId w:val="2"/>
        </w:numPr>
        <w:spacing w:line="520" w:lineRule="exact"/>
        <w:ind w:firstLineChars="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本科生需通过</w:t>
      </w:r>
      <w:r>
        <w:rPr>
          <w:rFonts w:ascii="幼圆" w:eastAsia="幼圆"/>
          <w:sz w:val="24"/>
        </w:rPr>
        <w:t>CET-4</w:t>
      </w:r>
      <w:r>
        <w:rPr>
          <w:rFonts w:ascii="幼圆" w:eastAsia="幼圆" w:hint="eastAsia"/>
          <w:sz w:val="24"/>
        </w:rPr>
        <w:t>，硕士需通过</w:t>
      </w:r>
      <w:r>
        <w:rPr>
          <w:rFonts w:ascii="幼圆" w:eastAsia="幼圆"/>
          <w:sz w:val="24"/>
        </w:rPr>
        <w:t>CET-6</w:t>
      </w:r>
      <w:r>
        <w:rPr>
          <w:rFonts w:ascii="幼圆" w:eastAsia="幼圆" w:hint="eastAsia"/>
          <w:sz w:val="24"/>
        </w:rPr>
        <w:t>。</w:t>
      </w:r>
    </w:p>
    <w:p w:rsidR="00CC4E0A" w:rsidRDefault="00DF71D4">
      <w:pPr>
        <w:pStyle w:val="1"/>
        <w:numPr>
          <w:ilvl w:val="0"/>
          <w:numId w:val="2"/>
        </w:numPr>
        <w:spacing w:line="520" w:lineRule="exact"/>
        <w:ind w:firstLineChars="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身体健康，具有敬业精神和工作热情。</w:t>
      </w:r>
      <w:bookmarkStart w:id="0" w:name="_GoBack"/>
      <w:bookmarkEnd w:id="0"/>
    </w:p>
    <w:p w:rsidR="00CC4E0A" w:rsidRDefault="00DF71D4">
      <w:pPr>
        <w:pStyle w:val="1"/>
        <w:numPr>
          <w:ilvl w:val="0"/>
          <w:numId w:val="2"/>
        </w:numPr>
        <w:spacing w:line="520" w:lineRule="exact"/>
        <w:ind w:firstLineChars="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优秀毕业生、三好学生、学生干部优先录用。</w:t>
      </w:r>
    </w:p>
    <w:p w:rsidR="00CC4E0A" w:rsidRDefault="00CC4E0A">
      <w:pPr>
        <w:tabs>
          <w:tab w:val="left" w:pos="567"/>
        </w:tabs>
        <w:ind w:left="480"/>
        <w:rPr>
          <w:rFonts w:ascii="幼圆" w:eastAsia="幼圆"/>
          <w:b/>
          <w:sz w:val="24"/>
        </w:rPr>
      </w:pPr>
    </w:p>
    <w:p w:rsidR="00CC4E0A" w:rsidRDefault="00DF71D4">
      <w:pPr>
        <w:tabs>
          <w:tab w:val="left" w:pos="567"/>
        </w:tabs>
        <w:ind w:left="480"/>
        <w:rPr>
          <w:rFonts w:ascii="幼圆" w:eastAsia="幼圆"/>
          <w:b/>
          <w:sz w:val="24"/>
        </w:rPr>
      </w:pPr>
      <w:r>
        <w:rPr>
          <w:rFonts w:ascii="幼圆" w:eastAsia="幼圆" w:hint="eastAsia"/>
          <w:b/>
          <w:sz w:val="24"/>
        </w:rPr>
        <w:t>应聘流程：</w:t>
      </w:r>
    </w:p>
    <w:tbl>
      <w:tblPr>
        <w:tblStyle w:val="a7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CC4E0A" w:rsidTr="003A0E2B">
        <w:trPr>
          <w:trHeight w:val="894"/>
        </w:trPr>
        <w:tc>
          <w:tcPr>
            <w:tcW w:w="1843" w:type="dxa"/>
            <w:vAlign w:val="center"/>
          </w:tcPr>
          <w:p w:rsidR="00CC4E0A" w:rsidRDefault="00DF71D4">
            <w:pPr>
              <w:pStyle w:val="1"/>
              <w:tabs>
                <w:tab w:val="left" w:pos="567"/>
              </w:tabs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网上申请</w:t>
            </w:r>
          </w:p>
        </w:tc>
        <w:tc>
          <w:tcPr>
            <w:tcW w:w="7796" w:type="dxa"/>
            <w:vAlign w:val="center"/>
          </w:tcPr>
          <w:p w:rsidR="00CC4E0A" w:rsidRDefault="00056153" w:rsidP="00056153">
            <w:pPr>
              <w:pStyle w:val="1"/>
              <w:tabs>
                <w:tab w:val="left" w:pos="567"/>
              </w:tabs>
              <w:spacing w:line="360" w:lineRule="exact"/>
              <w:ind w:firstLineChars="0" w:firstLine="0"/>
              <w:jc w:val="left"/>
              <w:rPr>
                <w:rFonts w:ascii="微软雅黑" w:eastAsia="微软雅黑" w:hAnsi="微软雅黑"/>
              </w:rPr>
            </w:pPr>
            <w:r w:rsidRPr="00056153">
              <w:rPr>
                <w:rFonts w:ascii="微软雅黑" w:eastAsia="微软雅黑" w:hAnsi="微软雅黑"/>
              </w:rPr>
              <w:t>https://jobs.51job.com/all/co5670525.html?#syzw</w:t>
            </w:r>
          </w:p>
        </w:tc>
      </w:tr>
      <w:tr w:rsidR="00CC4E0A" w:rsidTr="003A0E2B">
        <w:trPr>
          <w:trHeight w:val="861"/>
        </w:trPr>
        <w:tc>
          <w:tcPr>
            <w:tcW w:w="1843" w:type="dxa"/>
            <w:vAlign w:val="center"/>
          </w:tcPr>
          <w:p w:rsidR="00CC4E0A" w:rsidRDefault="00DF71D4">
            <w:pPr>
              <w:pStyle w:val="1"/>
              <w:tabs>
                <w:tab w:val="left" w:pos="567"/>
              </w:tabs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宣讲会</w:t>
            </w:r>
          </w:p>
        </w:tc>
        <w:tc>
          <w:tcPr>
            <w:tcW w:w="7796" w:type="dxa"/>
            <w:vAlign w:val="center"/>
          </w:tcPr>
          <w:p w:rsidR="00CC4E0A" w:rsidRDefault="00DF71D4">
            <w:pPr>
              <w:pStyle w:val="1"/>
              <w:tabs>
                <w:tab w:val="left" w:pos="567"/>
              </w:tabs>
              <w:spacing w:line="360" w:lineRule="exact"/>
              <w:ind w:firstLineChars="0" w:firstLine="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按照校园招聘行程及日期就近参加宣讲会</w:t>
            </w:r>
          </w:p>
        </w:tc>
      </w:tr>
      <w:tr w:rsidR="00CC4E0A" w:rsidTr="003A0E2B">
        <w:trPr>
          <w:trHeight w:val="820"/>
        </w:trPr>
        <w:tc>
          <w:tcPr>
            <w:tcW w:w="1843" w:type="dxa"/>
            <w:vAlign w:val="center"/>
          </w:tcPr>
          <w:p w:rsidR="00CC4E0A" w:rsidRDefault="00DF71D4">
            <w:pPr>
              <w:pStyle w:val="1"/>
              <w:tabs>
                <w:tab w:val="left" w:pos="567"/>
              </w:tabs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</w:t>
            </w:r>
            <w:r w:rsidR="003A0E2B">
              <w:rPr>
                <w:rFonts w:ascii="微软雅黑" w:eastAsia="微软雅黑" w:hAnsi="微软雅黑" w:hint="eastAsia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>试</w:t>
            </w:r>
          </w:p>
        </w:tc>
        <w:tc>
          <w:tcPr>
            <w:tcW w:w="7796" w:type="dxa"/>
            <w:vAlign w:val="center"/>
          </w:tcPr>
          <w:p w:rsidR="00CC4E0A" w:rsidRDefault="00DF71D4" w:rsidP="003A0E2B">
            <w:pPr>
              <w:pStyle w:val="1"/>
              <w:tabs>
                <w:tab w:val="left" w:pos="567"/>
              </w:tabs>
              <w:spacing w:line="360" w:lineRule="exact"/>
              <w:ind w:firstLineChars="0" w:firstLine="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携带个人简历2份，证明您在校期间表现情况的材料原件</w:t>
            </w:r>
            <w:r w:rsidR="003A0E2B">
              <w:rPr>
                <w:rFonts w:ascii="微软雅黑" w:eastAsia="微软雅黑" w:hAnsi="微软雅黑" w:hint="eastAsia"/>
              </w:rPr>
              <w:t>及复印件</w:t>
            </w:r>
          </w:p>
        </w:tc>
      </w:tr>
      <w:tr w:rsidR="00CC4E0A" w:rsidTr="003A0E2B">
        <w:trPr>
          <w:trHeight w:val="1121"/>
        </w:trPr>
        <w:tc>
          <w:tcPr>
            <w:tcW w:w="1843" w:type="dxa"/>
            <w:vAlign w:val="center"/>
          </w:tcPr>
          <w:p w:rsidR="00CC4E0A" w:rsidRDefault="00DF71D4">
            <w:pPr>
              <w:pStyle w:val="1"/>
              <w:tabs>
                <w:tab w:val="left" w:pos="567"/>
              </w:tabs>
              <w:spacing w:line="360" w:lineRule="exact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录用签约</w:t>
            </w:r>
          </w:p>
        </w:tc>
        <w:tc>
          <w:tcPr>
            <w:tcW w:w="7796" w:type="dxa"/>
            <w:vAlign w:val="center"/>
          </w:tcPr>
          <w:p w:rsidR="00CC4E0A" w:rsidRDefault="00DF71D4">
            <w:pPr>
              <w:pStyle w:val="1"/>
              <w:tabs>
                <w:tab w:val="left" w:pos="567"/>
              </w:tabs>
              <w:spacing w:line="360" w:lineRule="exact"/>
              <w:ind w:firstLineChars="0" w:firstLine="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录用签约时请附上个人简历1份、身份证和英语等级证书复印件1份、就业推荐表和成绩单原件</w:t>
            </w:r>
          </w:p>
        </w:tc>
      </w:tr>
    </w:tbl>
    <w:p w:rsidR="00CC4E0A" w:rsidRPr="005F4AD7" w:rsidRDefault="00DF71D4" w:rsidP="005F4AD7">
      <w:pPr>
        <w:pStyle w:val="1"/>
        <w:numPr>
          <w:ilvl w:val="0"/>
          <w:numId w:val="1"/>
        </w:numPr>
        <w:tabs>
          <w:tab w:val="left" w:pos="567"/>
        </w:tabs>
        <w:ind w:firstLineChars="0"/>
        <w:rPr>
          <w:rFonts w:ascii="微软雅黑" w:eastAsia="微软雅黑" w:hAnsi="微软雅黑"/>
          <w:b/>
          <w:sz w:val="28"/>
        </w:rPr>
      </w:pPr>
      <w:r w:rsidRPr="005F4AD7">
        <w:rPr>
          <w:rFonts w:ascii="微软雅黑" w:eastAsia="微软雅黑" w:hAnsi="微软雅黑" w:hint="eastAsia"/>
          <w:b/>
          <w:sz w:val="28"/>
        </w:rPr>
        <w:lastRenderedPageBreak/>
        <w:t>薪酬福利：</w:t>
      </w:r>
    </w:p>
    <w:p w:rsidR="00CC4E0A" w:rsidRDefault="00DF71D4">
      <w:pPr>
        <w:pStyle w:val="1"/>
        <w:numPr>
          <w:ilvl w:val="0"/>
          <w:numId w:val="4"/>
        </w:numPr>
        <w:spacing w:line="520" w:lineRule="exact"/>
        <w:ind w:firstLineChars="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公司提供有竞争力的薪酬</w:t>
      </w:r>
      <w:r w:rsidR="0021289E">
        <w:rPr>
          <w:rFonts w:ascii="幼圆" w:eastAsia="幼圆" w:hint="eastAsia"/>
          <w:sz w:val="24"/>
        </w:rPr>
        <w:t>；</w:t>
      </w:r>
    </w:p>
    <w:p w:rsidR="00CC4E0A" w:rsidRDefault="0021289E">
      <w:pPr>
        <w:pStyle w:val="1"/>
        <w:numPr>
          <w:ilvl w:val="0"/>
          <w:numId w:val="4"/>
        </w:numPr>
        <w:spacing w:line="520" w:lineRule="exact"/>
        <w:ind w:firstLineChars="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入职报到后一次性支付安家费；</w:t>
      </w:r>
    </w:p>
    <w:p w:rsidR="00CC4E0A" w:rsidRDefault="0021289E">
      <w:pPr>
        <w:pStyle w:val="1"/>
        <w:numPr>
          <w:ilvl w:val="0"/>
          <w:numId w:val="4"/>
        </w:numPr>
        <w:spacing w:line="520" w:lineRule="exact"/>
        <w:ind w:firstLineChars="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按照国家规定缴纳五险一金；符合</w:t>
      </w:r>
      <w:r>
        <w:rPr>
          <w:rFonts w:ascii="幼圆" w:eastAsia="幼圆"/>
          <w:sz w:val="24"/>
        </w:rPr>
        <w:t>条件人员，</w:t>
      </w:r>
      <w:r>
        <w:rPr>
          <w:rFonts w:ascii="幼圆" w:eastAsia="幼圆" w:hint="eastAsia"/>
          <w:sz w:val="24"/>
        </w:rPr>
        <w:t>享受</w:t>
      </w:r>
      <w:r>
        <w:rPr>
          <w:rFonts w:ascii="幼圆" w:eastAsia="幼圆"/>
          <w:sz w:val="24"/>
        </w:rPr>
        <w:t>智慧郑州</w:t>
      </w:r>
      <w:r>
        <w:rPr>
          <w:rFonts w:ascii="幼圆" w:eastAsia="幼圆" w:hint="eastAsia"/>
          <w:sz w:val="24"/>
        </w:rPr>
        <w:t>专项</w:t>
      </w:r>
      <w:r>
        <w:rPr>
          <w:rFonts w:ascii="幼圆" w:eastAsia="幼圆"/>
          <w:sz w:val="24"/>
        </w:rPr>
        <w:t>补贴</w:t>
      </w:r>
      <w:r>
        <w:rPr>
          <w:rFonts w:ascii="幼圆" w:eastAsia="幼圆" w:hint="eastAsia"/>
          <w:sz w:val="24"/>
        </w:rPr>
        <w:t>；</w:t>
      </w:r>
    </w:p>
    <w:p w:rsidR="00CC4E0A" w:rsidRDefault="00DF71D4">
      <w:pPr>
        <w:pStyle w:val="1"/>
        <w:numPr>
          <w:ilvl w:val="0"/>
          <w:numId w:val="4"/>
        </w:numPr>
        <w:spacing w:line="520" w:lineRule="exact"/>
        <w:ind w:firstLineChars="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公司免费提供住宿（水电费用自理），工作餐补贴</w:t>
      </w:r>
      <w:r w:rsidR="00332EEC">
        <w:rPr>
          <w:rFonts w:ascii="幼圆" w:eastAsia="幼圆"/>
          <w:sz w:val="24"/>
        </w:rPr>
        <w:t>9</w:t>
      </w:r>
      <w:r>
        <w:rPr>
          <w:rFonts w:ascii="幼圆" w:eastAsia="幼圆" w:hint="eastAsia"/>
          <w:sz w:val="24"/>
        </w:rPr>
        <w:t>元/天</w:t>
      </w:r>
      <w:r w:rsidR="0021289E">
        <w:rPr>
          <w:rFonts w:ascii="幼圆" w:eastAsia="幼圆" w:hint="eastAsia"/>
          <w:sz w:val="24"/>
        </w:rPr>
        <w:t>；</w:t>
      </w:r>
    </w:p>
    <w:p w:rsidR="00CC4E0A" w:rsidRDefault="00DF71D4">
      <w:pPr>
        <w:pStyle w:val="1"/>
        <w:numPr>
          <w:ilvl w:val="0"/>
          <w:numId w:val="4"/>
        </w:numPr>
        <w:spacing w:line="520" w:lineRule="exact"/>
        <w:ind w:firstLineChars="0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满足条件之后，员工可享受优惠购车、优惠购房、用油补贴和骨干体检等福利。</w:t>
      </w:r>
    </w:p>
    <w:p w:rsidR="00CC4E0A" w:rsidRDefault="00CC4E0A">
      <w:pPr>
        <w:pStyle w:val="1"/>
        <w:tabs>
          <w:tab w:val="left" w:pos="567"/>
        </w:tabs>
        <w:ind w:left="420" w:firstLineChars="0" w:firstLine="0"/>
        <w:rPr>
          <w:rFonts w:ascii="微软雅黑" w:eastAsia="微软雅黑" w:hAnsi="微软雅黑"/>
          <w:b/>
          <w:sz w:val="28"/>
        </w:rPr>
      </w:pPr>
    </w:p>
    <w:p w:rsidR="00CC4E0A" w:rsidRDefault="00DF71D4" w:rsidP="002224E8">
      <w:pPr>
        <w:spacing w:line="360" w:lineRule="auto"/>
        <w:ind w:firstLineChars="200" w:firstLine="422"/>
        <w:rPr>
          <w:rFonts w:asciiTheme="majorEastAsia" w:eastAsiaTheme="majorEastAsia" w:hAnsiTheme="majorEastAsia" w:cs="Times New Roman"/>
          <w:b/>
          <w:color w:val="000000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关注“</w:t>
      </w:r>
      <w:r w:rsidRPr="005F4AD7">
        <w:rPr>
          <w:rFonts w:asciiTheme="majorEastAsia" w:eastAsiaTheme="majorEastAsia" w:hAnsiTheme="majorEastAsia" w:cs="Times New Roman" w:hint="eastAsia"/>
          <w:b/>
          <w:szCs w:val="21"/>
        </w:rPr>
        <w:t>海马</w:t>
      </w:r>
      <w:r w:rsidR="00332EEC" w:rsidRPr="005F4AD7">
        <w:rPr>
          <w:rFonts w:asciiTheme="majorEastAsia" w:eastAsiaTheme="majorEastAsia" w:hAnsiTheme="majorEastAsia" w:cs="Times New Roman" w:hint="eastAsia"/>
          <w:b/>
          <w:szCs w:val="21"/>
        </w:rPr>
        <w:t>H</w:t>
      </w:r>
      <w:r w:rsidR="00332EEC" w:rsidRPr="005F4AD7">
        <w:rPr>
          <w:rFonts w:asciiTheme="majorEastAsia" w:eastAsiaTheme="majorEastAsia" w:hAnsiTheme="majorEastAsia" w:cs="Times New Roman"/>
          <w:b/>
          <w:szCs w:val="21"/>
        </w:rPr>
        <w:t>R</w:t>
      </w:r>
      <w:r>
        <w:rPr>
          <w:rFonts w:asciiTheme="majorEastAsia" w:eastAsiaTheme="majorEastAsia" w:hAnsiTheme="majorEastAsia" w:cs="Times New Roman" w:hint="eastAsia"/>
          <w:b/>
          <w:szCs w:val="21"/>
        </w:rPr>
        <w:t>”微信公众号，随时了解招聘</w:t>
      </w:r>
      <w:r w:rsidR="00AE1627">
        <w:rPr>
          <w:rFonts w:asciiTheme="majorEastAsia" w:eastAsiaTheme="majorEastAsia" w:hAnsiTheme="majorEastAsia" w:cs="Times New Roman" w:hint="eastAsia"/>
          <w:b/>
          <w:szCs w:val="21"/>
        </w:rPr>
        <w:t>行程</w:t>
      </w:r>
      <w:r w:rsidR="00AE1627">
        <w:rPr>
          <w:rFonts w:asciiTheme="majorEastAsia" w:eastAsiaTheme="majorEastAsia" w:hAnsiTheme="majorEastAsia" w:cs="Times New Roman"/>
          <w:b/>
          <w:szCs w:val="21"/>
        </w:rPr>
        <w:t>及</w:t>
      </w:r>
      <w:r>
        <w:rPr>
          <w:rFonts w:asciiTheme="majorEastAsia" w:eastAsiaTheme="majorEastAsia" w:hAnsiTheme="majorEastAsia" w:cs="Times New Roman" w:hint="eastAsia"/>
          <w:b/>
          <w:szCs w:val="21"/>
        </w:rPr>
        <w:t>动态；</w:t>
      </w:r>
      <w:r>
        <w:rPr>
          <w:rFonts w:asciiTheme="majorEastAsia" w:eastAsiaTheme="majorEastAsia" w:hAnsiTheme="majorEastAsia" w:cs="Times New Roman" w:hint="eastAsia"/>
          <w:b/>
          <w:color w:val="000000"/>
          <w:szCs w:val="21"/>
        </w:rPr>
        <w:t>咨询</w:t>
      </w:r>
      <w:r w:rsidR="00AE1627">
        <w:rPr>
          <w:rFonts w:asciiTheme="majorEastAsia" w:eastAsiaTheme="majorEastAsia" w:hAnsiTheme="majorEastAsia" w:cs="Times New Roman" w:hint="eastAsia"/>
          <w:b/>
          <w:color w:val="000000"/>
          <w:szCs w:val="21"/>
        </w:rPr>
        <w:t>电话:</w:t>
      </w:r>
      <w:r>
        <w:rPr>
          <w:rFonts w:asciiTheme="majorEastAsia" w:eastAsiaTheme="majorEastAsia" w:hAnsiTheme="majorEastAsia" w:cs="Times New Roman" w:hint="eastAsia"/>
          <w:b/>
          <w:color w:val="000000"/>
          <w:szCs w:val="21"/>
        </w:rPr>
        <w:t>0371-</w:t>
      </w:r>
      <w:r w:rsidR="00332EEC">
        <w:rPr>
          <w:rFonts w:asciiTheme="majorEastAsia" w:eastAsiaTheme="majorEastAsia" w:hAnsiTheme="majorEastAsia" w:cs="Times New Roman"/>
          <w:b/>
          <w:color w:val="000000"/>
          <w:szCs w:val="21"/>
        </w:rPr>
        <w:t>58622786</w:t>
      </w:r>
      <w:r>
        <w:rPr>
          <w:rFonts w:asciiTheme="majorEastAsia" w:eastAsiaTheme="majorEastAsia" w:hAnsiTheme="majorEastAsia" w:cs="Times New Roman" w:hint="eastAsia"/>
          <w:b/>
          <w:color w:val="000000"/>
          <w:szCs w:val="21"/>
        </w:rPr>
        <w:t>。</w:t>
      </w:r>
    </w:p>
    <w:p w:rsidR="00AE1627" w:rsidRDefault="00AE1627">
      <w:pPr>
        <w:spacing w:line="360" w:lineRule="auto"/>
        <w:rPr>
          <w:rFonts w:asciiTheme="majorEastAsia" w:eastAsiaTheme="majorEastAsia" w:hAnsiTheme="majorEastAsia" w:cs="Times New Roman"/>
          <w:b/>
          <w:color w:val="000000"/>
          <w:szCs w:val="21"/>
        </w:rPr>
      </w:pPr>
    </w:p>
    <w:p w:rsidR="00AE1627" w:rsidRDefault="00AE1627">
      <w:pPr>
        <w:spacing w:line="360" w:lineRule="auto"/>
        <w:rPr>
          <w:rFonts w:asciiTheme="majorEastAsia" w:eastAsiaTheme="majorEastAsia" w:hAnsiTheme="majorEastAsia" w:cs="Times New Roman"/>
          <w:b/>
          <w:color w:val="000000"/>
          <w:szCs w:val="21"/>
        </w:rPr>
      </w:pPr>
    </w:p>
    <w:p w:rsidR="003F6874" w:rsidRPr="003F6874" w:rsidRDefault="00AE1627" w:rsidP="003F6874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color w:val="000000"/>
          <w:szCs w:val="21"/>
        </w:rPr>
      </w:pPr>
      <w:r>
        <w:rPr>
          <w:noProof/>
        </w:rPr>
        <w:drawing>
          <wp:inline distT="0" distB="0" distL="0" distR="0">
            <wp:extent cx="2647785" cy="2463040"/>
            <wp:effectExtent l="0" t="0" r="0" b="0"/>
            <wp:docPr id="1" name="图片 1" descr="C:\Users\lijj03\AppData\Local\Temp\企业微信截图_1570680139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jj03\AppData\Local\Temp\企业微信截图_15706801394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247" cy="250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874">
        <w:rPr>
          <w:noProof/>
        </w:rPr>
        <w:drawing>
          <wp:inline distT="0" distB="0" distL="0" distR="0">
            <wp:extent cx="2468245" cy="2345155"/>
            <wp:effectExtent l="0" t="0" r="0" b="0"/>
            <wp:docPr id="2" name="图片 2" descr="C:\Users\lijj03\AppData\Local\Temp\企业微信截图_15706983248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jj03\AppData\Local\Temp\企业微信截图_1570698324886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9" t="5884" r="8301" b="6829"/>
                    <a:stretch/>
                  </pic:blipFill>
                  <pic:spPr bwMode="auto">
                    <a:xfrm>
                      <a:off x="0" y="0"/>
                      <a:ext cx="2545726" cy="241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874" w:rsidRPr="003F6874" w:rsidRDefault="003F6874" w:rsidP="003F6874">
      <w:pPr>
        <w:rPr>
          <w:rFonts w:ascii="幼圆" w:eastAsia="幼圆"/>
          <w:sz w:val="24"/>
        </w:rPr>
      </w:pPr>
    </w:p>
    <w:p w:rsidR="00AE1627" w:rsidRPr="003F6874" w:rsidRDefault="003F6874" w:rsidP="003F6874">
      <w:pPr>
        <w:tabs>
          <w:tab w:val="left" w:pos="2010"/>
        </w:tabs>
        <w:rPr>
          <w:rFonts w:ascii="幼圆" w:eastAsia="幼圆"/>
          <w:b/>
          <w:sz w:val="24"/>
        </w:rPr>
      </w:pPr>
      <w:r w:rsidRPr="003F6874">
        <w:rPr>
          <w:rFonts w:ascii="幼圆" w:eastAsia="幼圆"/>
          <w:sz w:val="24"/>
        </w:rPr>
        <w:tab/>
      </w:r>
      <w:r>
        <w:rPr>
          <w:rFonts w:ascii="幼圆" w:eastAsia="幼圆" w:hint="eastAsia"/>
          <w:sz w:val="24"/>
        </w:rPr>
        <w:t>“</w:t>
      </w:r>
      <w:r w:rsidRPr="003F6874">
        <w:rPr>
          <w:rFonts w:ascii="幼圆" w:eastAsia="幼圆" w:hint="eastAsia"/>
          <w:b/>
          <w:sz w:val="24"/>
        </w:rPr>
        <w:t>招聘</w:t>
      </w:r>
      <w:r w:rsidRPr="003F6874">
        <w:rPr>
          <w:rFonts w:ascii="幼圆" w:eastAsia="幼圆"/>
          <w:b/>
          <w:sz w:val="24"/>
        </w:rPr>
        <w:t>行程</w:t>
      </w:r>
      <w:r>
        <w:rPr>
          <w:rFonts w:ascii="幼圆" w:eastAsia="幼圆" w:hint="eastAsia"/>
          <w:sz w:val="24"/>
        </w:rPr>
        <w:t xml:space="preserve">”                    </w:t>
      </w:r>
      <w:r>
        <w:rPr>
          <w:rFonts w:ascii="幼圆" w:eastAsia="幼圆"/>
          <w:sz w:val="24"/>
        </w:rPr>
        <w:t xml:space="preserve"> </w:t>
      </w:r>
      <w:r>
        <w:rPr>
          <w:rFonts w:ascii="幼圆" w:eastAsia="幼圆" w:hint="eastAsia"/>
          <w:sz w:val="24"/>
        </w:rPr>
        <w:t xml:space="preserve">  “</w:t>
      </w:r>
      <w:r w:rsidRPr="003F6874">
        <w:rPr>
          <w:rFonts w:ascii="幼圆" w:eastAsia="幼圆" w:hint="eastAsia"/>
          <w:b/>
          <w:sz w:val="24"/>
        </w:rPr>
        <w:t>简历投递</w:t>
      </w:r>
      <w:r>
        <w:rPr>
          <w:rFonts w:ascii="幼圆" w:eastAsia="幼圆" w:hint="eastAsia"/>
          <w:sz w:val="24"/>
        </w:rPr>
        <w:t>”</w:t>
      </w:r>
    </w:p>
    <w:sectPr w:rsidR="00AE1627" w:rsidRPr="003F6874" w:rsidSect="00CC4E0A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BB" w:rsidRDefault="006726BB" w:rsidP="00CC4E0A">
      <w:r>
        <w:separator/>
      </w:r>
    </w:p>
  </w:endnote>
  <w:endnote w:type="continuationSeparator" w:id="0">
    <w:p w:rsidR="006726BB" w:rsidRDefault="006726BB" w:rsidP="00CC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851507"/>
    </w:sdtPr>
    <w:sdtEndPr/>
    <w:sdtContent>
      <w:sdt>
        <w:sdtPr>
          <w:id w:val="-1669238322"/>
        </w:sdtPr>
        <w:sdtEndPr/>
        <w:sdtContent>
          <w:p w:rsidR="003A0E2B" w:rsidRDefault="003A0E2B">
            <w:pPr>
              <w:pStyle w:val="a4"/>
              <w:jc w:val="center"/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第</w:t>
            </w:r>
            <w:r>
              <w:rPr>
                <w:rFonts w:asciiTheme="minorEastAsia" w:hAnsiTheme="minorEastAsia"/>
                <w:bCs/>
                <w:sz w:val="22"/>
                <w:szCs w:val="28"/>
              </w:rPr>
              <w:fldChar w:fldCharType="begin"/>
            </w:r>
            <w:r>
              <w:rPr>
                <w:rFonts w:asciiTheme="minorEastAsia" w:hAnsiTheme="minorEastAsia"/>
                <w:bCs/>
                <w:sz w:val="22"/>
                <w:szCs w:val="28"/>
              </w:rPr>
              <w:instrText>PAGE</w:instrText>
            </w:r>
            <w:r>
              <w:rPr>
                <w:rFonts w:asciiTheme="minorEastAsia" w:hAnsiTheme="minorEastAsia"/>
                <w:bCs/>
                <w:sz w:val="22"/>
                <w:szCs w:val="28"/>
              </w:rPr>
              <w:fldChar w:fldCharType="separate"/>
            </w:r>
            <w:r w:rsidR="00056153">
              <w:rPr>
                <w:rFonts w:asciiTheme="minorEastAsia" w:hAnsiTheme="minorEastAsia"/>
                <w:bCs/>
                <w:noProof/>
                <w:sz w:val="22"/>
                <w:szCs w:val="28"/>
              </w:rPr>
              <w:t>2</w:t>
            </w:r>
            <w:r>
              <w:rPr>
                <w:rFonts w:asciiTheme="minorEastAsia" w:hAnsiTheme="minorEastAsia"/>
                <w:bCs/>
                <w:sz w:val="22"/>
                <w:szCs w:val="28"/>
              </w:rPr>
              <w:fldChar w:fldCharType="end"/>
            </w:r>
            <w:r>
              <w:rPr>
                <w:rFonts w:asciiTheme="minorEastAsia" w:hAnsiTheme="minorEastAsia" w:hint="eastAsia"/>
                <w:bCs/>
                <w:sz w:val="22"/>
                <w:szCs w:val="28"/>
              </w:rPr>
              <w:t>页  共</w:t>
            </w:r>
            <w:r>
              <w:rPr>
                <w:rFonts w:asciiTheme="minorEastAsia" w:hAnsiTheme="minorEastAsia"/>
                <w:bCs/>
                <w:sz w:val="22"/>
                <w:szCs w:val="28"/>
              </w:rPr>
              <w:fldChar w:fldCharType="begin"/>
            </w:r>
            <w:r>
              <w:rPr>
                <w:rFonts w:asciiTheme="minorEastAsia" w:hAnsiTheme="minorEastAsia"/>
                <w:bCs/>
                <w:sz w:val="22"/>
                <w:szCs w:val="28"/>
              </w:rPr>
              <w:instrText>NUMPAGES</w:instrText>
            </w:r>
            <w:r>
              <w:rPr>
                <w:rFonts w:asciiTheme="minorEastAsia" w:hAnsiTheme="minorEastAsia"/>
                <w:bCs/>
                <w:sz w:val="22"/>
                <w:szCs w:val="28"/>
              </w:rPr>
              <w:fldChar w:fldCharType="separate"/>
            </w:r>
            <w:r w:rsidR="00056153">
              <w:rPr>
                <w:rFonts w:asciiTheme="minorEastAsia" w:hAnsiTheme="minorEastAsia"/>
                <w:bCs/>
                <w:noProof/>
                <w:sz w:val="22"/>
                <w:szCs w:val="28"/>
              </w:rPr>
              <w:t>3</w:t>
            </w:r>
            <w:r>
              <w:rPr>
                <w:rFonts w:asciiTheme="minorEastAsia" w:hAnsiTheme="minorEastAsia"/>
                <w:bCs/>
                <w:sz w:val="22"/>
                <w:szCs w:val="28"/>
              </w:rPr>
              <w:fldChar w:fldCharType="end"/>
            </w:r>
            <w:r>
              <w:rPr>
                <w:rFonts w:asciiTheme="minorEastAsia" w:hAnsiTheme="minorEastAsia" w:hint="eastAsia"/>
                <w:bCs/>
                <w:sz w:val="22"/>
                <w:szCs w:val="28"/>
              </w:rPr>
              <w:t>页</w:t>
            </w:r>
          </w:p>
        </w:sdtContent>
      </w:sdt>
    </w:sdtContent>
  </w:sdt>
  <w:p w:rsidR="003A0E2B" w:rsidRDefault="003A0E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BB" w:rsidRDefault="006726BB" w:rsidP="00CC4E0A">
      <w:r>
        <w:separator/>
      </w:r>
    </w:p>
  </w:footnote>
  <w:footnote w:type="continuationSeparator" w:id="0">
    <w:p w:rsidR="006726BB" w:rsidRDefault="006726BB" w:rsidP="00CC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141F"/>
    <w:multiLevelType w:val="multilevel"/>
    <w:tmpl w:val="29E6141F"/>
    <w:lvl w:ilvl="0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b/>
        <w:sz w:val="28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FE1731"/>
    <w:multiLevelType w:val="multilevel"/>
    <w:tmpl w:val="39FE1731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B1B04DC"/>
    <w:multiLevelType w:val="multilevel"/>
    <w:tmpl w:val="4B1B04DC"/>
    <w:lvl w:ilvl="0">
      <w:start w:val="1"/>
      <w:numFmt w:val="decimal"/>
      <w:lvlText w:val="%1、"/>
      <w:lvlJc w:val="left"/>
      <w:pPr>
        <w:ind w:left="988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8" w:hanging="420"/>
      </w:pPr>
    </w:lvl>
    <w:lvl w:ilvl="2" w:tentative="1">
      <w:start w:val="1"/>
      <w:numFmt w:val="lowerRoman"/>
      <w:lvlText w:val="%3."/>
      <w:lvlJc w:val="right"/>
      <w:pPr>
        <w:ind w:left="1828" w:hanging="420"/>
      </w:pPr>
    </w:lvl>
    <w:lvl w:ilvl="3" w:tentative="1">
      <w:start w:val="1"/>
      <w:numFmt w:val="decimal"/>
      <w:lvlText w:val="%4."/>
      <w:lvlJc w:val="left"/>
      <w:pPr>
        <w:ind w:left="2248" w:hanging="420"/>
      </w:pPr>
    </w:lvl>
    <w:lvl w:ilvl="4" w:tentative="1">
      <w:start w:val="1"/>
      <w:numFmt w:val="lowerLetter"/>
      <w:lvlText w:val="%5)"/>
      <w:lvlJc w:val="left"/>
      <w:pPr>
        <w:ind w:left="2668" w:hanging="420"/>
      </w:pPr>
    </w:lvl>
    <w:lvl w:ilvl="5" w:tentative="1">
      <w:start w:val="1"/>
      <w:numFmt w:val="lowerRoman"/>
      <w:lvlText w:val="%6."/>
      <w:lvlJc w:val="right"/>
      <w:pPr>
        <w:ind w:left="3088" w:hanging="420"/>
      </w:pPr>
    </w:lvl>
    <w:lvl w:ilvl="6" w:tentative="1">
      <w:start w:val="1"/>
      <w:numFmt w:val="decimal"/>
      <w:lvlText w:val="%7."/>
      <w:lvlJc w:val="left"/>
      <w:pPr>
        <w:ind w:left="3508" w:hanging="420"/>
      </w:pPr>
    </w:lvl>
    <w:lvl w:ilvl="7" w:tentative="1">
      <w:start w:val="1"/>
      <w:numFmt w:val="lowerLetter"/>
      <w:lvlText w:val="%8)"/>
      <w:lvlJc w:val="left"/>
      <w:pPr>
        <w:ind w:left="3928" w:hanging="420"/>
      </w:pPr>
    </w:lvl>
    <w:lvl w:ilvl="8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 w15:restartNumberingAfterBreak="0">
    <w:nsid w:val="6F80594B"/>
    <w:multiLevelType w:val="multilevel"/>
    <w:tmpl w:val="6F80594B"/>
    <w:lvl w:ilvl="0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BB9"/>
    <w:rsid w:val="0000658F"/>
    <w:rsid w:val="00010D1C"/>
    <w:rsid w:val="000366B5"/>
    <w:rsid w:val="000421DA"/>
    <w:rsid w:val="00056153"/>
    <w:rsid w:val="00082805"/>
    <w:rsid w:val="00083337"/>
    <w:rsid w:val="00085742"/>
    <w:rsid w:val="00092043"/>
    <w:rsid w:val="000A055E"/>
    <w:rsid w:val="000A1D51"/>
    <w:rsid w:val="000A2E4D"/>
    <w:rsid w:val="000D28CB"/>
    <w:rsid w:val="000D5DF6"/>
    <w:rsid w:val="000E4019"/>
    <w:rsid w:val="0010559A"/>
    <w:rsid w:val="00111E85"/>
    <w:rsid w:val="0011310B"/>
    <w:rsid w:val="001175C4"/>
    <w:rsid w:val="00126C30"/>
    <w:rsid w:val="00136060"/>
    <w:rsid w:val="0013653F"/>
    <w:rsid w:val="00140676"/>
    <w:rsid w:val="00151C9B"/>
    <w:rsid w:val="0015303E"/>
    <w:rsid w:val="001A005D"/>
    <w:rsid w:val="001B412B"/>
    <w:rsid w:val="001C5A6C"/>
    <w:rsid w:val="001C778C"/>
    <w:rsid w:val="001E4DD4"/>
    <w:rsid w:val="00204A5A"/>
    <w:rsid w:val="002059CE"/>
    <w:rsid w:val="00206193"/>
    <w:rsid w:val="002074B3"/>
    <w:rsid w:val="0021289E"/>
    <w:rsid w:val="002224E8"/>
    <w:rsid w:val="0022256B"/>
    <w:rsid w:val="00232E04"/>
    <w:rsid w:val="00246947"/>
    <w:rsid w:val="00250A58"/>
    <w:rsid w:val="00252BB9"/>
    <w:rsid w:val="00253975"/>
    <w:rsid w:val="00255CD7"/>
    <w:rsid w:val="00262763"/>
    <w:rsid w:val="00271AE7"/>
    <w:rsid w:val="00281030"/>
    <w:rsid w:val="002A0FDC"/>
    <w:rsid w:val="002A3691"/>
    <w:rsid w:val="002B7E53"/>
    <w:rsid w:val="002E265E"/>
    <w:rsid w:val="002E6CF6"/>
    <w:rsid w:val="002F378C"/>
    <w:rsid w:val="003111CE"/>
    <w:rsid w:val="00321B0C"/>
    <w:rsid w:val="00332EEC"/>
    <w:rsid w:val="00357753"/>
    <w:rsid w:val="00363F31"/>
    <w:rsid w:val="003676D6"/>
    <w:rsid w:val="003A0E2B"/>
    <w:rsid w:val="003B031D"/>
    <w:rsid w:val="003B60D0"/>
    <w:rsid w:val="003D78B0"/>
    <w:rsid w:val="003E41F9"/>
    <w:rsid w:val="003E7066"/>
    <w:rsid w:val="003F5072"/>
    <w:rsid w:val="003F6874"/>
    <w:rsid w:val="00440331"/>
    <w:rsid w:val="00460087"/>
    <w:rsid w:val="004660C8"/>
    <w:rsid w:val="00467909"/>
    <w:rsid w:val="004A0EF1"/>
    <w:rsid w:val="004B0007"/>
    <w:rsid w:val="004E0B4B"/>
    <w:rsid w:val="004F2589"/>
    <w:rsid w:val="004F2AF1"/>
    <w:rsid w:val="00505535"/>
    <w:rsid w:val="00516AE4"/>
    <w:rsid w:val="005407E5"/>
    <w:rsid w:val="00561EFE"/>
    <w:rsid w:val="005D4BC7"/>
    <w:rsid w:val="005F4AD7"/>
    <w:rsid w:val="00600644"/>
    <w:rsid w:val="00612C79"/>
    <w:rsid w:val="006153D6"/>
    <w:rsid w:val="00633AA5"/>
    <w:rsid w:val="00633E84"/>
    <w:rsid w:val="006420CA"/>
    <w:rsid w:val="00662764"/>
    <w:rsid w:val="00663381"/>
    <w:rsid w:val="006653F4"/>
    <w:rsid w:val="00666CAC"/>
    <w:rsid w:val="00667968"/>
    <w:rsid w:val="006726BB"/>
    <w:rsid w:val="00680FC6"/>
    <w:rsid w:val="006841DA"/>
    <w:rsid w:val="006B04FD"/>
    <w:rsid w:val="006C038A"/>
    <w:rsid w:val="006C14A4"/>
    <w:rsid w:val="006C7F8F"/>
    <w:rsid w:val="006E64CF"/>
    <w:rsid w:val="006E6D5A"/>
    <w:rsid w:val="00702B3A"/>
    <w:rsid w:val="007043A4"/>
    <w:rsid w:val="00722DE8"/>
    <w:rsid w:val="00734904"/>
    <w:rsid w:val="00755C34"/>
    <w:rsid w:val="0077798F"/>
    <w:rsid w:val="00784669"/>
    <w:rsid w:val="007924CA"/>
    <w:rsid w:val="007F7AF2"/>
    <w:rsid w:val="00802971"/>
    <w:rsid w:val="00830606"/>
    <w:rsid w:val="00835160"/>
    <w:rsid w:val="00867E5C"/>
    <w:rsid w:val="00873C0B"/>
    <w:rsid w:val="008975CD"/>
    <w:rsid w:val="008A4CD7"/>
    <w:rsid w:val="008A6F01"/>
    <w:rsid w:val="008B0E4B"/>
    <w:rsid w:val="008B5FFC"/>
    <w:rsid w:val="008C3B21"/>
    <w:rsid w:val="008D29AF"/>
    <w:rsid w:val="008E33B5"/>
    <w:rsid w:val="00902C00"/>
    <w:rsid w:val="009469AA"/>
    <w:rsid w:val="0095221B"/>
    <w:rsid w:val="00952CE4"/>
    <w:rsid w:val="00961C5F"/>
    <w:rsid w:val="00986633"/>
    <w:rsid w:val="009A6FB0"/>
    <w:rsid w:val="009B2C8E"/>
    <w:rsid w:val="009C023E"/>
    <w:rsid w:val="009E00F4"/>
    <w:rsid w:val="009F7248"/>
    <w:rsid w:val="00A216D5"/>
    <w:rsid w:val="00A25CF1"/>
    <w:rsid w:val="00A30491"/>
    <w:rsid w:val="00A34DA9"/>
    <w:rsid w:val="00A51CDA"/>
    <w:rsid w:val="00A654D7"/>
    <w:rsid w:val="00A741C1"/>
    <w:rsid w:val="00A93FE6"/>
    <w:rsid w:val="00AC063A"/>
    <w:rsid w:val="00AD09C2"/>
    <w:rsid w:val="00AE1627"/>
    <w:rsid w:val="00AE3060"/>
    <w:rsid w:val="00AE38CD"/>
    <w:rsid w:val="00AE3C7A"/>
    <w:rsid w:val="00B11E57"/>
    <w:rsid w:val="00B27274"/>
    <w:rsid w:val="00B43E37"/>
    <w:rsid w:val="00B6605B"/>
    <w:rsid w:val="00B743BC"/>
    <w:rsid w:val="00B86A7F"/>
    <w:rsid w:val="00BC22C9"/>
    <w:rsid w:val="00BD03F7"/>
    <w:rsid w:val="00BE2A71"/>
    <w:rsid w:val="00BF0528"/>
    <w:rsid w:val="00BF7373"/>
    <w:rsid w:val="00C02918"/>
    <w:rsid w:val="00C149C3"/>
    <w:rsid w:val="00C17A49"/>
    <w:rsid w:val="00C23F53"/>
    <w:rsid w:val="00C24094"/>
    <w:rsid w:val="00C35BD5"/>
    <w:rsid w:val="00C70E23"/>
    <w:rsid w:val="00CA7E86"/>
    <w:rsid w:val="00CB6011"/>
    <w:rsid w:val="00CC4E0A"/>
    <w:rsid w:val="00CC66D4"/>
    <w:rsid w:val="00CC6D37"/>
    <w:rsid w:val="00CE0FA0"/>
    <w:rsid w:val="00D13485"/>
    <w:rsid w:val="00D518A8"/>
    <w:rsid w:val="00DA5B7C"/>
    <w:rsid w:val="00DA7C21"/>
    <w:rsid w:val="00DF31E9"/>
    <w:rsid w:val="00DF71D4"/>
    <w:rsid w:val="00E045B3"/>
    <w:rsid w:val="00E121C6"/>
    <w:rsid w:val="00E34F90"/>
    <w:rsid w:val="00E4783C"/>
    <w:rsid w:val="00E6567A"/>
    <w:rsid w:val="00E7334E"/>
    <w:rsid w:val="00E736F2"/>
    <w:rsid w:val="00E75338"/>
    <w:rsid w:val="00EA2BB2"/>
    <w:rsid w:val="00EB7D55"/>
    <w:rsid w:val="00ED40D5"/>
    <w:rsid w:val="00EF4A2F"/>
    <w:rsid w:val="00F1038C"/>
    <w:rsid w:val="00F461F9"/>
    <w:rsid w:val="00F548DE"/>
    <w:rsid w:val="00F748BD"/>
    <w:rsid w:val="00F765EF"/>
    <w:rsid w:val="00F862E5"/>
    <w:rsid w:val="00F87D8C"/>
    <w:rsid w:val="00F919D4"/>
    <w:rsid w:val="00FB4555"/>
    <w:rsid w:val="00FD2639"/>
    <w:rsid w:val="048105B0"/>
    <w:rsid w:val="07344DDD"/>
    <w:rsid w:val="13C63100"/>
    <w:rsid w:val="4A1F043D"/>
    <w:rsid w:val="4E94564C"/>
    <w:rsid w:val="64A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38261-28FE-424E-A2F1-732DEBC4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C4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C4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C4E0A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C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C4E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E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C4E0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C4E0A"/>
    <w:pPr>
      <w:ind w:firstLineChars="200" w:firstLine="420"/>
    </w:pPr>
  </w:style>
  <w:style w:type="paragraph" w:customStyle="1" w:styleId="Default">
    <w:name w:val="Default"/>
    <w:qFormat/>
    <w:rsid w:val="00CC4E0A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221</Words>
  <Characters>1263</Characters>
  <Application>Microsoft Office Word</Application>
  <DocSecurity>0</DocSecurity>
  <Lines>10</Lines>
  <Paragraphs>2</Paragraphs>
  <ScaleCrop>false</ScaleCrop>
  <Company>WwW.YlmF.CoM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王小旭</dc:creator>
  <cp:lastModifiedBy>栗俊杰lijj03</cp:lastModifiedBy>
  <cp:revision>126</cp:revision>
  <cp:lastPrinted>2019-09-20T07:31:00Z</cp:lastPrinted>
  <dcterms:created xsi:type="dcterms:W3CDTF">2015-09-02T07:14:00Z</dcterms:created>
  <dcterms:modified xsi:type="dcterms:W3CDTF">2019-10-11T01:51:00Z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