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jc w:val="left"/>
        <w:rPr>
          <w:rFonts w:hint="eastAsia" w:ascii="宋体" w:hAnsi="宋体" w:eastAsia="宋体" w:cs="宋体"/>
          <w:sz w:val="24"/>
          <w:szCs w:val="24"/>
        </w:rPr>
      </w:pPr>
      <w:r>
        <w:rPr>
          <w:rStyle w:val="5"/>
          <w:rFonts w:hint="eastAsia" w:ascii="宋体" w:hAnsi="宋体" w:eastAsia="宋体" w:cs="宋体"/>
          <w:b/>
          <w:sz w:val="24"/>
          <w:szCs w:val="24"/>
        </w:rPr>
        <w:t>公司简介</w:t>
      </w:r>
      <w:r>
        <w:rPr>
          <w:rStyle w:val="5"/>
          <w:rFonts w:hint="eastAsia" w:ascii="宋体" w:hAnsi="宋体" w:eastAsia="宋体" w:cs="宋体"/>
          <w:sz w:val="24"/>
          <w:szCs w:val="24"/>
        </w:rPr>
        <w:t xml:space="preserve"> </w:t>
      </w:r>
    </w:p>
    <w:p>
      <w:pPr>
        <w:pStyle w:val="2"/>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上海普适导航科技股份有限公司（股票代码：831330）成立于</w:t>
      </w:r>
      <w:r>
        <w:rPr>
          <w:rFonts w:hint="eastAsia" w:ascii="宋体" w:hAnsi="宋体" w:eastAsia="宋体" w:cs="宋体"/>
          <w:sz w:val="24"/>
          <w:szCs w:val="24"/>
        </w:rPr>
        <w:t>2008</w:t>
      </w:r>
      <w:r>
        <w:rPr>
          <w:rFonts w:hint="eastAsia" w:ascii="宋体" w:hAnsi="宋体" w:eastAsia="宋体" w:cs="宋体"/>
          <w:sz w:val="24"/>
          <w:szCs w:val="24"/>
        </w:rPr>
        <w:t>年</w:t>
      </w:r>
      <w:r>
        <w:rPr>
          <w:rFonts w:hint="eastAsia" w:ascii="宋体" w:hAnsi="宋体" w:eastAsia="宋体" w:cs="宋体"/>
          <w:sz w:val="24"/>
          <w:szCs w:val="24"/>
        </w:rPr>
        <w:t>1</w:t>
      </w:r>
      <w:r>
        <w:rPr>
          <w:rFonts w:hint="eastAsia" w:ascii="宋体" w:hAnsi="宋体" w:eastAsia="宋体" w:cs="宋体"/>
          <w:sz w:val="24"/>
          <w:szCs w:val="24"/>
        </w:rPr>
        <w:t>月</w:t>
      </w:r>
      <w:r>
        <w:rPr>
          <w:rFonts w:hint="eastAsia" w:ascii="宋体" w:hAnsi="宋体" w:eastAsia="宋体" w:cs="宋体"/>
          <w:sz w:val="24"/>
          <w:szCs w:val="24"/>
        </w:rPr>
        <w:t>8</w:t>
      </w:r>
      <w:r>
        <w:rPr>
          <w:rFonts w:hint="eastAsia" w:ascii="宋体" w:hAnsi="宋体" w:eastAsia="宋体" w:cs="宋体"/>
          <w:sz w:val="24"/>
          <w:szCs w:val="24"/>
        </w:rPr>
        <w:t>日，是从事卫星（通讯卫星、导航卫星和遥感卫星）技术研究与应用，为行业用户提供空间信息应用整体解决方案的高新技术企业，公司总部坐落于上海，拥有浙江北斗数据科技股份有限公司、上海中凌锐通信息技术有限公司和浙江高光空间信息技术有限公司三家子公司。</w:t>
      </w:r>
    </w:p>
    <w:p>
      <w:pPr>
        <w:pStyle w:val="2"/>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普适导航拥有中国卫星导航定位应用管理中心授予的北斗导航民用分理级服务资质、ISO9001质量体系认证、信息系统集成及服务资格，荣获上海市著名商标、上海名牌、上海市“专精特新”中小企业、上海市科技进步特等奖等多项荣誉。公司以 “北斗</w:t>
      </w:r>
      <w:r>
        <w:rPr>
          <w:rFonts w:hint="eastAsia" w:ascii="宋体" w:hAnsi="宋体" w:eastAsia="宋体" w:cs="宋体"/>
          <w:sz w:val="24"/>
          <w:szCs w:val="24"/>
        </w:rPr>
        <w:t>+</w:t>
      </w:r>
      <w:r>
        <w:rPr>
          <w:rFonts w:hint="eastAsia" w:ascii="宋体" w:hAnsi="宋体" w:eastAsia="宋体" w:cs="宋体"/>
          <w:sz w:val="24"/>
          <w:szCs w:val="24"/>
        </w:rPr>
        <w:t>”为核心，融合遥感和通信技术，形成“产品</w:t>
      </w:r>
      <w:r>
        <w:rPr>
          <w:rFonts w:hint="eastAsia" w:ascii="宋体" w:hAnsi="宋体" w:eastAsia="宋体" w:cs="宋体"/>
          <w:sz w:val="24"/>
          <w:szCs w:val="24"/>
        </w:rPr>
        <w:t>+</w:t>
      </w:r>
      <w:r>
        <w:rPr>
          <w:rFonts w:hint="eastAsia" w:ascii="宋体" w:hAnsi="宋体" w:eastAsia="宋体" w:cs="宋体"/>
          <w:sz w:val="24"/>
          <w:szCs w:val="24"/>
        </w:rPr>
        <w:t>系统应用</w:t>
      </w:r>
      <w:r>
        <w:rPr>
          <w:rFonts w:hint="eastAsia" w:ascii="宋体" w:hAnsi="宋体" w:eastAsia="宋体" w:cs="宋体"/>
          <w:sz w:val="24"/>
          <w:szCs w:val="24"/>
        </w:rPr>
        <w:t>+</w:t>
      </w:r>
      <w:r>
        <w:rPr>
          <w:rFonts w:hint="eastAsia" w:ascii="宋体" w:hAnsi="宋体" w:eastAsia="宋体" w:cs="宋体"/>
          <w:sz w:val="24"/>
          <w:szCs w:val="24"/>
        </w:rPr>
        <w:t>运营服务”为业务发展模式，面向交通、海事、渔业、农业、林业、水利、边防、水务等众多行业提供完善的应用解决方案。</w:t>
      </w:r>
    </w:p>
    <w:p>
      <w:pPr>
        <w:pStyle w:val="2"/>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司自成立以来，整合上下游产业，努力践行“无处不在，无微不至”的卫星服务理念，以“专业、领航、创新、共赢”为企业精神，为用户提供“通导遥”一体化空天地信息实时服务并持续创造社会价值，积极推动国产卫星国际化发展，矢志成为卫星应用服务产业的创新者和领跑者。</w:t>
      </w:r>
    </w:p>
    <w:p>
      <w:pPr>
        <w:pStyle w:val="2"/>
        <w:keepNext w:val="0"/>
        <w:keepLines w:val="0"/>
        <w:widowControl/>
        <w:suppressLineNumbers w:val="0"/>
        <w:spacing w:line="360" w:lineRule="auto"/>
        <w:jc w:val="left"/>
        <w:rPr>
          <w:rFonts w:hint="eastAsia" w:ascii="宋体" w:hAnsi="宋体" w:eastAsia="宋体" w:cs="宋体"/>
          <w:sz w:val="24"/>
          <w:szCs w:val="24"/>
        </w:rPr>
      </w:pPr>
      <w:r>
        <w:rPr>
          <w:rStyle w:val="5"/>
          <w:rFonts w:hint="eastAsia" w:ascii="宋体" w:hAnsi="宋体" w:eastAsia="宋体" w:cs="宋体"/>
          <w:b/>
          <w:sz w:val="24"/>
          <w:szCs w:val="24"/>
        </w:rPr>
        <w:t>福利待遇</w:t>
      </w:r>
      <w:r>
        <w:rPr>
          <w:rStyle w:val="5"/>
          <w:rFonts w:hint="eastAsia" w:ascii="宋体" w:hAnsi="宋体" w:eastAsia="宋体" w:cs="宋体"/>
          <w:sz w:val="24"/>
          <w:szCs w:val="24"/>
        </w:rPr>
        <w:t xml:space="preserve">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具备竞争力的基础薪资、绩效奖金、专项奖励、长期激励、正规五险一金</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年度休假/体检、商业保险、旅游团建、餐饮补贴、员工宿舍、文娱活动</w:t>
      </w:r>
    </w:p>
    <w:p>
      <w:pPr>
        <w:pStyle w:val="2"/>
        <w:keepNext w:val="0"/>
        <w:keepLines w:val="0"/>
        <w:widowControl/>
        <w:suppressLineNumbers w:val="0"/>
        <w:spacing w:line="360" w:lineRule="auto"/>
        <w:jc w:val="left"/>
        <w:rPr>
          <w:rFonts w:hint="eastAsia" w:ascii="宋体" w:hAnsi="宋体" w:eastAsia="宋体" w:cs="宋体"/>
          <w:sz w:val="24"/>
          <w:szCs w:val="24"/>
        </w:rPr>
      </w:pPr>
      <w:r>
        <w:rPr>
          <w:rStyle w:val="5"/>
          <w:rFonts w:hint="eastAsia" w:ascii="宋体" w:hAnsi="宋体" w:eastAsia="宋体" w:cs="宋体"/>
          <w:b/>
          <w:sz w:val="24"/>
          <w:szCs w:val="24"/>
        </w:rPr>
        <w:t>招聘岗位</w:t>
      </w:r>
      <w:r>
        <w:rPr>
          <w:rFonts w:hint="eastAsia" w:ascii="宋体" w:hAnsi="宋体" w:eastAsia="宋体" w:cs="宋体"/>
          <w:sz w:val="24"/>
          <w:szCs w:val="24"/>
        </w:rPr>
        <w:t xml:space="preserve"> </w:t>
      </w:r>
    </w:p>
    <w:p>
      <w:pPr>
        <w:pStyle w:val="2"/>
        <w:keepNext w:val="0"/>
        <w:keepLines w:val="0"/>
        <w:widowControl/>
        <w:suppressLineNumbers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测绘工程师</w:t>
      </w:r>
      <w:r>
        <w:rPr>
          <w:rFonts w:hint="eastAsia" w:ascii="宋体" w:hAnsi="宋体" w:eastAsia="宋体" w:cs="宋体"/>
          <w:b/>
          <w:bCs/>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人</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本科及以上 职能类别 研发类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测绘工程、地理信息系统、遥感、工程测量、大地测量类专业</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岗位描述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测绘相关工程项目方案设计及项目实施指导；</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2.GIS数据处理与</w:t>
      </w:r>
      <w:r>
        <w:rPr>
          <w:rFonts w:hint="eastAsia" w:ascii="宋体" w:hAnsi="宋体" w:eastAsia="宋体" w:cs="宋体"/>
          <w:sz w:val="24"/>
          <w:szCs w:val="24"/>
        </w:rPr>
        <w:t>GNSS</w:t>
      </w:r>
      <w:r>
        <w:rPr>
          <w:rFonts w:hint="eastAsia" w:ascii="宋体" w:hAnsi="宋体" w:eastAsia="宋体" w:cs="宋体"/>
          <w:sz w:val="24"/>
          <w:szCs w:val="24"/>
        </w:rPr>
        <w:t xml:space="preserve">高精度数据处理；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3.测绘监测站点选点规划。</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岗位要求 </w:t>
      </w:r>
    </w:p>
    <w:p>
      <w:pPr>
        <w:pStyle w:val="2"/>
        <w:keepNext w:val="0"/>
        <w:keepLines w:val="0"/>
        <w:widowControl/>
        <w:numPr>
          <w:ilvl w:val="0"/>
          <w:numId w:val="1"/>
        </w:numPr>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熟悉全站仪、</w:t>
      </w:r>
      <w:r>
        <w:rPr>
          <w:rFonts w:hint="eastAsia" w:ascii="宋体" w:hAnsi="宋体" w:eastAsia="宋体" w:cs="宋体"/>
          <w:sz w:val="24"/>
          <w:szCs w:val="24"/>
        </w:rPr>
        <w:t>GNSS</w:t>
      </w:r>
      <w:r>
        <w:rPr>
          <w:rFonts w:hint="eastAsia" w:ascii="宋体" w:hAnsi="宋体" w:eastAsia="宋体" w:cs="宋体"/>
          <w:sz w:val="24"/>
          <w:szCs w:val="24"/>
        </w:rPr>
        <w:t>等测绘仪器，会</w:t>
      </w:r>
      <w:r>
        <w:rPr>
          <w:rFonts w:hint="eastAsia" w:ascii="宋体" w:hAnsi="宋体" w:eastAsia="宋体" w:cs="宋体"/>
          <w:sz w:val="24"/>
          <w:szCs w:val="24"/>
        </w:rPr>
        <w:t>CAD</w:t>
      </w:r>
      <w:r>
        <w:rPr>
          <w:rFonts w:hint="eastAsia" w:ascii="宋体" w:hAnsi="宋体" w:eastAsia="宋体" w:cs="宋体"/>
          <w:sz w:val="24"/>
          <w:szCs w:val="24"/>
        </w:rPr>
        <w:t>制图，有责任心、上进心，能独立完成外业测量内业制图；</w:t>
      </w:r>
    </w:p>
    <w:p>
      <w:pPr>
        <w:pStyle w:val="2"/>
        <w:keepNext w:val="0"/>
        <w:keepLines w:val="0"/>
        <w:widowControl/>
        <w:numPr>
          <w:numId w:val="0"/>
        </w:numPr>
        <w:suppressLineNumbers w:val="0"/>
        <w:spacing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2.熟悉熟悉</w:t>
      </w:r>
      <w:r>
        <w:rPr>
          <w:rFonts w:hint="eastAsia" w:ascii="宋体" w:hAnsi="宋体" w:eastAsia="宋体" w:cs="宋体"/>
          <w:sz w:val="24"/>
          <w:szCs w:val="24"/>
        </w:rPr>
        <w:t>GNSS</w:t>
      </w:r>
      <w:r>
        <w:rPr>
          <w:rFonts w:hint="eastAsia" w:ascii="宋体" w:hAnsi="宋体" w:eastAsia="宋体" w:cs="宋体"/>
          <w:sz w:val="24"/>
          <w:szCs w:val="24"/>
        </w:rPr>
        <w:t>高精度数据处理软件，熟悉</w:t>
      </w:r>
      <w:r>
        <w:rPr>
          <w:rFonts w:hint="eastAsia" w:ascii="宋体" w:hAnsi="宋体" w:eastAsia="宋体" w:cs="宋体"/>
          <w:sz w:val="24"/>
          <w:szCs w:val="24"/>
        </w:rPr>
        <w:t>ArcGIS</w:t>
      </w:r>
      <w:r>
        <w:rPr>
          <w:rFonts w:hint="eastAsia" w:ascii="宋体" w:hAnsi="宋体" w:eastAsia="宋体" w:cs="宋体"/>
          <w:sz w:val="24"/>
          <w:szCs w:val="24"/>
        </w:rPr>
        <w:t xml:space="preserve">等地理信息系统专业软件；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3.良好的沟通表达能力，善于研究和思考；</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4.可适应出差。</w:t>
      </w:r>
    </w:p>
    <w:p>
      <w:pPr>
        <w:pStyle w:val="2"/>
        <w:keepNext w:val="0"/>
        <w:keepLines w:val="0"/>
        <w:widowControl/>
        <w:suppressLineNumbers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遥感数据处理工程师</w:t>
      </w:r>
      <w:r>
        <w:rPr>
          <w:rFonts w:hint="eastAsia" w:ascii="宋体" w:hAnsi="宋体" w:eastAsia="宋体" w:cs="宋体"/>
          <w:b/>
          <w:bCs/>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人</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本科及以上</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职能类别</w:t>
      </w:r>
      <w:r>
        <w:rPr>
          <w:rFonts w:hint="eastAsia" w:ascii="宋体" w:hAnsi="宋体" w:eastAsia="宋体" w:cs="宋体"/>
          <w:sz w:val="24"/>
          <w:szCs w:val="24"/>
          <w:lang w:eastAsia="zh-CN"/>
        </w:rPr>
        <w:t>：</w:t>
      </w:r>
      <w:r>
        <w:rPr>
          <w:rFonts w:hint="eastAsia" w:ascii="宋体" w:hAnsi="宋体" w:eastAsia="宋体" w:cs="宋体"/>
          <w:sz w:val="24"/>
          <w:szCs w:val="24"/>
        </w:rPr>
        <w:t>研发类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测量测绘、计算数学</w:t>
      </w:r>
      <w:r>
        <w:rPr>
          <w:rFonts w:hint="eastAsia" w:ascii="宋体" w:hAnsi="宋体" w:eastAsia="宋体" w:cs="宋体"/>
          <w:sz w:val="24"/>
          <w:szCs w:val="24"/>
        </w:rPr>
        <w:t>/</w:t>
      </w:r>
      <w:r>
        <w:rPr>
          <w:rFonts w:hint="eastAsia" w:ascii="宋体" w:hAnsi="宋体" w:eastAsia="宋体" w:cs="宋体"/>
          <w:sz w:val="24"/>
          <w:szCs w:val="24"/>
        </w:rPr>
        <w:t>应用数学、遥感及通信等专业</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岗位描述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负责遥感影像数据加工、处理、分析及解译等数据生产工作。</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2.为用户提供图像处理技术指导，并解决图像处理的技术难题。</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3.为项目提供相关的培训、技术支持与服务。</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4.结合项目，编写项目质量报告和总结文档。</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岗位要求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擅长使用</w:t>
      </w:r>
      <w:r>
        <w:rPr>
          <w:rFonts w:hint="eastAsia" w:ascii="宋体" w:hAnsi="宋体" w:eastAsia="宋体" w:cs="宋体"/>
          <w:sz w:val="24"/>
          <w:szCs w:val="24"/>
        </w:rPr>
        <w:t>ERDAS</w:t>
      </w:r>
      <w:r>
        <w:rPr>
          <w:rFonts w:hint="eastAsia" w:ascii="宋体" w:hAnsi="宋体" w:eastAsia="宋体" w:cs="宋体"/>
          <w:sz w:val="24"/>
          <w:szCs w:val="24"/>
        </w:rPr>
        <w:t>、</w:t>
      </w:r>
      <w:r>
        <w:rPr>
          <w:rFonts w:hint="eastAsia" w:ascii="宋体" w:hAnsi="宋体" w:eastAsia="宋体" w:cs="宋体"/>
          <w:sz w:val="24"/>
          <w:szCs w:val="24"/>
        </w:rPr>
        <w:t>PCI</w:t>
      </w:r>
      <w:r>
        <w:rPr>
          <w:rFonts w:hint="eastAsia" w:ascii="宋体" w:hAnsi="宋体" w:eastAsia="宋体" w:cs="宋体"/>
          <w:sz w:val="24"/>
          <w:szCs w:val="24"/>
        </w:rPr>
        <w:t>、</w:t>
      </w:r>
      <w:r>
        <w:rPr>
          <w:rFonts w:hint="eastAsia" w:ascii="宋体" w:hAnsi="宋体" w:eastAsia="宋体" w:cs="宋体"/>
          <w:sz w:val="24"/>
          <w:szCs w:val="24"/>
        </w:rPr>
        <w:t>ENVI</w:t>
      </w:r>
      <w:r>
        <w:rPr>
          <w:rFonts w:hint="eastAsia" w:ascii="宋体" w:hAnsi="宋体" w:eastAsia="宋体" w:cs="宋体"/>
          <w:sz w:val="24"/>
          <w:szCs w:val="24"/>
        </w:rPr>
        <w:t>等遥感影像处理软件对遥感数据进行处理、分析，擅长使用</w:t>
      </w:r>
      <w:r>
        <w:rPr>
          <w:rFonts w:hint="eastAsia" w:ascii="宋体" w:hAnsi="宋体" w:eastAsia="宋体" w:cs="宋体"/>
          <w:sz w:val="24"/>
          <w:szCs w:val="24"/>
        </w:rPr>
        <w:t>ArcGIS</w:t>
      </w:r>
      <w:r>
        <w:rPr>
          <w:rFonts w:hint="eastAsia" w:ascii="宋体" w:hAnsi="宋体" w:eastAsia="宋体" w:cs="宋体"/>
          <w:sz w:val="24"/>
          <w:szCs w:val="24"/>
        </w:rPr>
        <w:t>、</w:t>
      </w:r>
      <w:r>
        <w:rPr>
          <w:rFonts w:hint="eastAsia" w:ascii="宋体" w:hAnsi="宋体" w:eastAsia="宋体" w:cs="宋体"/>
          <w:sz w:val="24"/>
          <w:szCs w:val="24"/>
        </w:rPr>
        <w:t>MapInfo</w:t>
      </w:r>
      <w:r>
        <w:rPr>
          <w:rFonts w:hint="eastAsia" w:ascii="宋体" w:hAnsi="宋体" w:eastAsia="宋体" w:cs="宋体"/>
          <w:sz w:val="24"/>
          <w:szCs w:val="24"/>
        </w:rPr>
        <w:t>等</w:t>
      </w:r>
      <w:r>
        <w:rPr>
          <w:rFonts w:hint="eastAsia" w:ascii="宋体" w:hAnsi="宋体" w:eastAsia="宋体" w:cs="宋体"/>
          <w:sz w:val="24"/>
          <w:szCs w:val="24"/>
        </w:rPr>
        <w:t>GIS</w:t>
      </w:r>
      <w:r>
        <w:rPr>
          <w:rFonts w:hint="eastAsia" w:ascii="宋体" w:hAnsi="宋体" w:eastAsia="宋体" w:cs="宋体"/>
          <w:sz w:val="24"/>
          <w:szCs w:val="24"/>
        </w:rPr>
        <w:t>软件。</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2.熟悉卫星遥感影像配准、融合、纠正、调色、镶嵌等处理流程。</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3.熟悉各类行业应用遥感产品制作流程。</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4.具备较强的沟通表达能力。</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5.具备一定的文案编写能力，能够根据行业业务特点和客户需求，撰写行业技术解决方案。</w:t>
      </w:r>
    </w:p>
    <w:p>
      <w:pPr>
        <w:pStyle w:val="2"/>
        <w:keepNext w:val="0"/>
        <w:keepLines w:val="0"/>
        <w:widowControl/>
        <w:suppressLineNumbers w:val="0"/>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遥感算法工程师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3人</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研究生及以上</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职能类别</w:t>
      </w:r>
      <w:r>
        <w:rPr>
          <w:rFonts w:hint="eastAsia" w:ascii="宋体" w:hAnsi="宋体" w:eastAsia="宋体" w:cs="宋体"/>
          <w:sz w:val="24"/>
          <w:szCs w:val="24"/>
          <w:lang w:eastAsia="zh-CN"/>
        </w:rPr>
        <w:t>：</w:t>
      </w:r>
      <w:r>
        <w:rPr>
          <w:rFonts w:hint="eastAsia" w:ascii="宋体" w:hAnsi="宋体" w:eastAsia="宋体" w:cs="宋体"/>
          <w:sz w:val="24"/>
          <w:szCs w:val="24"/>
        </w:rPr>
        <w:t>研发类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测量测绘、计算数学</w:t>
      </w:r>
      <w:r>
        <w:rPr>
          <w:rFonts w:hint="eastAsia" w:ascii="宋体" w:hAnsi="宋体" w:eastAsia="宋体" w:cs="宋体"/>
          <w:sz w:val="24"/>
          <w:szCs w:val="24"/>
        </w:rPr>
        <w:t>/</w:t>
      </w:r>
      <w:r>
        <w:rPr>
          <w:rFonts w:hint="eastAsia" w:ascii="宋体" w:hAnsi="宋体" w:eastAsia="宋体" w:cs="宋体"/>
          <w:sz w:val="24"/>
          <w:szCs w:val="24"/>
        </w:rPr>
        <w:t>应用数学、遥感及通信等专业</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岗位描述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卫星遥感数据处理算法的开发、验证；</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2.根据遥感数据处理过程中的需求，设计并开发相关数据处理算法；</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3.负责算法技术方案及文档编写；</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4.对现有算法进行维护和改进以及跟踪遥感处理算法前沿问题。</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岗位要求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 xml:space="preserve">至少掌握 </w:t>
      </w:r>
      <w:r>
        <w:rPr>
          <w:rFonts w:hint="eastAsia" w:ascii="宋体" w:hAnsi="宋体" w:eastAsia="宋体" w:cs="宋体"/>
          <w:sz w:val="24"/>
          <w:szCs w:val="24"/>
        </w:rPr>
        <w:t>java/c++/matlab/IDL</w:t>
      </w:r>
      <w:r>
        <w:rPr>
          <w:rFonts w:hint="eastAsia" w:ascii="宋体" w:hAnsi="宋体" w:eastAsia="宋体" w:cs="宋体"/>
          <w:sz w:val="24"/>
          <w:szCs w:val="24"/>
        </w:rPr>
        <w:t>中的一种开发语言；</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2.熟练使用 </w:t>
      </w:r>
      <w:r>
        <w:rPr>
          <w:rFonts w:hint="eastAsia" w:ascii="宋体" w:hAnsi="宋体" w:eastAsia="宋体" w:cs="宋体"/>
          <w:sz w:val="24"/>
          <w:szCs w:val="24"/>
        </w:rPr>
        <w:t>RS</w:t>
      </w:r>
      <w:r>
        <w:rPr>
          <w:rFonts w:hint="eastAsia" w:ascii="宋体" w:hAnsi="宋体" w:eastAsia="宋体" w:cs="宋体"/>
          <w:sz w:val="24"/>
          <w:szCs w:val="24"/>
        </w:rPr>
        <w:t xml:space="preserve">和 </w:t>
      </w:r>
      <w:r>
        <w:rPr>
          <w:rFonts w:hint="eastAsia" w:ascii="宋体" w:hAnsi="宋体" w:eastAsia="宋体" w:cs="宋体"/>
          <w:sz w:val="24"/>
          <w:szCs w:val="24"/>
        </w:rPr>
        <w:t>GIS</w:t>
      </w:r>
      <w:r>
        <w:rPr>
          <w:rFonts w:hint="eastAsia" w:ascii="宋体" w:hAnsi="宋体" w:eastAsia="宋体" w:cs="宋体"/>
          <w:sz w:val="24"/>
          <w:szCs w:val="24"/>
        </w:rPr>
        <w:t>常用软件</w:t>
      </w:r>
      <w:r>
        <w:rPr>
          <w:rFonts w:hint="eastAsia" w:ascii="宋体" w:hAnsi="宋体" w:eastAsia="宋体" w:cs="宋体"/>
          <w:sz w:val="24"/>
          <w:szCs w:val="24"/>
        </w:rPr>
        <w:t>,</w:t>
      </w:r>
      <w:r>
        <w:rPr>
          <w:rFonts w:hint="eastAsia" w:ascii="宋体" w:hAnsi="宋体" w:eastAsia="宋体" w:cs="宋体"/>
          <w:sz w:val="24"/>
          <w:szCs w:val="24"/>
        </w:rPr>
        <w:t xml:space="preserve">如 </w:t>
      </w:r>
      <w:r>
        <w:rPr>
          <w:rFonts w:hint="eastAsia" w:ascii="宋体" w:hAnsi="宋体" w:eastAsia="宋体" w:cs="宋体"/>
          <w:sz w:val="24"/>
          <w:szCs w:val="24"/>
        </w:rPr>
        <w:t>ENVI</w:t>
      </w:r>
      <w:r>
        <w:rPr>
          <w:rFonts w:hint="eastAsia" w:ascii="宋体" w:hAnsi="宋体" w:eastAsia="宋体" w:cs="宋体"/>
          <w:sz w:val="24"/>
          <w:szCs w:val="24"/>
        </w:rPr>
        <w:t>、</w:t>
      </w:r>
      <w:r>
        <w:rPr>
          <w:rFonts w:hint="eastAsia" w:ascii="宋体" w:hAnsi="宋体" w:eastAsia="宋体" w:cs="宋体"/>
          <w:sz w:val="24"/>
          <w:szCs w:val="24"/>
        </w:rPr>
        <w:t>ArcGIS</w:t>
      </w:r>
      <w:r>
        <w:rPr>
          <w:rFonts w:hint="eastAsia" w:ascii="宋体" w:hAnsi="宋体" w:eastAsia="宋体" w:cs="宋体"/>
          <w:sz w:val="24"/>
          <w:szCs w:val="24"/>
        </w:rPr>
        <w:t>、</w:t>
      </w:r>
      <w:r>
        <w:rPr>
          <w:rFonts w:hint="eastAsia" w:ascii="宋体" w:hAnsi="宋体" w:eastAsia="宋体" w:cs="宋体"/>
          <w:sz w:val="24"/>
          <w:szCs w:val="24"/>
        </w:rPr>
        <w:t>ERDAS</w:t>
      </w:r>
      <w:r>
        <w:rPr>
          <w:rFonts w:hint="eastAsia" w:ascii="宋体" w:hAnsi="宋体" w:eastAsia="宋体" w:cs="宋体"/>
          <w:sz w:val="24"/>
          <w:szCs w:val="24"/>
        </w:rPr>
        <w:t>等；</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3.熟悉卫星遥感影像配准、融合、纠正、调色、镶嵌等处理流程；</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4.具备较强的沟通表达能力；</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5.具备一定的文案编写能力。</w:t>
      </w:r>
    </w:p>
    <w:p>
      <w:pPr>
        <w:pStyle w:val="2"/>
        <w:keepNext w:val="0"/>
        <w:keepLines w:val="0"/>
        <w:widowControl/>
        <w:suppressLineNumbers w:val="0"/>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遥感项目经理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2人</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 xml:space="preserve">本科及以上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职能类别</w:t>
      </w:r>
      <w:r>
        <w:rPr>
          <w:rFonts w:hint="eastAsia" w:ascii="宋体" w:hAnsi="宋体" w:eastAsia="宋体" w:cs="宋体"/>
          <w:sz w:val="24"/>
          <w:szCs w:val="24"/>
          <w:lang w:eastAsia="zh-CN"/>
        </w:rPr>
        <w:t>：</w:t>
      </w:r>
      <w:r>
        <w:rPr>
          <w:rFonts w:hint="eastAsia" w:ascii="宋体" w:hAnsi="宋体" w:eastAsia="宋体" w:cs="宋体"/>
          <w:sz w:val="24"/>
          <w:szCs w:val="24"/>
        </w:rPr>
        <w:t>研发类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遥感、测绘、地理信息系统等专业</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岗位描述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对客户进行需求引导，独立开展售前工作；</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2.负责公司产品、行业解决方案的提炼与设计，完成各类技术资料的编写；</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负责售前、售后及实施过程的技术支持工作。</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岗位要求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熟悉遥感技术应用和地理信息系统应用；</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2.具备一定的文案编写能力，能够根据行业业务特点和客户需求，撰写行业 技术解决方案；</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3.熟悉各类遥感产品制作流程；</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4.具备较强的沟通表达能力。</w:t>
      </w:r>
    </w:p>
    <w:p>
      <w:pPr>
        <w:pStyle w:val="2"/>
        <w:keepNext w:val="0"/>
        <w:keepLines w:val="0"/>
        <w:widowControl/>
        <w:suppressLineNumbers w:val="0"/>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GNSS接收机高精度定位工程师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2人</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研究生及以上 职能类别 研发类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测量测绘、应用数学、通讯</w:t>
      </w:r>
      <w:r>
        <w:rPr>
          <w:rFonts w:hint="eastAsia" w:ascii="宋体" w:hAnsi="宋体" w:eastAsia="宋体" w:cs="宋体"/>
          <w:sz w:val="24"/>
          <w:szCs w:val="24"/>
        </w:rPr>
        <w:t>/</w:t>
      </w:r>
      <w:r>
        <w:rPr>
          <w:rFonts w:hint="eastAsia" w:ascii="宋体" w:hAnsi="宋体" w:eastAsia="宋体" w:cs="宋体"/>
          <w:sz w:val="24"/>
          <w:szCs w:val="24"/>
        </w:rPr>
        <w:t>导航等专业</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 xml:space="preserve">岗位描述 </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 xml:space="preserve">负责 </w:t>
      </w:r>
      <w:r>
        <w:rPr>
          <w:rFonts w:hint="eastAsia" w:ascii="宋体" w:hAnsi="宋体" w:eastAsia="宋体" w:cs="宋体"/>
          <w:sz w:val="24"/>
          <w:szCs w:val="24"/>
        </w:rPr>
        <w:t>GNSS</w:t>
      </w:r>
      <w:r>
        <w:rPr>
          <w:rFonts w:hint="eastAsia" w:ascii="宋体" w:hAnsi="宋体" w:eastAsia="宋体" w:cs="宋体"/>
          <w:sz w:val="24"/>
          <w:szCs w:val="24"/>
        </w:rPr>
        <w:t xml:space="preserve">卫星导航接收机高精度 </w:t>
      </w:r>
      <w:r>
        <w:rPr>
          <w:rFonts w:hint="eastAsia" w:ascii="宋体" w:hAnsi="宋体" w:eastAsia="宋体" w:cs="宋体"/>
          <w:sz w:val="24"/>
          <w:szCs w:val="24"/>
        </w:rPr>
        <w:t>PVT</w:t>
      </w:r>
      <w:r>
        <w:rPr>
          <w:rFonts w:hint="eastAsia" w:ascii="宋体" w:hAnsi="宋体" w:eastAsia="宋体" w:cs="宋体"/>
          <w:sz w:val="24"/>
          <w:szCs w:val="24"/>
        </w:rPr>
        <w:t>定位</w:t>
      </w:r>
      <w:r>
        <w:rPr>
          <w:rFonts w:hint="eastAsia" w:ascii="宋体" w:hAnsi="宋体" w:eastAsia="宋体" w:cs="宋体"/>
          <w:sz w:val="24"/>
          <w:szCs w:val="24"/>
        </w:rPr>
        <w:t xml:space="preserve">/Vector </w:t>
      </w:r>
      <w:r>
        <w:rPr>
          <w:rFonts w:hint="eastAsia" w:ascii="宋体" w:hAnsi="宋体" w:eastAsia="宋体" w:cs="宋体"/>
          <w:sz w:val="24"/>
          <w:szCs w:val="24"/>
        </w:rPr>
        <w:t>航向解算处理算法的设计与开发；</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2.负责接收机高精度增强处理的算法设计与开发；</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3.GNSS/INS组合数据融合算法设计与开发；</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4.编写相应技术设计文档。</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岗位要求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 xml:space="preserve">熟练使用 </w:t>
      </w:r>
      <w:r>
        <w:rPr>
          <w:rFonts w:hint="eastAsia" w:ascii="宋体" w:hAnsi="宋体" w:eastAsia="宋体" w:cs="宋体"/>
          <w:sz w:val="24"/>
          <w:szCs w:val="24"/>
        </w:rPr>
        <w:t>Matlab</w:t>
      </w:r>
      <w:r>
        <w:rPr>
          <w:rFonts w:hint="eastAsia" w:ascii="宋体" w:hAnsi="宋体" w:eastAsia="宋体" w:cs="宋体"/>
          <w:sz w:val="24"/>
          <w:szCs w:val="24"/>
        </w:rPr>
        <w:t>语言进行处理算法的仿真；</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2.熟练使用 </w:t>
      </w:r>
      <w:r>
        <w:rPr>
          <w:rFonts w:hint="eastAsia" w:ascii="宋体" w:hAnsi="宋体" w:eastAsia="宋体" w:cs="宋体"/>
          <w:sz w:val="24"/>
          <w:szCs w:val="24"/>
        </w:rPr>
        <w:t>Keil</w:t>
      </w:r>
      <w:r>
        <w:rPr>
          <w:rFonts w:hint="eastAsia" w:ascii="宋体" w:hAnsi="宋体" w:eastAsia="宋体" w:cs="宋体"/>
          <w:sz w:val="24"/>
          <w:szCs w:val="24"/>
        </w:rPr>
        <w:t>、</w:t>
      </w:r>
      <w:r>
        <w:rPr>
          <w:rFonts w:hint="eastAsia" w:ascii="宋体" w:hAnsi="宋体" w:eastAsia="宋体" w:cs="宋体"/>
          <w:sz w:val="24"/>
          <w:szCs w:val="24"/>
        </w:rPr>
        <w:t xml:space="preserve">ARM </w:t>
      </w:r>
      <w:r>
        <w:rPr>
          <w:rFonts w:hint="eastAsia" w:ascii="宋体" w:hAnsi="宋体" w:eastAsia="宋体" w:cs="宋体"/>
          <w:sz w:val="24"/>
          <w:szCs w:val="24"/>
        </w:rPr>
        <w:t>编程开发工具语言；</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3.具有 </w:t>
      </w:r>
      <w:r>
        <w:rPr>
          <w:rFonts w:hint="eastAsia" w:ascii="宋体" w:hAnsi="宋体" w:eastAsia="宋体" w:cs="宋体"/>
          <w:sz w:val="24"/>
          <w:szCs w:val="24"/>
        </w:rPr>
        <w:t>SBAS/RTK/INS</w:t>
      </w:r>
      <w:r>
        <w:rPr>
          <w:rFonts w:hint="eastAsia" w:ascii="宋体" w:hAnsi="宋体" w:eastAsia="宋体" w:cs="宋体"/>
          <w:sz w:val="24"/>
          <w:szCs w:val="24"/>
        </w:rPr>
        <w:t>组合开发经验者优先；</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4.良好的英语交流能力。</w:t>
      </w:r>
    </w:p>
    <w:p>
      <w:pPr>
        <w:pStyle w:val="2"/>
        <w:keepNext w:val="0"/>
        <w:keepLines w:val="0"/>
        <w:widowControl/>
        <w:suppressLineNumbers w:val="0"/>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 xml:space="preserve">Java </w:t>
      </w:r>
      <w:r>
        <w:rPr>
          <w:rFonts w:hint="eastAsia" w:ascii="宋体" w:hAnsi="宋体" w:eastAsia="宋体" w:cs="宋体"/>
          <w:b/>
          <w:bCs/>
          <w:sz w:val="24"/>
          <w:szCs w:val="24"/>
        </w:rPr>
        <w:t>开发工程师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 xml:space="preserve">5人 </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 xml:space="preserve">本科及以上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职能类别</w:t>
      </w:r>
      <w:r>
        <w:rPr>
          <w:rFonts w:hint="eastAsia" w:ascii="宋体" w:hAnsi="宋体" w:eastAsia="宋体" w:cs="宋体"/>
          <w:sz w:val="24"/>
          <w:szCs w:val="24"/>
          <w:lang w:eastAsia="zh-CN"/>
        </w:rPr>
        <w:t>：</w:t>
      </w:r>
      <w:r>
        <w:rPr>
          <w:rFonts w:hint="eastAsia" w:ascii="宋体" w:hAnsi="宋体" w:eastAsia="宋体" w:cs="宋体"/>
          <w:sz w:val="24"/>
          <w:szCs w:val="24"/>
        </w:rPr>
        <w:t>研发类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计算机、数学类专业</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 xml:space="preserve">岗位描述 </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配合开发经理进行详细设计、文档编写、编码、产品集成，并参与详设评审及改进；</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2.按照编码规范编写代码，开发可扩展、可复用的核心代码；</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3.对编写代码进行单元测试，负责解决开发过程中的技术问题，对现有代码 进行重构进行性能调优等；</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4.对现有代码进行重构进行性能调优等。</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岗位要求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计算机软件及相关专业，本科以上学历；</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2.熟练掌握</w:t>
      </w:r>
      <w:r>
        <w:rPr>
          <w:rFonts w:hint="eastAsia" w:ascii="宋体" w:hAnsi="宋体" w:eastAsia="宋体" w:cs="宋体"/>
          <w:sz w:val="24"/>
          <w:szCs w:val="24"/>
        </w:rPr>
        <w:t>Java</w:t>
      </w:r>
      <w:r>
        <w:rPr>
          <w:rFonts w:hint="eastAsia" w:ascii="宋体" w:hAnsi="宋体" w:eastAsia="宋体" w:cs="宋体"/>
          <w:sz w:val="24"/>
          <w:szCs w:val="24"/>
        </w:rPr>
        <w:t>技术，</w:t>
      </w:r>
      <w:r>
        <w:rPr>
          <w:rFonts w:hint="eastAsia" w:ascii="宋体" w:hAnsi="宋体" w:eastAsia="宋体" w:cs="宋体"/>
          <w:sz w:val="24"/>
          <w:szCs w:val="24"/>
        </w:rPr>
        <w:t>J2EE</w:t>
      </w:r>
      <w:r>
        <w:rPr>
          <w:rFonts w:hint="eastAsia" w:ascii="宋体" w:hAnsi="宋体" w:eastAsia="宋体" w:cs="宋体"/>
          <w:sz w:val="24"/>
          <w:szCs w:val="24"/>
        </w:rPr>
        <w:t>体系，</w:t>
      </w:r>
      <w:r>
        <w:rPr>
          <w:rFonts w:hint="eastAsia" w:ascii="宋体" w:hAnsi="宋体" w:eastAsia="宋体" w:cs="宋体"/>
          <w:sz w:val="24"/>
          <w:szCs w:val="24"/>
        </w:rPr>
        <w:t>SpringMvc</w:t>
      </w:r>
      <w:r>
        <w:rPr>
          <w:rFonts w:hint="eastAsia" w:ascii="宋体" w:hAnsi="宋体" w:eastAsia="宋体" w:cs="宋体"/>
          <w:sz w:val="24"/>
          <w:szCs w:val="24"/>
        </w:rPr>
        <w:t>、</w:t>
      </w:r>
      <w:r>
        <w:rPr>
          <w:rFonts w:hint="eastAsia" w:ascii="宋体" w:hAnsi="宋体" w:eastAsia="宋体" w:cs="宋体"/>
          <w:sz w:val="24"/>
          <w:szCs w:val="24"/>
        </w:rPr>
        <w:t>MyBatis</w:t>
      </w:r>
      <w:r>
        <w:rPr>
          <w:rFonts w:hint="eastAsia" w:ascii="宋体" w:hAnsi="宋体" w:eastAsia="宋体" w:cs="宋体"/>
          <w:sz w:val="24"/>
          <w:szCs w:val="24"/>
        </w:rPr>
        <w:t>框架；</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3.熟悉面向对象语言的开发及设计经验，了解设计模式；</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4.熟悉关系型数据库原理，并至少会熟练使用</w:t>
      </w:r>
      <w:r>
        <w:rPr>
          <w:rFonts w:hint="eastAsia" w:ascii="宋体" w:hAnsi="宋体" w:eastAsia="宋体" w:cs="宋体"/>
          <w:sz w:val="24"/>
          <w:szCs w:val="24"/>
        </w:rPr>
        <w:t>1</w:t>
      </w:r>
      <w:r>
        <w:rPr>
          <w:rFonts w:hint="eastAsia" w:ascii="宋体" w:hAnsi="宋体" w:eastAsia="宋体" w:cs="宋体"/>
          <w:sz w:val="24"/>
          <w:szCs w:val="24"/>
        </w:rPr>
        <w:t>种数据库软件（如</w:t>
      </w:r>
      <w:r>
        <w:rPr>
          <w:rFonts w:hint="eastAsia" w:ascii="宋体" w:hAnsi="宋体" w:eastAsia="宋体" w:cs="宋体"/>
          <w:sz w:val="24"/>
          <w:szCs w:val="24"/>
        </w:rPr>
        <w:t>mysql,postgresql,mssql,oracle</w:t>
      </w:r>
      <w:r>
        <w:rPr>
          <w:rFonts w:hint="eastAsia" w:ascii="宋体" w:hAnsi="宋体" w:eastAsia="宋体" w:cs="宋体"/>
          <w:sz w:val="24"/>
          <w:szCs w:val="24"/>
        </w:rPr>
        <w:t>等）；</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5.熟悉</w:t>
      </w:r>
      <w:r>
        <w:rPr>
          <w:rFonts w:hint="eastAsia" w:ascii="宋体" w:hAnsi="宋体" w:eastAsia="宋体" w:cs="宋体"/>
          <w:sz w:val="24"/>
          <w:szCs w:val="24"/>
        </w:rPr>
        <w:t>web</w:t>
      </w:r>
      <w:r>
        <w:rPr>
          <w:rFonts w:hint="eastAsia" w:ascii="宋体" w:hAnsi="宋体" w:eastAsia="宋体" w:cs="宋体"/>
          <w:sz w:val="24"/>
          <w:szCs w:val="24"/>
        </w:rPr>
        <w:t>开发；</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6.熟悉一种开发</w:t>
      </w:r>
      <w:r>
        <w:rPr>
          <w:rFonts w:hint="eastAsia" w:ascii="宋体" w:hAnsi="宋体" w:eastAsia="宋体" w:cs="宋体"/>
          <w:sz w:val="24"/>
          <w:szCs w:val="24"/>
        </w:rPr>
        <w:t>IDE</w:t>
      </w:r>
      <w:r>
        <w:rPr>
          <w:rFonts w:hint="eastAsia" w:ascii="宋体" w:hAnsi="宋体" w:eastAsia="宋体" w:cs="宋体"/>
          <w:sz w:val="24"/>
          <w:szCs w:val="24"/>
        </w:rPr>
        <w:t>，如</w:t>
      </w:r>
      <w:r>
        <w:rPr>
          <w:rFonts w:hint="eastAsia" w:ascii="宋体" w:hAnsi="宋体" w:eastAsia="宋体" w:cs="宋体"/>
          <w:sz w:val="24"/>
          <w:szCs w:val="24"/>
        </w:rPr>
        <w:t>Eclipse</w:t>
      </w:r>
      <w:r>
        <w:rPr>
          <w:rFonts w:hint="eastAsia" w:ascii="宋体" w:hAnsi="宋体" w:eastAsia="宋体" w:cs="宋体"/>
          <w:sz w:val="24"/>
          <w:szCs w:val="24"/>
        </w:rPr>
        <w:t>，</w:t>
      </w:r>
      <w:r>
        <w:rPr>
          <w:rFonts w:hint="eastAsia" w:ascii="宋体" w:hAnsi="宋体" w:eastAsia="宋体" w:cs="宋体"/>
          <w:sz w:val="24"/>
          <w:szCs w:val="24"/>
        </w:rPr>
        <w:t>IDEA</w:t>
      </w:r>
      <w:r>
        <w:rPr>
          <w:rFonts w:hint="eastAsia" w:ascii="宋体" w:hAnsi="宋体" w:eastAsia="宋体" w:cs="宋体"/>
          <w:sz w:val="24"/>
          <w:szCs w:val="24"/>
        </w:rPr>
        <w:t>等；</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7.了解</w:t>
      </w:r>
      <w:r>
        <w:rPr>
          <w:rFonts w:hint="eastAsia" w:ascii="宋体" w:hAnsi="宋体" w:eastAsia="宋体" w:cs="宋体"/>
          <w:sz w:val="24"/>
          <w:szCs w:val="24"/>
        </w:rPr>
        <w:t>LINUX</w:t>
      </w:r>
      <w:r>
        <w:rPr>
          <w:rFonts w:hint="eastAsia" w:ascii="宋体" w:hAnsi="宋体" w:eastAsia="宋体" w:cs="宋体"/>
          <w:sz w:val="24"/>
          <w:szCs w:val="24"/>
        </w:rPr>
        <w:t>，</w:t>
      </w:r>
      <w:r>
        <w:rPr>
          <w:rFonts w:hint="eastAsia" w:ascii="宋体" w:hAnsi="宋体" w:eastAsia="宋体" w:cs="宋体"/>
          <w:sz w:val="24"/>
          <w:szCs w:val="24"/>
        </w:rPr>
        <w:t>UNIX</w:t>
      </w:r>
      <w:r>
        <w:rPr>
          <w:rFonts w:hint="eastAsia" w:ascii="宋体" w:hAnsi="宋体" w:eastAsia="宋体" w:cs="宋体"/>
          <w:sz w:val="24"/>
          <w:szCs w:val="24"/>
        </w:rPr>
        <w:t>操作系统；</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8.思路清晰，善于思考，能独立分析和解决问题。</w:t>
      </w:r>
    </w:p>
    <w:p>
      <w:pPr>
        <w:pStyle w:val="2"/>
        <w:keepNext w:val="0"/>
        <w:keepLines w:val="0"/>
        <w:widowControl/>
        <w:suppressLineNumbers w:val="0"/>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前端研发工程师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3人</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 xml:space="preserve">本科及以上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职能类别</w:t>
      </w:r>
      <w:r>
        <w:rPr>
          <w:rFonts w:hint="eastAsia" w:ascii="宋体" w:hAnsi="宋体" w:eastAsia="宋体" w:cs="宋体"/>
          <w:sz w:val="24"/>
          <w:szCs w:val="24"/>
          <w:lang w:eastAsia="zh-CN"/>
        </w:rPr>
        <w:t>：</w:t>
      </w:r>
      <w:r>
        <w:rPr>
          <w:rFonts w:hint="eastAsia" w:ascii="宋体" w:hAnsi="宋体" w:eastAsia="宋体" w:cs="宋体"/>
          <w:sz w:val="24"/>
          <w:szCs w:val="24"/>
        </w:rPr>
        <w:t>研发类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计算机、数学类专业</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岗位描述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参与系统设计；</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2.负责</w:t>
      </w:r>
      <w:r>
        <w:rPr>
          <w:rFonts w:hint="eastAsia" w:ascii="宋体" w:hAnsi="宋体" w:eastAsia="宋体" w:cs="宋体"/>
          <w:sz w:val="24"/>
          <w:szCs w:val="24"/>
        </w:rPr>
        <w:t>Web</w:t>
      </w:r>
      <w:r>
        <w:rPr>
          <w:rFonts w:hint="eastAsia" w:ascii="宋体" w:hAnsi="宋体" w:eastAsia="宋体" w:cs="宋体"/>
          <w:sz w:val="24"/>
          <w:szCs w:val="24"/>
        </w:rPr>
        <w:t>前端及</w:t>
      </w:r>
      <w:r>
        <w:rPr>
          <w:rFonts w:hint="eastAsia" w:ascii="宋体" w:hAnsi="宋体" w:eastAsia="宋体" w:cs="宋体"/>
          <w:sz w:val="24"/>
          <w:szCs w:val="24"/>
        </w:rPr>
        <w:t>H5</w:t>
      </w:r>
      <w:r>
        <w:rPr>
          <w:rFonts w:hint="eastAsia" w:ascii="宋体" w:hAnsi="宋体" w:eastAsia="宋体" w:cs="宋体"/>
          <w:sz w:val="24"/>
          <w:szCs w:val="24"/>
        </w:rPr>
        <w:t>产品开发工作。</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岗位要求</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计算机软件及相关专业，本科以上学历；</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2.熟练掌握</w:t>
      </w:r>
      <w:r>
        <w:rPr>
          <w:rFonts w:hint="eastAsia" w:ascii="宋体" w:hAnsi="宋体" w:eastAsia="宋体" w:cs="宋体"/>
          <w:sz w:val="24"/>
          <w:szCs w:val="24"/>
        </w:rPr>
        <w:t>javascript</w:t>
      </w:r>
      <w:r>
        <w:rPr>
          <w:rFonts w:hint="eastAsia" w:ascii="宋体" w:hAnsi="宋体" w:eastAsia="宋体" w:cs="宋体"/>
          <w:sz w:val="24"/>
          <w:szCs w:val="24"/>
        </w:rPr>
        <w:t>、</w:t>
      </w:r>
      <w:r>
        <w:rPr>
          <w:rFonts w:hint="eastAsia" w:ascii="宋体" w:hAnsi="宋体" w:eastAsia="宋体" w:cs="宋体"/>
          <w:sz w:val="24"/>
          <w:szCs w:val="24"/>
        </w:rPr>
        <w:t>html</w:t>
      </w:r>
      <w:r>
        <w:rPr>
          <w:rFonts w:hint="eastAsia" w:ascii="宋体" w:hAnsi="宋体" w:eastAsia="宋体" w:cs="宋体"/>
          <w:sz w:val="24"/>
          <w:szCs w:val="24"/>
        </w:rPr>
        <w:t>及</w:t>
      </w:r>
      <w:r>
        <w:rPr>
          <w:rFonts w:hint="eastAsia" w:ascii="宋体" w:hAnsi="宋体" w:eastAsia="宋体" w:cs="宋体"/>
          <w:sz w:val="24"/>
          <w:szCs w:val="24"/>
        </w:rPr>
        <w:t>css</w:t>
      </w:r>
      <w:r>
        <w:rPr>
          <w:rFonts w:hint="eastAsia" w:ascii="宋体" w:hAnsi="宋体" w:eastAsia="宋体" w:cs="宋体"/>
          <w:sz w:val="24"/>
          <w:szCs w:val="24"/>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3.熟悉</w:t>
      </w:r>
      <w:r>
        <w:rPr>
          <w:rFonts w:hint="eastAsia" w:ascii="宋体" w:hAnsi="宋体" w:eastAsia="宋体" w:cs="宋体"/>
          <w:sz w:val="24"/>
          <w:szCs w:val="24"/>
        </w:rPr>
        <w:t>ES6</w:t>
      </w:r>
      <w:r>
        <w:rPr>
          <w:rFonts w:hint="eastAsia" w:ascii="宋体" w:hAnsi="宋体" w:eastAsia="宋体" w:cs="宋体"/>
          <w:sz w:val="24"/>
          <w:szCs w:val="24"/>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4.熟悉</w:t>
      </w:r>
      <w:r>
        <w:rPr>
          <w:rFonts w:hint="eastAsia" w:ascii="宋体" w:hAnsi="宋体" w:eastAsia="宋体" w:cs="宋体"/>
          <w:sz w:val="24"/>
          <w:szCs w:val="24"/>
        </w:rPr>
        <w:t>React</w:t>
      </w:r>
      <w:r>
        <w:rPr>
          <w:rFonts w:hint="eastAsia" w:ascii="宋体" w:hAnsi="宋体" w:eastAsia="宋体" w:cs="宋体"/>
          <w:sz w:val="24"/>
          <w:szCs w:val="24"/>
        </w:rPr>
        <w:t>，</w:t>
      </w:r>
      <w:r>
        <w:rPr>
          <w:rFonts w:hint="eastAsia" w:ascii="宋体" w:hAnsi="宋体" w:eastAsia="宋体" w:cs="宋体"/>
          <w:sz w:val="24"/>
          <w:szCs w:val="24"/>
        </w:rPr>
        <w:t>Vue</w:t>
      </w:r>
      <w:r>
        <w:rPr>
          <w:rFonts w:hint="eastAsia" w:ascii="宋体" w:hAnsi="宋体" w:eastAsia="宋体" w:cs="宋体"/>
          <w:sz w:val="24"/>
          <w:szCs w:val="24"/>
        </w:rPr>
        <w:t>等组件开发，熟悉</w:t>
      </w:r>
      <w:r>
        <w:rPr>
          <w:rFonts w:hint="eastAsia" w:ascii="宋体" w:hAnsi="宋体" w:eastAsia="宋体" w:cs="宋体"/>
          <w:sz w:val="24"/>
          <w:szCs w:val="24"/>
        </w:rPr>
        <w:t>Webpack</w:t>
      </w:r>
      <w:r>
        <w:rPr>
          <w:rFonts w:hint="eastAsia" w:ascii="宋体" w:hAnsi="宋体" w:eastAsia="宋体" w:cs="宋体"/>
          <w:sz w:val="24"/>
          <w:szCs w:val="24"/>
        </w:rPr>
        <w:t>工作使用；</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5.思路清晰，善于思考，能独立分析和解决问题。</w:t>
      </w:r>
    </w:p>
    <w:p>
      <w:pPr>
        <w:pStyle w:val="2"/>
        <w:keepNext w:val="0"/>
        <w:keepLines w:val="0"/>
        <w:widowControl/>
        <w:suppressLineNumbers w:val="0"/>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环境工程师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3人</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 xml:space="preserve">本科及以上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职能类别</w:t>
      </w:r>
      <w:r>
        <w:rPr>
          <w:rFonts w:hint="eastAsia" w:ascii="宋体" w:hAnsi="宋体" w:eastAsia="宋体" w:cs="宋体"/>
          <w:sz w:val="24"/>
          <w:szCs w:val="24"/>
          <w:lang w:eastAsia="zh-CN"/>
        </w:rPr>
        <w:t>：</w:t>
      </w:r>
      <w:r>
        <w:rPr>
          <w:rFonts w:hint="eastAsia" w:ascii="宋体" w:hAnsi="宋体" w:eastAsia="宋体" w:cs="宋体"/>
          <w:sz w:val="24"/>
          <w:szCs w:val="24"/>
        </w:rPr>
        <w:t>研发类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环境工程</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岗位描述</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负责河道等水环境监测工作，能针对环境监测工作，设计并编写监测方案；</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2.与客户进行技术交流，对客户需求进行分析；</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 xml:space="preserve">3.对正在实施或已完成的水生态环境监测项目进行技术总结，对监测技术进行改进；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4.参与环境监测信息平台规划与建设；</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5.跟踪国内外环境监测技术发展趋势，对公司技术提升改进提供分析报告；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6.完成公司安排的其他工作。</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岗位要求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 xml:space="preserve">生态环境、水文水利等相关专业，本科及以上学历；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2.熟悉生态环境监测技术与环境工程流程；</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3.熟练操作相关仪器设备；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4.具有较好的团队管理和团队协作能力；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5.会简单工程制图，如</w:t>
      </w:r>
      <w:r>
        <w:rPr>
          <w:rFonts w:hint="eastAsia" w:ascii="宋体" w:hAnsi="宋体" w:eastAsia="宋体" w:cs="宋体"/>
          <w:sz w:val="24"/>
          <w:szCs w:val="24"/>
        </w:rPr>
        <w:t>AutoCAD</w:t>
      </w:r>
      <w:r>
        <w:rPr>
          <w:rFonts w:hint="eastAsia" w:ascii="宋体" w:hAnsi="宋体" w:eastAsia="宋体" w:cs="宋体"/>
          <w:sz w:val="24"/>
          <w:szCs w:val="24"/>
        </w:rPr>
        <w:t>，</w:t>
      </w:r>
      <w:r>
        <w:rPr>
          <w:rFonts w:hint="eastAsia" w:ascii="宋体" w:hAnsi="宋体" w:eastAsia="宋体" w:cs="宋体"/>
          <w:sz w:val="24"/>
          <w:szCs w:val="24"/>
        </w:rPr>
        <w:t>SketchUp</w:t>
      </w:r>
      <w:r>
        <w:rPr>
          <w:rFonts w:hint="eastAsia" w:ascii="宋体" w:hAnsi="宋体" w:eastAsia="宋体" w:cs="宋体"/>
          <w:sz w:val="24"/>
          <w:szCs w:val="24"/>
        </w:rPr>
        <w:t>，</w:t>
      </w:r>
      <w:r>
        <w:rPr>
          <w:rFonts w:hint="eastAsia" w:ascii="宋体" w:hAnsi="宋体" w:eastAsia="宋体" w:cs="宋体"/>
          <w:sz w:val="24"/>
          <w:szCs w:val="24"/>
        </w:rPr>
        <w:t>PS</w:t>
      </w:r>
      <w:r>
        <w:rPr>
          <w:rFonts w:hint="eastAsia" w:ascii="宋体" w:hAnsi="宋体" w:eastAsia="宋体" w:cs="宋体"/>
          <w:sz w:val="24"/>
          <w:szCs w:val="24"/>
        </w:rPr>
        <w:t xml:space="preserve">等；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6.具有良好的文案写作能力。</w:t>
      </w:r>
    </w:p>
    <w:p>
      <w:pPr>
        <w:pStyle w:val="2"/>
        <w:keepNext w:val="0"/>
        <w:keepLines w:val="0"/>
        <w:widowControl/>
        <w:suppressLineNumbers w:val="0"/>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嵌入式硬件工程师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2人</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 xml:space="preserve">研究生及以上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职能类别</w:t>
      </w:r>
      <w:r>
        <w:rPr>
          <w:rFonts w:hint="eastAsia" w:ascii="宋体" w:hAnsi="宋体" w:eastAsia="宋体" w:cs="宋体"/>
          <w:sz w:val="24"/>
          <w:szCs w:val="24"/>
          <w:lang w:eastAsia="zh-CN"/>
        </w:rPr>
        <w:t>：</w:t>
      </w:r>
      <w:r>
        <w:rPr>
          <w:rFonts w:hint="eastAsia" w:ascii="宋体" w:hAnsi="宋体" w:eastAsia="宋体" w:cs="宋体"/>
          <w:sz w:val="24"/>
          <w:szCs w:val="24"/>
        </w:rPr>
        <w:t>研发类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计算机、电子、通信、自控及相关专业</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岗位描述</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负责公司嵌入式产品的硬件研发；</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2.参与嵌入式硬件需求开发、设计、修改工作；</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3.按照操作流程进行硬件整体设计、详细设计和调试样品；</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4.按照需求进行硬件修改；与售后进行沟通，协助售后解决产中出现的问题。</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岗位要求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计算机、电子、通信、自控及相关专业研究生以上学历；</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2.具有扎实的模拟电路、数字电路基础，了解小信号处理，单片机硬件设计优先；</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3.了解硬件调试方法；有良好、规范的文档编写习惯；</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4.学习能力、逻辑分析能力强，责任心强，有良好的沟通能力、团队协作意识强。</w:t>
      </w:r>
    </w:p>
    <w:p>
      <w:pPr>
        <w:pStyle w:val="2"/>
        <w:keepNext w:val="0"/>
        <w:keepLines w:val="0"/>
        <w:widowControl/>
        <w:suppressLineNumbers w:val="0"/>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销售助理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3人</w:t>
      </w:r>
      <w:r>
        <w:rPr>
          <w:rFonts w:hint="eastAsia" w:ascii="宋体" w:hAnsi="宋体" w:eastAsia="宋体" w:cs="宋体"/>
          <w:b/>
          <w:bCs/>
          <w:sz w:val="24"/>
          <w:szCs w:val="24"/>
          <w:lang w:eastAsia="zh-CN"/>
        </w:rPr>
        <w:t>）</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工作地点</w:t>
      </w:r>
      <w:r>
        <w:rPr>
          <w:rFonts w:hint="eastAsia" w:ascii="宋体" w:hAnsi="宋体" w:eastAsia="宋体" w:cs="宋体"/>
          <w:sz w:val="24"/>
          <w:szCs w:val="24"/>
          <w:lang w:eastAsia="zh-CN"/>
        </w:rPr>
        <w:t>：</w:t>
      </w:r>
      <w:r>
        <w:rPr>
          <w:rFonts w:hint="eastAsia" w:ascii="宋体" w:hAnsi="宋体" w:eastAsia="宋体" w:cs="宋体"/>
          <w:sz w:val="24"/>
          <w:szCs w:val="24"/>
        </w:rPr>
        <w:t>上海、浙江、江苏</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学历要求</w:t>
      </w:r>
      <w:r>
        <w:rPr>
          <w:rFonts w:hint="eastAsia" w:ascii="宋体" w:hAnsi="宋体" w:eastAsia="宋体" w:cs="宋体"/>
          <w:sz w:val="24"/>
          <w:szCs w:val="24"/>
          <w:lang w:eastAsia="zh-CN"/>
        </w:rPr>
        <w:t>：</w:t>
      </w:r>
      <w:r>
        <w:rPr>
          <w:rFonts w:hint="eastAsia" w:ascii="宋体" w:hAnsi="宋体" w:eastAsia="宋体" w:cs="宋体"/>
          <w:sz w:val="24"/>
          <w:szCs w:val="24"/>
        </w:rPr>
        <w:t xml:space="preserve">本科及以上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职能类别</w:t>
      </w:r>
      <w:r>
        <w:rPr>
          <w:rFonts w:hint="eastAsia" w:ascii="宋体" w:hAnsi="宋体" w:eastAsia="宋体" w:cs="宋体"/>
          <w:sz w:val="24"/>
          <w:szCs w:val="24"/>
          <w:lang w:eastAsia="zh-CN"/>
        </w:rPr>
        <w:t>：</w:t>
      </w:r>
      <w:r>
        <w:rPr>
          <w:rFonts w:hint="eastAsia" w:ascii="宋体" w:hAnsi="宋体" w:eastAsia="宋体" w:cs="宋体"/>
          <w:sz w:val="24"/>
          <w:szCs w:val="24"/>
        </w:rPr>
        <w:t>销售类</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专业要求</w:t>
      </w:r>
      <w:r>
        <w:rPr>
          <w:rFonts w:hint="eastAsia" w:ascii="宋体" w:hAnsi="宋体" w:eastAsia="宋体" w:cs="宋体"/>
          <w:sz w:val="24"/>
          <w:szCs w:val="24"/>
          <w:lang w:eastAsia="zh-CN"/>
        </w:rPr>
        <w:t>：</w:t>
      </w:r>
      <w:r>
        <w:rPr>
          <w:rFonts w:hint="eastAsia" w:ascii="宋体" w:hAnsi="宋体" w:eastAsia="宋体" w:cs="宋体"/>
          <w:sz w:val="24"/>
          <w:szCs w:val="24"/>
        </w:rPr>
        <w:t>计算机、地理信息、电子工程、自动化、电路、通信等相关专业</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岗位描述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负责开发、维护和拓展政府类客户；</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 负责公司经营的</w:t>
      </w:r>
      <w:r>
        <w:rPr>
          <w:rFonts w:hint="eastAsia" w:ascii="宋体" w:hAnsi="宋体" w:eastAsia="宋体" w:cs="宋体"/>
          <w:sz w:val="24"/>
          <w:szCs w:val="24"/>
        </w:rPr>
        <w:t>IT</w:t>
      </w:r>
      <w:r>
        <w:rPr>
          <w:rFonts w:hint="eastAsia" w:ascii="宋体" w:hAnsi="宋体" w:eastAsia="宋体" w:cs="宋体"/>
          <w:sz w:val="24"/>
          <w:szCs w:val="24"/>
        </w:rPr>
        <w:t>产品及解决方案的销售推广及客户维护；</w:t>
      </w:r>
    </w:p>
    <w:p>
      <w:pPr>
        <w:pStyle w:val="2"/>
        <w:keepNext w:val="0"/>
        <w:keepLines w:val="0"/>
        <w:widowControl/>
        <w:suppressLineNumbers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sz w:val="24"/>
          <w:szCs w:val="24"/>
        </w:rPr>
        <w:t>3.进行客户拜访，寻找商机，挖掘客户需求，跟踪项目进度，执行公司销售策略，完成业绩指标；</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4.负责区域政府协议采购项目及各类招投标项目；</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5.负责辖区市场信息的收集及竞争对手的分析。</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岗位要求 </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大学本科及以上学历；</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2.对销售工作有一颗主动销售意识的心态；</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3.具备良好的销售意识和电话沟通技巧，具有良好的谈判能力。</w:t>
      </w:r>
    </w:p>
    <w:p>
      <w:pPr>
        <w:pStyle w:val="2"/>
        <w:keepNext w:val="0"/>
        <w:keepLines w:val="0"/>
        <w:widowControl/>
        <w:suppressLineNumbers w:val="0"/>
        <w:spacing w:line="360" w:lineRule="auto"/>
        <w:jc w:val="left"/>
        <w:rPr>
          <w:rFonts w:hint="eastAsia" w:ascii="宋体" w:hAnsi="宋体" w:eastAsia="宋体" w:cs="宋体"/>
          <w:sz w:val="24"/>
          <w:szCs w:val="24"/>
        </w:rPr>
      </w:pPr>
      <w:r>
        <w:rPr>
          <w:rStyle w:val="5"/>
          <w:rFonts w:hint="eastAsia" w:ascii="宋体" w:hAnsi="宋体" w:eastAsia="宋体" w:cs="宋体"/>
          <w:b/>
          <w:sz w:val="24"/>
          <w:szCs w:val="24"/>
        </w:rPr>
        <w:t>联系方式</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吕跃  Sally</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人事经理  HRM</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D: +86-21 34637600-1102</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E: lvyue@ubinavi.com.cn</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地址：上海市青浦区高光路 215号 </w:t>
      </w:r>
      <w:r>
        <w:rPr>
          <w:rFonts w:hint="eastAsia" w:ascii="宋体" w:hAnsi="宋体" w:eastAsia="宋体" w:cs="宋体"/>
          <w:sz w:val="24"/>
          <w:szCs w:val="24"/>
        </w:rPr>
        <w:t>2</w:t>
      </w:r>
      <w:r>
        <w:rPr>
          <w:rFonts w:hint="eastAsia" w:ascii="宋体" w:hAnsi="宋体" w:eastAsia="宋体" w:cs="宋体"/>
          <w:sz w:val="24"/>
          <w:szCs w:val="24"/>
        </w:rPr>
        <w:t>号楼（公司配有员工宿舍、园区食堂等设施）</w:t>
      </w:r>
    </w:p>
    <w:p>
      <w:pPr>
        <w:pStyle w:val="2"/>
        <w:keepNext w:val="0"/>
        <w:keepLines w:val="0"/>
        <w:widowControl/>
        <w:suppressLineNumbers w:val="0"/>
        <w:spacing w:line="360" w:lineRule="auto"/>
        <w:jc w:val="left"/>
        <w:rPr>
          <w:rFonts w:hint="eastAsia" w:ascii="宋体" w:hAnsi="宋体" w:eastAsia="宋体" w:cs="宋体"/>
          <w:sz w:val="24"/>
          <w:szCs w:val="24"/>
        </w:rPr>
      </w:pPr>
      <w:r>
        <w:rPr>
          <w:rStyle w:val="5"/>
          <w:rFonts w:hint="eastAsia" w:ascii="宋体" w:hAnsi="宋体" w:eastAsia="宋体" w:cs="宋体"/>
          <w:b/>
          <w:sz w:val="24"/>
          <w:szCs w:val="24"/>
        </w:rPr>
        <w:t>宣讲会安排</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rPr>
        <w:t>2019年10月30</w:t>
      </w:r>
      <w:r>
        <w:rPr>
          <w:rFonts w:hint="eastAsia" w:ascii="宋体" w:hAnsi="宋体" w:eastAsia="宋体" w:cs="宋体"/>
          <w:sz w:val="24"/>
          <w:szCs w:val="24"/>
        </w:rPr>
        <w:t>日</w:t>
      </w:r>
      <w:r>
        <w:rPr>
          <w:rFonts w:hint="eastAsia" w:ascii="宋体" w:hAnsi="宋体" w:eastAsia="宋体" w:cs="宋体"/>
          <w:sz w:val="24"/>
          <w:szCs w:val="24"/>
          <w:lang w:val="en-US" w:eastAsia="zh-CN"/>
        </w:rPr>
        <w:t>下</w:t>
      </w:r>
      <w:r>
        <w:rPr>
          <w:rFonts w:hint="eastAsia" w:ascii="宋体" w:hAnsi="宋体" w:eastAsia="宋体" w:cs="宋体"/>
          <w:sz w:val="24"/>
          <w:szCs w:val="24"/>
        </w:rPr>
        <w:t>午</w:t>
      </w:r>
      <w:r>
        <w:rPr>
          <w:rFonts w:hint="eastAsia" w:ascii="宋体" w:hAnsi="宋体" w:eastAsia="宋体" w:cs="宋体"/>
          <w:sz w:val="24"/>
          <w:szCs w:val="24"/>
        </w:rPr>
        <w:t>14:00-16:00</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地点：河南工业大学莲花街校</w:t>
      </w:r>
      <w:bookmarkStart w:id="0" w:name="_GoBack"/>
      <w:bookmarkEnd w:id="0"/>
      <w:r>
        <w:rPr>
          <w:rFonts w:hint="eastAsia" w:ascii="宋体" w:hAnsi="宋体" w:eastAsia="宋体" w:cs="宋体"/>
          <w:sz w:val="24"/>
          <w:szCs w:val="24"/>
        </w:rPr>
        <w:t>区6号楼6228会议室</w:t>
      </w:r>
    </w:p>
    <w:p>
      <w:pPr>
        <w:pStyle w:val="2"/>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p>
    <w:p>
      <w:pPr>
        <w:spacing w:line="360" w:lineRule="auto"/>
        <w:jc w:val="lef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B3BF36"/>
    <w:multiLevelType w:val="singleLevel"/>
    <w:tmpl w:val="F1B3BF3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16D0A"/>
    <w:rsid w:val="62155E99"/>
    <w:rsid w:val="62716D0A"/>
    <w:rsid w:val="648D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60" w:beforeAutospacing="0" w:after="6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2019-10-26T12:55:00Z</dcterms:created>
  <dc:creator>麦浪</dc:creator>
  <cp:lastModifiedBy>麦浪</cp:lastModifiedBy>
  <dcterms:modified xsi:type="dcterms:W3CDTF">2019-10-26T14:48:14Z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