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w="0" w:wrap="auto" w:vAnchor="margin" w:hAnchor="text" w:yAlign="inline"/>
        <w:spacing w:line="260" w:lineRule="atLeast"/>
        <w:ind w:firstLine="0"/>
        <w:jc w:val="center"/>
        <w:rPr>
          <w:rFonts w:ascii="Arial" w:hAnsi="Arial" w:eastAsia="Arial" w:cs="Arial"/>
          <w:b/>
          <w:bCs/>
          <w:lang w:val="zh-TW" w:eastAsia="zh-TW"/>
        </w:rPr>
      </w:pPr>
      <w:r>
        <w:rPr>
          <w:rFonts w:hint="eastAsia" w:eastAsia="微软雅黑"/>
          <w:rtl w:val="0"/>
          <w:lang w:val="zh-TW" w:eastAsia="zh-TW"/>
        </w:rPr>
        <w:t>澳门</w:t>
      </w:r>
      <w:r>
        <w:rPr>
          <w:rFonts w:hint="eastAsia" w:eastAsia="微软雅黑"/>
          <w:rtl w:val="0"/>
          <w:lang w:val="zh-CN" w:eastAsia="zh-CN"/>
        </w:rPr>
        <w:t>某新豪华</w:t>
      </w:r>
      <w:r>
        <w:rPr>
          <w:rFonts w:hint="eastAsia" w:eastAsia="微软雅黑"/>
          <w:rtl w:val="0"/>
          <w:lang w:val="zh-TW" w:eastAsia="zh-TW"/>
        </w:rPr>
        <w:t>五星级酒店招聘</w:t>
      </w:r>
    </w:p>
    <w:p>
      <w:pPr>
        <w:framePr w:w="0" w:wrap="auto" w:vAnchor="margin" w:hAnchor="text" w:yAlign="inline"/>
        <w:spacing w:line="460" w:lineRule="exact"/>
        <w:ind w:firstLine="48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eastAsia="微软雅黑"/>
          <w:sz w:val="24"/>
          <w:szCs w:val="24"/>
          <w:rtl w:val="0"/>
          <w:lang w:val="zh-TW" w:eastAsia="zh-TW"/>
        </w:rPr>
        <w:t>澳门位于中国南部，北邻中国广东珠海，西与珠海市的湾仔和横琴对望，东与香港隔海相望，相距</w:t>
      </w:r>
      <w:r>
        <w:rPr>
          <w:rFonts w:ascii="微软雅黑" w:hAnsi="微软雅黑"/>
          <w:sz w:val="24"/>
          <w:szCs w:val="24"/>
          <w:rtl w:val="0"/>
          <w:lang w:val="en-US"/>
        </w:rPr>
        <w:t>60</w:t>
      </w:r>
      <w:r>
        <w:rPr>
          <w:rFonts w:hint="eastAsia" w:eastAsia="微软雅黑"/>
          <w:sz w:val="24"/>
          <w:szCs w:val="24"/>
          <w:rtl w:val="0"/>
          <w:lang w:val="zh-TW" w:eastAsia="zh-TW"/>
        </w:rPr>
        <w:t>公里，南临南中国海。澳门是一个国际自由港和世界旅游休闲中心，是中国人均</w:t>
      </w:r>
      <w:r>
        <w:rPr>
          <w:rFonts w:ascii="微软雅黑" w:hAnsi="微软雅黑"/>
          <w:sz w:val="24"/>
          <w:szCs w:val="24"/>
          <w:rtl w:val="0"/>
          <w:lang w:val="de-DE"/>
        </w:rPr>
        <w:t>GDP</w:t>
      </w:r>
      <w:r>
        <w:rPr>
          <w:rFonts w:hint="eastAsia" w:eastAsia="微软雅黑"/>
          <w:sz w:val="24"/>
          <w:szCs w:val="24"/>
          <w:rtl w:val="0"/>
          <w:lang w:val="zh-TW" w:eastAsia="zh-TW"/>
        </w:rPr>
        <w:t>最高的城市，是世界人口密度最高的地区之一，也是世界四大赌城之一。其著名的轻工业、旅游业、酒店业和娱乐场使澳门长盛不衰，成为全球最发达、富裕的地区之一。</w:t>
      </w:r>
    </w:p>
    <w:p>
      <w:pPr>
        <w:framePr w:w="0" w:wrap="auto" w:vAnchor="margin" w:hAnchor="text" w:yAlign="inline"/>
        <w:spacing w:line="460" w:lineRule="exact"/>
        <w:ind w:firstLine="480"/>
        <w:rPr>
          <w:rFonts w:ascii="Arial" w:hAnsi="Arial" w:eastAsia="Arial" w:cs="Arial"/>
          <w:sz w:val="24"/>
          <w:szCs w:val="24"/>
        </w:rPr>
      </w:pPr>
      <w:r>
        <w:rPr>
          <w:rFonts w:hint="eastAsia" w:eastAsia="微软雅黑"/>
          <w:sz w:val="24"/>
          <w:szCs w:val="24"/>
          <w:rtl w:val="0"/>
          <w:lang w:val="zh-TW" w:eastAsia="zh-TW"/>
        </w:rPr>
        <w:t>旅游业是澳门经济的支柱，酒店业则是澳门旅游经济的中坚力量。近年来澳门酒店业发展迅速，成为澳门经济发展中最为突出的行业，并将成为</w:t>
      </w:r>
      <w:r>
        <w:rPr>
          <w:rFonts w:ascii="微软雅黑" w:hAnsi="微软雅黑"/>
          <w:sz w:val="24"/>
          <w:szCs w:val="24"/>
          <w:rtl w:val="0"/>
          <w:lang w:val="en-US"/>
        </w:rPr>
        <w:t>21</w:t>
      </w:r>
      <w:r>
        <w:rPr>
          <w:rFonts w:hint="eastAsia" w:eastAsia="微软雅黑"/>
          <w:sz w:val="24"/>
          <w:szCs w:val="24"/>
          <w:rtl w:val="0"/>
          <w:lang w:val="zh-TW" w:eastAsia="zh-TW"/>
        </w:rPr>
        <w:t>世纪澳门经济结构中主要行业之一。澳门独特的地理区位和历史文化也赋予澳门酒店独有的味道。</w:t>
      </w:r>
      <w:r>
        <w:rPr>
          <w:rFonts w:ascii="微软雅黑" w:hAnsi="微软雅黑"/>
          <w:sz w:val="24"/>
          <w:szCs w:val="24"/>
          <w:rtl w:val="0"/>
          <w:lang w:val="en-US"/>
        </w:rPr>
        <w:t>400</w:t>
      </w:r>
      <w:r>
        <w:rPr>
          <w:rFonts w:hint="eastAsia" w:eastAsia="微软雅黑"/>
          <w:sz w:val="24"/>
          <w:szCs w:val="24"/>
          <w:rtl w:val="0"/>
          <w:lang w:val="zh-TW" w:eastAsia="zh-TW"/>
        </w:rPr>
        <w:t>多年的中西文化交汇融合，形成了澳门独具特色的文化氛围，这种文化及其思想观念也融入到了澳门酒店业中，体现在酒店的建筑外观、管理观念和服务项目等酒店经营管理的方方面面。在外观上，有些酒店建筑远看是中式的，近看却是欧式柱式和欧式橱窗装饰，地方特色鲜明；在酒店的管理决策上，受到中西方文化的共同作用和影响，酒店的管理人员往往能得到很好的协调沟通；在酒店服务项目的设计上，通常</w:t>
      </w:r>
      <w:r>
        <w:rPr>
          <w:sz w:val="24"/>
          <w:szCs w:val="24"/>
          <w:lang w:val="zh-TW" w:eastAsia="zh-TW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1212850</wp:posOffset>
            </wp:positionH>
            <wp:positionV relativeFrom="line">
              <wp:posOffset>466090</wp:posOffset>
            </wp:positionV>
            <wp:extent cx="5270500" cy="3204210"/>
            <wp:effectExtent l="0" t="0" r="0" b="0"/>
            <wp:wrapTopAndBottom/>
            <wp:docPr id="1073741826" name="officeArt object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04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eastAsia="微软雅黑"/>
          <w:sz w:val="24"/>
          <w:szCs w:val="24"/>
          <w:rtl w:val="0"/>
          <w:lang w:val="zh-TW" w:eastAsia="zh-TW"/>
        </w:rPr>
        <w:t>是东西方融合，尽可能地满足所有顾客的不同需求。</w:t>
      </w:r>
    </w:p>
    <w:p>
      <w:pPr>
        <w:framePr w:w="0" w:wrap="auto" w:vAnchor="margin" w:hAnchor="text" w:yAlign="inline"/>
        <w:rPr>
          <w:rFonts w:ascii="Arial" w:hAnsi="Arial" w:eastAsia="Arial" w:cs="Arial"/>
          <w:sz w:val="24"/>
          <w:szCs w:val="24"/>
          <w:lang w:val="zh-TW" w:eastAsia="zh-TW"/>
        </w:rPr>
      </w:pPr>
    </w:p>
    <w:p>
      <w:pPr>
        <w:framePr w:w="0" w:wrap="auto" w:vAnchor="margin" w:hAnchor="text" w:yAlign="inline"/>
        <w:rPr>
          <w:rFonts w:ascii="微软雅黑" w:hAnsi="微软雅黑" w:eastAsia="微软雅黑" w:cs="微软雅黑"/>
          <w:sz w:val="24"/>
          <w:szCs w:val="24"/>
          <w:lang w:val="zh-TW" w:eastAsia="zh-TW"/>
        </w:rPr>
      </w:pPr>
      <w:r>
        <w:rPr>
          <w:rFonts w:hint="eastAsia" w:eastAsia="微软雅黑"/>
          <w:sz w:val="24"/>
          <w:szCs w:val="24"/>
          <w:rtl w:val="0"/>
          <w:lang w:val="zh-TW" w:eastAsia="zh-CN"/>
        </w:rPr>
        <w:t>该</w:t>
      </w:r>
      <w:r>
        <w:rPr>
          <w:rFonts w:hint="eastAsia" w:eastAsia="微软雅黑"/>
          <w:sz w:val="24"/>
          <w:szCs w:val="24"/>
          <w:rtl w:val="0"/>
          <w:lang w:val="zh-TW" w:eastAsia="zh-TW"/>
        </w:rPr>
        <w:t>酒店招聘职位及待遇如下：</w:t>
      </w:r>
    </w:p>
    <w:p>
      <w:pPr>
        <w:framePr w:w="0" w:wrap="auto" w:vAnchor="margin" w:hAnchor="text" w:yAlign="inline"/>
        <w:rPr>
          <w:rFonts w:ascii="微软雅黑" w:hAnsi="微软雅黑" w:eastAsia="微软雅黑" w:cs="微软雅黑"/>
          <w:sz w:val="24"/>
          <w:szCs w:val="24"/>
          <w:lang w:val="zh-TW" w:eastAsia="zh-TW"/>
        </w:rPr>
      </w:pPr>
    </w:p>
    <w:p>
      <w:pPr>
        <w:framePr w:w="0" w:wrap="auto" w:vAnchor="margin" w:hAnchor="text" w:yAlign="inline"/>
        <w:widowControl/>
        <w:spacing w:line="419" w:lineRule="atLeast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eastAsia="微软雅黑"/>
          <w:kern w:val="0"/>
          <w:sz w:val="24"/>
          <w:szCs w:val="24"/>
          <w:rtl w:val="0"/>
          <w:lang w:val="zh-TW" w:eastAsia="zh-TW"/>
        </w:rPr>
        <w:t>一、工作地点：澳门（澳门币</w:t>
      </w:r>
      <w:r>
        <w:rPr>
          <w:rFonts w:ascii="微软雅黑" w:hAnsi="微软雅黑"/>
          <w:kern w:val="0"/>
          <w:sz w:val="24"/>
          <w:szCs w:val="24"/>
          <w:rtl w:val="0"/>
          <w:lang w:val="en-US"/>
        </w:rPr>
        <w:t>1.0</w:t>
      </w:r>
      <w:r>
        <w:rPr>
          <w:rFonts w:hint="default" w:ascii="微软雅黑" w:hAnsi="微软雅黑"/>
          <w:kern w:val="0"/>
          <w:sz w:val="24"/>
          <w:szCs w:val="24"/>
          <w:rtl w:val="0"/>
          <w:lang w:val="en-US"/>
        </w:rPr>
        <w:t>≈</w:t>
      </w:r>
      <w:r>
        <w:rPr>
          <w:rFonts w:hint="eastAsia" w:eastAsia="微软雅黑"/>
          <w:kern w:val="0"/>
          <w:sz w:val="24"/>
          <w:szCs w:val="24"/>
          <w:rtl w:val="0"/>
          <w:lang w:val="zh-TW" w:eastAsia="zh-TW"/>
        </w:rPr>
        <w:t>人民币</w:t>
      </w:r>
      <w:r>
        <w:rPr>
          <w:rFonts w:ascii="微软雅黑" w:hAnsi="微软雅黑"/>
          <w:kern w:val="0"/>
          <w:sz w:val="24"/>
          <w:szCs w:val="24"/>
          <w:rtl w:val="0"/>
          <w:lang w:val="en-US"/>
        </w:rPr>
        <w:t>0.9</w:t>
      </w:r>
      <w:r>
        <w:rPr>
          <w:rFonts w:hint="eastAsia" w:eastAsia="微软雅黑"/>
          <w:kern w:val="0"/>
          <w:sz w:val="24"/>
          <w:szCs w:val="24"/>
          <w:rtl w:val="0"/>
          <w:lang w:val="zh-TW" w:eastAsia="zh-TW"/>
        </w:rPr>
        <w:t>）</w:t>
      </w:r>
    </w:p>
    <w:tbl>
      <w:tblPr>
        <w:tblStyle w:val="4"/>
        <w:tblW w:w="9469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1"/>
        <w:gridCol w:w="1035"/>
        <w:gridCol w:w="2685"/>
        <w:gridCol w:w="1875"/>
        <w:gridCol w:w="1080"/>
        <w:gridCol w:w="450"/>
        <w:gridCol w:w="138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atLeast"/>
          <w:jc w:val="center"/>
        </w:trPr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bidi w:val="0"/>
              <w:ind w:left="0" w:right="0" w:firstLine="240" w:firstLineChars="100"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en-US" w:eastAsia="zh-CN"/>
              </w:rPr>
              <w:t>部门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职位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名称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基本要求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hint="eastAsia" w:eastAsia="微软雅黑"/>
                <w:kern w:val="2"/>
                <w:sz w:val="24"/>
                <w:szCs w:val="24"/>
                <w:rtl w:val="0"/>
                <w:lang w:val="zh-CN" w:eastAsia="zh-CN"/>
              </w:rPr>
              <w:t>语言要求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底薪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en-US"/>
              </w:rPr>
              <w:t>(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澳门币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en-US"/>
              </w:rPr>
              <w:t>)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花红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综合月薪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（人民币）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0" w:hRule="atLeast"/>
          <w:jc w:val="center"/>
        </w:trPr>
        <w:tc>
          <w:tcPr>
            <w:tcW w:w="96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酒店营运部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前台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女性：身高</w:t>
            </w:r>
            <w:r>
              <w:rPr>
                <w:rFonts w:hint="default"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 xml:space="preserve">≥ 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165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en-US"/>
              </w:rPr>
              <w:t>CM;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男性：身高</w:t>
            </w:r>
            <w:r>
              <w:rPr>
                <w:rFonts w:hint="default"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 xml:space="preserve">≥ 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170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en-US"/>
              </w:rPr>
              <w:t>CM;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大专毕业或以上学历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hint="eastAsia" w:eastAsia="微软雅黑"/>
                <w:kern w:val="2"/>
                <w:sz w:val="24"/>
                <w:szCs w:val="24"/>
                <w:rtl w:val="0"/>
                <w:lang w:val="zh-CN" w:eastAsia="zh-CN"/>
              </w:rPr>
              <w:t>流利粤语，普通话及英语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en-US"/>
              </w:rPr>
              <w:t>13000-15000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</w:rPr>
              <w:t>有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11700-13500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以上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0" w:hRule="atLeast"/>
          <w:jc w:val="center"/>
        </w:trPr>
        <w:tc>
          <w:tcPr>
            <w:tcW w:w="96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礼宾部</w:t>
            </w:r>
          </w:p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服务员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男性：身高</w:t>
            </w:r>
            <w:r>
              <w:rPr>
                <w:rFonts w:hint="default"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 xml:space="preserve">≥ 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180CM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en-US"/>
              </w:rPr>
              <w:t>;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大专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毕业或以上学历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hint="eastAsia" w:eastAsia="微软雅黑"/>
                <w:kern w:val="2"/>
                <w:sz w:val="24"/>
                <w:szCs w:val="24"/>
                <w:rtl w:val="0"/>
                <w:lang w:val="zh-CN" w:eastAsia="zh-CN"/>
              </w:rPr>
              <w:t>流利粤语及普通话，一般英语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en-US"/>
              </w:rPr>
              <w:t>10000-11500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</w:rPr>
              <w:t>有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9000-10350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以上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  <w:jc w:val="center"/>
        </w:trPr>
        <w:tc>
          <w:tcPr>
            <w:tcW w:w="96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接待员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女性：身高</w:t>
            </w:r>
            <w:r>
              <w:rPr>
                <w:rFonts w:hint="default"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≥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170CM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en-US"/>
              </w:rPr>
              <w:t>;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大专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毕业或以上学历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hint="eastAsia" w:eastAsia="微软雅黑"/>
                <w:kern w:val="2"/>
                <w:sz w:val="24"/>
                <w:szCs w:val="24"/>
                <w:rtl w:val="0"/>
                <w:lang w:val="zh-CN" w:eastAsia="zh-CN"/>
              </w:rPr>
              <w:t>流利粤语</w:t>
            </w:r>
            <w:r>
              <w:rPr>
                <w:rFonts w:ascii="微软雅黑" w:hAnsi="微软雅黑"/>
                <w:kern w:val="2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eastAsia="微软雅黑"/>
                <w:kern w:val="2"/>
                <w:sz w:val="24"/>
                <w:szCs w:val="24"/>
                <w:rtl w:val="0"/>
                <w:lang w:val="zh-CN" w:eastAsia="zh-CN"/>
              </w:rPr>
              <w:t>普通话，基础英语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en-US"/>
              </w:rPr>
              <w:t>12000-14500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</w:rPr>
              <w:t>有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10800-13050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以上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  <w:jc w:val="center"/>
        </w:trPr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酒店营运部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救生员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大专毕业或以上程度；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default" w:eastAsia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国际救生员救生技能认证；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en-US" w:eastAsia="zh-CN"/>
              </w:rPr>
              <w:t>CRP专业救援人员认证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2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eastAsia" w:eastAsia="微软雅黑"/>
                <w:kern w:val="2"/>
                <w:sz w:val="24"/>
                <w:szCs w:val="24"/>
                <w:rtl w:val="0"/>
                <w:lang w:val="zh-CN" w:eastAsia="zh-CN"/>
              </w:rPr>
              <w:t>流利粤语或普通话，基本英语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default" w:ascii="微软雅黑" w:hAnsi="微软雅黑" w:eastAsia="Arial Unicode MS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/>
                <w:kern w:val="0"/>
                <w:sz w:val="24"/>
                <w:szCs w:val="24"/>
                <w:rtl w:val="0"/>
                <w:lang w:val="en-US" w:eastAsia="zh-CN"/>
              </w:rPr>
              <w:t>9000-13000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eastAsia="zh-CN"/>
              </w:rPr>
              <w:t>有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  <w:t>8100-11700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default" w:eastAsia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  <w:t>以上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餐饮部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酒吧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餐饮服务员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</w:rPr>
              <w:t>男女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/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身高不限；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大专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毕业或以上学历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CN" w:eastAsia="zh-CN"/>
              </w:rPr>
              <w:t>良好的中英文沟通技巧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en-US"/>
              </w:rPr>
              <w:t>10000-11500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</w:rPr>
              <w:t>有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en-US"/>
              </w:rPr>
              <w:t>9000-10350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</w:rPr>
              <w:t>以上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atLeast"/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贵宾服务部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市场</w:t>
            </w:r>
          </w:p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推广大使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女性：身高</w:t>
            </w:r>
            <w:r>
              <w:rPr>
                <w:rFonts w:hint="default"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 xml:space="preserve">≥ 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165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en-US"/>
              </w:rPr>
              <w:t>CM;</w:t>
            </w:r>
          </w:p>
          <w:p>
            <w:pPr>
              <w:framePr w:w="0" w:wrap="auto" w:vAnchor="margin" w:hAnchor="text" w:yAlign="inline"/>
              <w:widowControl/>
              <w:bidi w:val="0"/>
              <w:ind w:left="480" w:right="0" w:hanging="480" w:hangingChars="200"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男性：身高</w:t>
            </w:r>
            <w:r>
              <w:rPr>
                <w:rFonts w:hint="default"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 xml:space="preserve">≥ 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170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en-US"/>
              </w:rPr>
              <w:t>CM;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大专毕业学历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CN" w:eastAsia="zh-CN"/>
              </w:rPr>
              <w:t>良好的中英文沟通能力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default" w:ascii="微软雅黑" w:hAnsi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/>
                <w:kern w:val="0"/>
                <w:sz w:val="24"/>
                <w:szCs w:val="24"/>
                <w:rtl w:val="0"/>
                <w:lang w:val="en-US" w:eastAsia="zh-CN"/>
              </w:rPr>
              <w:t>13000-14500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eastAsia="zh-CN"/>
              </w:rPr>
              <w:t>有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  <w:t>11700-13050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  <w:t>以上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atLeast"/>
          <w:jc w:val="center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热线中心服务大使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bidi w:val="0"/>
              <w:ind w:right="0" w:firstLine="480" w:firstLineChars="200"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</w:rPr>
              <w:t>男女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/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身高不限；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240" w:firstLineChars="100"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大专毕业或以上学历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CN" w:eastAsia="zh-CN"/>
              </w:rPr>
              <w:t>良好的中英文沟通能力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default" w:ascii="微软雅黑" w:hAnsi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/>
                <w:kern w:val="0"/>
                <w:sz w:val="24"/>
                <w:szCs w:val="24"/>
                <w:rtl w:val="0"/>
                <w:lang w:val="en-US" w:eastAsia="zh-CN"/>
              </w:rPr>
              <w:t>13000-15000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eastAsia="zh-CN"/>
              </w:rPr>
              <w:t>有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  <w:t>11700-13500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default" w:eastAsia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  <w:t>以上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atLeast"/>
          <w:jc w:val="center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电话</w:t>
            </w:r>
          </w:p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接线生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bidi w:val="0"/>
              <w:ind w:right="0" w:firstLine="480" w:firstLineChars="200"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</w:rPr>
              <w:t>男女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/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身高不限；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240" w:firstLineChars="100"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大专毕业或以上学历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CN" w:eastAsia="zh-CN"/>
              </w:rPr>
              <w:t>流利粤语，普通话，英语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default" w:ascii="微软雅黑" w:hAnsi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/>
                <w:kern w:val="0"/>
                <w:sz w:val="24"/>
                <w:szCs w:val="24"/>
                <w:rtl w:val="0"/>
                <w:lang w:val="en-US" w:eastAsia="zh-CN"/>
              </w:rPr>
              <w:t>8500-14000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eastAsia="zh-CN"/>
              </w:rPr>
              <w:t>有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  <w:t>7650-12600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default" w:eastAsia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  <w:t>以上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零售租赁及营运部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zh-TW" w:eastAsia="zh-CN"/>
              </w:rPr>
              <w:t>营业</w:t>
            </w:r>
          </w:p>
          <w:p>
            <w:pPr>
              <w:framePr w:w="0" w:wrap="auto" w:vAnchor="margin" w:hAnchor="text" w:yAlign="inline"/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zh-TW" w:eastAsia="zh-CN"/>
              </w:rPr>
              <w:t>代表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bidi w:val="0"/>
              <w:ind w:right="0" w:firstLine="480" w:firstLineChars="200"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</w:rPr>
              <w:t>男女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/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身高不限；</w:t>
            </w:r>
          </w:p>
          <w:p>
            <w:pPr>
              <w:framePr w:w="0" w:wrap="auto" w:vAnchor="margin" w:hAnchor="text" w:yAlign="inline"/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zh-TW" w:eastAsia="zh-CN"/>
              </w:rPr>
              <w:t>大专以上学历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240" w:firstLineChars="10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zh-TW" w:eastAsia="zh-CN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eastAsia" w:eastAsia="微软雅黑"/>
                <w:kern w:val="2"/>
                <w:sz w:val="24"/>
                <w:szCs w:val="24"/>
                <w:rtl w:val="0"/>
                <w:lang w:val="zh-CN" w:eastAsia="zh-CN"/>
              </w:rPr>
              <w:t>流利粤语或普通话，基本英语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default" w:ascii="微软雅黑" w:hAnsi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/>
                <w:kern w:val="0"/>
                <w:sz w:val="24"/>
                <w:szCs w:val="24"/>
                <w:rtl w:val="0"/>
                <w:lang w:val="en-US" w:eastAsia="zh-CN"/>
              </w:rPr>
              <w:t>11000-14500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eastAsia="zh-CN"/>
              </w:rPr>
              <w:t>有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  <w:t>9900-13050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default" w:eastAsia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  <w:t>以上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品牌发展及市场部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穿梭巴士服务大使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bidi w:val="0"/>
              <w:ind w:right="0" w:firstLine="480" w:firstLineChars="200"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</w:rPr>
              <w:t>男女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/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身高不限；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240" w:firstLineChars="100"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大专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以上学历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CN" w:eastAsia="zh-CN"/>
              </w:rPr>
              <w:t>流利粤语，普通话，英语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default" w:ascii="微软雅黑" w:hAnsi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/>
                <w:kern w:val="0"/>
                <w:sz w:val="24"/>
                <w:szCs w:val="24"/>
                <w:rtl w:val="0"/>
                <w:lang w:val="en-US" w:eastAsia="zh-CN"/>
              </w:rPr>
              <w:t>9000-11000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eastAsia="zh-CN"/>
              </w:rPr>
              <w:t>有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  <w:t>8100-9900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default" w:eastAsia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  <w:t>以上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水疗及康体部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健身中心服务员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</w:rPr>
              <w:t>男女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/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身高不限；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240" w:firstLineChars="100"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大专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以上学历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eastAsia" w:eastAsia="微软雅黑"/>
                <w:kern w:val="2"/>
                <w:sz w:val="24"/>
                <w:szCs w:val="24"/>
                <w:rtl w:val="0"/>
                <w:lang w:val="zh-CN" w:eastAsia="zh-CN"/>
              </w:rPr>
              <w:t>流利粤语或普通话，基本英语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default" w:ascii="微软雅黑" w:hAnsi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/>
                <w:kern w:val="0"/>
                <w:sz w:val="24"/>
                <w:szCs w:val="24"/>
                <w:rtl w:val="0"/>
                <w:lang w:val="en-US" w:eastAsia="zh-CN"/>
              </w:rPr>
              <w:t>15000-16900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eastAsia="zh-CN"/>
              </w:rPr>
              <w:t>有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  <w:t>13500-15210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default" w:eastAsia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  <w:t>以上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资讯</w:t>
            </w:r>
          </w:p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科技部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电脑</w:t>
            </w:r>
          </w:p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程式员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bidi w:val="0"/>
              <w:ind w:right="0" w:firstLine="240" w:firstLineChars="100"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</w:rPr>
              <w:t>男女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zh-TW" w:eastAsia="zh-TW"/>
              </w:rPr>
              <w:t>/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身高不限；</w:t>
            </w:r>
          </w:p>
          <w:p>
            <w:pPr>
              <w:framePr w:w="0" w:wrap="auto" w:vAnchor="margin" w:hAnchor="text" w:yAlign="inline"/>
              <w:widowControl/>
              <w:bidi w:val="0"/>
              <w:ind w:right="0"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大学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毕业或以上学历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CN"/>
              </w:rPr>
              <w:t>；（电子工程、信息科技相关学历）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2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eastAsia" w:eastAsia="微软雅黑"/>
                <w:kern w:val="2"/>
                <w:sz w:val="24"/>
                <w:szCs w:val="24"/>
                <w:rtl w:val="0"/>
                <w:lang w:val="zh-CN" w:eastAsia="zh-CN"/>
              </w:rPr>
              <w:t>良好中文及英文书写及沟通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default" w:ascii="微软雅黑" w:hAnsi="微软雅黑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hint="eastAsia" w:eastAsia="微软雅黑"/>
                <w:kern w:val="0"/>
                <w:sz w:val="24"/>
                <w:szCs w:val="24"/>
                <w:rtl w:val="0"/>
                <w:lang w:eastAsia="zh-CN"/>
              </w:rPr>
            </w:pPr>
          </w:p>
        </w:tc>
        <w:tc>
          <w:tcPr>
            <w:tcW w:w="13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</w:tr>
    </w:tbl>
    <w:p>
      <w:pPr>
        <w:framePr w:w="0" w:wrap="auto" w:vAnchor="margin" w:hAnchor="text" w:yAlign="inline"/>
        <w:widowControl/>
        <w:spacing w:line="360" w:lineRule="auto"/>
        <w:jc w:val="left"/>
        <w:rPr>
          <w:rFonts w:ascii="微软雅黑" w:hAnsi="微软雅黑" w:eastAsia="微软雅黑" w:cs="微软雅黑"/>
          <w:kern w:val="0"/>
          <w:sz w:val="24"/>
          <w:szCs w:val="24"/>
          <w:lang w:val="zh-TW" w:eastAsia="zh-TW"/>
        </w:rPr>
      </w:pPr>
    </w:p>
    <w:p>
      <w:pPr>
        <w:framePr w:w="0" w:wrap="auto" w:vAnchor="margin" w:hAnchor="text" w:yAlign="inline"/>
        <w:widowControl/>
        <w:spacing w:line="360" w:lineRule="auto"/>
        <w:jc w:val="left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eastAsia="微软雅黑"/>
          <w:kern w:val="0"/>
          <w:sz w:val="24"/>
          <w:szCs w:val="24"/>
          <w:rtl w:val="0"/>
          <w:lang w:val="zh-TW" w:eastAsia="zh-CN"/>
        </w:rPr>
        <w:t>二</w:t>
      </w:r>
      <w:r>
        <w:rPr>
          <w:rFonts w:hint="eastAsia" w:eastAsia="微软雅黑"/>
          <w:kern w:val="0"/>
          <w:sz w:val="24"/>
          <w:szCs w:val="24"/>
          <w:rtl w:val="0"/>
          <w:lang w:val="zh-TW" w:eastAsia="zh-TW"/>
        </w:rPr>
        <w:t>、其他福利待遇</w:t>
      </w:r>
      <w:r>
        <w:rPr>
          <w:rFonts w:ascii="微软雅黑" w:hAnsi="微软雅黑"/>
          <w:kern w:val="0"/>
          <w:sz w:val="24"/>
          <w:szCs w:val="24"/>
          <w:rtl w:val="0"/>
          <w:lang w:val="en-US"/>
        </w:rPr>
        <w:t>:</w:t>
      </w:r>
    </w:p>
    <w:tbl>
      <w:tblPr>
        <w:tblStyle w:val="4"/>
        <w:tblW w:w="8290" w:type="dxa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10"/>
        <w:gridCol w:w="1690"/>
        <w:gridCol w:w="1023"/>
        <w:gridCol w:w="306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spacing w:line="360" w:lineRule="auto"/>
              <w:jc w:val="left"/>
            </w:pPr>
            <w:r>
              <w:rPr>
                <w:rFonts w:hint="eastAsia" w:eastAsia="微软雅黑"/>
                <w:sz w:val="24"/>
                <w:szCs w:val="24"/>
                <w:rtl w:val="0"/>
                <w:lang w:val="zh-TW" w:eastAsia="zh-TW"/>
              </w:rPr>
              <w:t>带薪年假（</w:t>
            </w:r>
            <w:r>
              <w:rPr>
                <w:rFonts w:hint="eastAsia" w:eastAsia="微软雅黑"/>
                <w:sz w:val="24"/>
                <w:szCs w:val="24"/>
                <w:rtl w:val="0"/>
                <w:lang w:val="zh-TW" w:eastAsia="zh-CN"/>
              </w:rPr>
              <w:t>每</w:t>
            </w:r>
            <w:r>
              <w:rPr>
                <w:rFonts w:hint="eastAsia" w:eastAsia="微软雅黑"/>
                <w:sz w:val="24"/>
                <w:szCs w:val="24"/>
                <w:rtl w:val="0"/>
                <w:lang w:val="zh-TW" w:eastAsia="zh-TW"/>
              </w:rPr>
              <w:t>年）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spacing w:line="360" w:lineRule="auto"/>
              <w:jc w:val="left"/>
            </w:pPr>
            <w:r>
              <w:rPr>
                <w:rFonts w:ascii="微软雅黑" w:hAnsi="微软雅黑"/>
                <w:sz w:val="24"/>
                <w:szCs w:val="24"/>
                <w:rtl w:val="0"/>
                <w:lang w:val="en-US"/>
              </w:rPr>
              <w:t>12</w:t>
            </w:r>
            <w:r>
              <w:rPr>
                <w:rFonts w:ascii="微软雅黑" w:hAnsi="微软雅黑"/>
                <w:sz w:val="24"/>
                <w:szCs w:val="24"/>
                <w:rtl w:val="0"/>
                <w:lang w:val="zh-TW" w:eastAsia="zh-TW"/>
              </w:rPr>
              <w:t>-18</w:t>
            </w:r>
            <w:r>
              <w:rPr>
                <w:rFonts w:hint="eastAsia" w:eastAsia="微软雅黑"/>
                <w:sz w:val="24"/>
                <w:szCs w:val="24"/>
                <w:rtl w:val="0"/>
                <w:lang w:val="zh-TW" w:eastAsia="zh-TW"/>
              </w:rPr>
              <w:t>天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spacing w:line="360" w:lineRule="auto"/>
              <w:jc w:val="left"/>
            </w:pPr>
            <w:r>
              <w:rPr>
                <w:rFonts w:hint="eastAsia" w:eastAsia="微软雅黑"/>
                <w:sz w:val="24"/>
                <w:szCs w:val="24"/>
                <w:rtl w:val="0"/>
                <w:lang w:val="zh-TW" w:eastAsia="zh-TW"/>
              </w:rPr>
              <w:t>保险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spacing w:line="360" w:lineRule="auto"/>
              <w:jc w:val="left"/>
            </w:pPr>
            <w:r>
              <w:rPr>
                <w:rFonts w:hint="eastAsia" w:eastAsia="微软雅黑"/>
                <w:sz w:val="24"/>
                <w:szCs w:val="24"/>
                <w:rtl w:val="0"/>
                <w:lang w:val="zh-TW" w:eastAsia="zh-TW"/>
              </w:rPr>
              <w:t>劳工保险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spacing w:line="360" w:lineRule="auto"/>
              <w:jc w:val="left"/>
              <w:rPr>
                <w:rFonts w:hint="eastAsia" w:eastAsia="微软雅黑"/>
                <w:lang w:eastAsia="zh-CN"/>
              </w:rPr>
            </w:pPr>
            <w:r>
              <w:rPr>
                <w:rFonts w:hint="eastAsia" w:eastAsia="微软雅黑"/>
                <w:sz w:val="24"/>
                <w:szCs w:val="24"/>
                <w:rtl w:val="0"/>
                <w:lang w:val="zh-TW" w:eastAsia="zh-TW"/>
              </w:rPr>
              <w:t>带薪病假</w:t>
            </w:r>
            <w:r>
              <w:rPr>
                <w:rFonts w:hint="eastAsia" w:eastAsia="微软雅黑"/>
                <w:sz w:val="24"/>
                <w:szCs w:val="24"/>
                <w:rtl w:val="0"/>
                <w:lang w:val="zh-TW" w:eastAsia="zh-CN"/>
              </w:rPr>
              <w:t>（每年）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spacing w:line="360" w:lineRule="auto"/>
              <w:jc w:val="left"/>
            </w:pPr>
            <w:r>
              <w:rPr>
                <w:rFonts w:ascii="微软雅黑" w:hAnsi="微软雅黑"/>
                <w:sz w:val="24"/>
                <w:szCs w:val="24"/>
                <w:rtl w:val="0"/>
                <w:lang w:val="en-US"/>
              </w:rPr>
              <w:t>6</w:t>
            </w:r>
            <w:r>
              <w:rPr>
                <w:rFonts w:hint="eastAsia" w:eastAsia="微软雅黑"/>
                <w:sz w:val="24"/>
                <w:szCs w:val="24"/>
                <w:rtl w:val="0"/>
                <w:lang w:val="zh-TW" w:eastAsia="zh-TW"/>
              </w:rPr>
              <w:t>天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spacing w:line="360" w:lineRule="auto"/>
              <w:jc w:val="left"/>
            </w:pPr>
            <w:r>
              <w:rPr>
                <w:rFonts w:hint="eastAsia" w:eastAsia="微软雅黑"/>
                <w:sz w:val="24"/>
                <w:szCs w:val="24"/>
                <w:rtl w:val="0"/>
                <w:lang w:val="zh-TW" w:eastAsia="zh-TW"/>
              </w:rPr>
              <w:t>餐食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spacing w:line="36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eastAsia" w:eastAsia="微软雅黑"/>
                <w:sz w:val="24"/>
                <w:szCs w:val="24"/>
                <w:rtl w:val="0"/>
                <w:lang w:val="zh-TW" w:eastAsia="zh-CN"/>
              </w:rPr>
              <w:t>员工餐厅每工作日</w:t>
            </w:r>
            <w:r>
              <w:rPr>
                <w:rFonts w:hint="eastAsia" w:eastAsia="微软雅黑"/>
                <w:sz w:val="24"/>
                <w:szCs w:val="24"/>
                <w:rtl w:val="0"/>
                <w:lang w:val="en-US" w:eastAsia="zh-CN"/>
              </w:rPr>
              <w:t>1餐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spacing w:line="360" w:lineRule="auto"/>
              <w:jc w:val="left"/>
            </w:pPr>
            <w:r>
              <w:rPr>
                <w:rFonts w:hint="eastAsia" w:eastAsia="微软雅黑"/>
                <w:sz w:val="24"/>
                <w:szCs w:val="24"/>
                <w:rtl w:val="0"/>
                <w:lang w:val="zh-TW" w:eastAsia="zh-TW"/>
              </w:rPr>
              <w:t>住宿</w:t>
            </w:r>
          </w:p>
        </w:tc>
        <w:tc>
          <w:tcPr>
            <w:tcW w:w="5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spacing w:line="360" w:lineRule="auto"/>
              <w:jc w:val="left"/>
            </w:pPr>
            <w:r>
              <w:rPr>
                <w:rFonts w:hint="eastAsia" w:eastAsia="微软雅黑"/>
                <w:sz w:val="24"/>
                <w:szCs w:val="24"/>
                <w:rtl w:val="0"/>
                <w:lang w:val="zh-TW" w:eastAsia="zh-TW"/>
              </w:rPr>
              <w:t>提供免费员工宿舍或</w:t>
            </w:r>
            <w:r>
              <w:rPr>
                <w:rFonts w:ascii="微软雅黑" w:hAnsi="微软雅黑"/>
                <w:sz w:val="24"/>
                <w:szCs w:val="24"/>
                <w:rtl w:val="0"/>
                <w:lang w:val="zh-TW" w:eastAsia="zh-TW"/>
              </w:rPr>
              <w:t>500</w:t>
            </w:r>
            <w:r>
              <w:rPr>
                <w:rFonts w:hint="eastAsia" w:eastAsia="微软雅黑"/>
                <w:sz w:val="24"/>
                <w:szCs w:val="24"/>
                <w:rtl w:val="0"/>
                <w:lang w:val="zh-TW" w:eastAsia="zh-TW"/>
              </w:rPr>
              <w:t>元（澳门币）住宿津贴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微软雅黑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工作时间</w:t>
            </w:r>
          </w:p>
        </w:tc>
        <w:tc>
          <w:tcPr>
            <w:tcW w:w="5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微软雅黑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需要轮班制工作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8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spacing w:line="360" w:lineRule="auto"/>
              <w:jc w:val="left"/>
            </w:pP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免费的通勤巴士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制服清洗</w:t>
            </w:r>
            <w:r>
              <w:rPr>
                <w:rFonts w:ascii="微软雅黑" w:hAnsi="微软雅黑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eastAsia="微软雅黑"/>
                <w:kern w:val="0"/>
                <w:sz w:val="24"/>
                <w:szCs w:val="24"/>
                <w:rtl w:val="0"/>
                <w:lang w:val="zh-TW" w:eastAsia="zh-TW"/>
              </w:rPr>
              <w:t>员工培训服务等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8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spacing w:line="360" w:lineRule="auto"/>
              <w:jc w:val="left"/>
            </w:pPr>
            <w:r>
              <w:rPr>
                <w:rFonts w:hint="eastAsia" w:eastAsia="微软雅黑"/>
                <w:sz w:val="24"/>
                <w:szCs w:val="24"/>
                <w:rtl w:val="0"/>
                <w:lang w:val="zh-TW" w:eastAsia="zh-TW"/>
              </w:rPr>
              <w:t>其他待遇按照澳门劳工法执行</w:t>
            </w:r>
          </w:p>
        </w:tc>
      </w:tr>
    </w:tbl>
    <w:p>
      <w:pPr>
        <w:framePr w:w="0" w:wrap="auto" w:vAnchor="margin" w:hAnchor="text" w:yAlign="inline"/>
        <w:spacing w:line="360" w:lineRule="auto"/>
        <w:rPr>
          <w:rFonts w:ascii="微软雅黑" w:hAnsi="微软雅黑" w:eastAsia="微软雅黑" w:cs="微软雅黑"/>
          <w:sz w:val="24"/>
          <w:szCs w:val="24"/>
        </w:rPr>
      </w:pPr>
    </w:p>
    <w:p>
      <w:pPr>
        <w:framePr w:w="0" w:wrap="auto" w:vAnchor="margin" w:hAnchor="text" w:yAlign="inline"/>
        <w:spacing w:line="360" w:lineRule="auto"/>
        <w:ind w:left="482" w:hanging="482"/>
        <w:rPr>
          <w:rFonts w:ascii="微软雅黑" w:hAnsi="微软雅黑" w:eastAsia="微软雅黑" w:cs="微软雅黑"/>
          <w:sz w:val="24"/>
          <w:szCs w:val="24"/>
          <w:lang w:val="zh-TW" w:eastAsia="zh-TW"/>
        </w:rPr>
      </w:pPr>
      <w:r>
        <w:rPr>
          <w:rFonts w:hint="eastAsia" w:eastAsia="微软雅黑"/>
          <w:sz w:val="24"/>
          <w:szCs w:val="24"/>
          <w:rtl w:val="0"/>
          <w:lang w:val="zh-TW" w:eastAsia="zh-CN"/>
        </w:rPr>
        <w:t>三</w:t>
      </w:r>
      <w:r>
        <w:rPr>
          <w:rFonts w:hint="eastAsia" w:eastAsia="微软雅黑"/>
          <w:sz w:val="24"/>
          <w:szCs w:val="24"/>
          <w:rtl w:val="0"/>
          <w:lang w:val="zh-TW" w:eastAsia="zh-TW"/>
        </w:rPr>
        <w:t>、报名材料</w:t>
      </w:r>
    </w:p>
    <w:p>
      <w:pPr>
        <w:framePr w:w="0" w:wrap="auto" w:vAnchor="margin" w:hAnchor="text" w:yAlign="inline"/>
        <w:spacing w:line="360" w:lineRule="auto"/>
        <w:ind w:left="482" w:hanging="482"/>
        <w:rPr>
          <w:rFonts w:ascii="微软雅黑" w:hAnsi="微软雅黑" w:eastAsia="微软雅黑" w:cs="微软雅黑"/>
          <w:sz w:val="24"/>
          <w:szCs w:val="24"/>
          <w:lang w:val="zh-TW" w:eastAsia="zh-TW"/>
        </w:rPr>
      </w:pPr>
      <w:r>
        <w:rPr>
          <w:rFonts w:ascii="微软雅黑" w:hAnsi="微软雅黑"/>
          <w:sz w:val="24"/>
          <w:szCs w:val="24"/>
          <w:rtl w:val="0"/>
          <w:lang w:val="en-US" w:eastAsia="zh-TW"/>
        </w:rPr>
        <w:t>1</w:t>
      </w:r>
      <w:r>
        <w:rPr>
          <w:rFonts w:hint="eastAsia" w:eastAsia="微软雅黑"/>
          <w:sz w:val="24"/>
          <w:szCs w:val="24"/>
          <w:rtl w:val="0"/>
          <w:lang w:val="zh-TW" w:eastAsia="zh-TW"/>
        </w:rPr>
        <w:t>．</w:t>
      </w:r>
      <w:r>
        <w:rPr>
          <w:rFonts w:hint="eastAsia" w:eastAsia="微软雅黑"/>
          <w:sz w:val="24"/>
          <w:szCs w:val="24"/>
          <w:rtl w:val="0"/>
          <w:lang w:val="zh-CN" w:eastAsia="zh-CN"/>
        </w:rPr>
        <w:t>中文外派劳务简历表（</w:t>
      </w:r>
      <w:r>
        <w:rPr>
          <w:rFonts w:ascii="微软雅黑" w:hAnsi="微软雅黑"/>
          <w:sz w:val="24"/>
          <w:szCs w:val="24"/>
          <w:rtl w:val="0"/>
          <w:lang w:val="zh-CN" w:eastAsia="zh-CN"/>
        </w:rPr>
        <w:t>word</w:t>
      </w:r>
      <w:r>
        <w:rPr>
          <w:rFonts w:hint="eastAsia" w:eastAsia="微软雅黑"/>
          <w:sz w:val="24"/>
          <w:szCs w:val="24"/>
          <w:rtl w:val="0"/>
          <w:lang w:val="zh-CN" w:eastAsia="zh-CN"/>
        </w:rPr>
        <w:t>文件）</w:t>
      </w:r>
    </w:p>
    <w:p>
      <w:pPr>
        <w:framePr w:w="0" w:wrap="auto" w:vAnchor="margin" w:hAnchor="text" w:yAlign="inline"/>
        <w:spacing w:line="360" w:lineRule="auto"/>
        <w:ind w:left="482" w:hanging="482"/>
        <w:rPr>
          <w:rFonts w:ascii="微软雅黑" w:hAnsi="微软雅黑" w:eastAsia="微软雅黑" w:cs="微软雅黑"/>
          <w:sz w:val="24"/>
          <w:szCs w:val="24"/>
          <w:lang w:val="zh-TW" w:eastAsia="zh-TW"/>
        </w:rPr>
      </w:pPr>
      <w:r>
        <w:rPr>
          <w:rFonts w:ascii="微软雅黑" w:hAnsi="微软雅黑"/>
          <w:sz w:val="24"/>
          <w:szCs w:val="24"/>
          <w:rtl w:val="0"/>
          <w:lang w:val="en-US" w:eastAsia="zh-TW"/>
        </w:rPr>
        <w:t>2.  2</w:t>
      </w:r>
      <w:r>
        <w:rPr>
          <w:rFonts w:hint="eastAsia" w:eastAsia="微软雅黑"/>
          <w:sz w:val="24"/>
          <w:szCs w:val="24"/>
          <w:rtl w:val="0"/>
          <w:lang w:val="zh-TW" w:eastAsia="zh-TW"/>
        </w:rPr>
        <w:t>寸证件照片及</w:t>
      </w:r>
      <w:r>
        <w:rPr>
          <w:rFonts w:ascii="微软雅黑" w:hAnsi="微软雅黑"/>
          <w:sz w:val="24"/>
          <w:szCs w:val="24"/>
          <w:rtl w:val="0"/>
          <w:lang w:val="zh-TW" w:eastAsia="zh-TW"/>
        </w:rPr>
        <w:t>5</w:t>
      </w:r>
      <w:r>
        <w:rPr>
          <w:rFonts w:hint="eastAsia" w:eastAsia="微软雅黑"/>
          <w:sz w:val="24"/>
          <w:szCs w:val="24"/>
          <w:rtl w:val="0"/>
          <w:lang w:val="zh-TW" w:eastAsia="zh-TW"/>
        </w:rPr>
        <w:t>寸全身制服照电子版</w:t>
      </w:r>
    </w:p>
    <w:p>
      <w:pPr>
        <w:framePr w:w="0" w:wrap="auto" w:vAnchor="margin" w:hAnchor="text" w:yAlign="inline"/>
        <w:spacing w:line="360" w:lineRule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shd w:val="clear" w:color="auto" w:fill="FFFFFF"/>
          <w:lang w:eastAsia="zh-CN"/>
        </w:rPr>
        <w:t>四、联系我们</w:t>
      </w:r>
    </w:p>
    <w:p>
      <w:pPr>
        <w:framePr w:w="0" w:wrap="auto" w:vAnchor="margin" w:hAnchor="text" w:yAlign="inline"/>
        <w:spacing w:line="500" w:lineRule="exact"/>
        <w:rPr>
          <w:rFonts w:hint="eastAsia" w:eastAsia="微软雅黑"/>
          <w:sz w:val="24"/>
          <w:szCs w:val="24"/>
          <w:shd w:val="clear" w:color="auto" w:fill="FFFFFF"/>
          <w:rtl w:val="0"/>
          <w:lang w:val="en-US" w:eastAsia="zh-CN"/>
        </w:rPr>
      </w:pPr>
      <w:r>
        <w:rPr>
          <w:rFonts w:hint="eastAsia" w:eastAsia="微软雅黑"/>
          <w:sz w:val="24"/>
          <w:szCs w:val="24"/>
          <w:shd w:val="clear" w:color="auto" w:fill="FFFFFF"/>
          <w:rtl w:val="0"/>
          <w:lang w:val="zh-CN" w:eastAsia="zh-CN"/>
        </w:rPr>
        <w:t>报名方式：</w:t>
      </w:r>
      <w:r>
        <w:rPr>
          <w:rFonts w:hint="default" w:eastAsia="微软雅黑"/>
          <w:sz w:val="24"/>
          <w:szCs w:val="24"/>
          <w:shd w:val="clear" w:color="auto" w:fill="FFFFFF"/>
          <w:rtl w:val="0"/>
          <w:lang w:eastAsia="zh-CN"/>
        </w:rPr>
        <w:t>添加右侧微信报名</w:t>
      </w:r>
      <w:r>
        <w:rPr>
          <w:rFonts w:hint="eastAsia" w:eastAsia="微软雅黑"/>
          <w:sz w:val="24"/>
          <w:szCs w:val="24"/>
          <w:shd w:val="clear" w:color="auto" w:fill="FFFFFF"/>
          <w:rtl w:val="0"/>
          <w:lang w:val="en-US" w:eastAsia="zh-CN"/>
        </w:rPr>
        <w:t xml:space="preserve"> ，填写报名表。 </w:t>
      </w:r>
    </w:p>
    <w:p>
      <w:pPr>
        <w:framePr w:w="0" w:wrap="auto" w:vAnchor="margin" w:hAnchor="text" w:yAlign="inline"/>
        <w:spacing w:line="500" w:lineRule="exact"/>
        <w:rPr>
          <w:rFonts w:hint="eastAsia" w:eastAsia="微软雅黑"/>
          <w:sz w:val="24"/>
          <w:szCs w:val="24"/>
          <w:shd w:val="clear" w:color="auto" w:fill="FFFFFF"/>
          <w:rtl w:val="0"/>
          <w:lang w:val="en-US" w:eastAsia="zh-CN"/>
        </w:rPr>
      </w:pPr>
      <w:r>
        <w:rPr>
          <w:rFonts w:hint="eastAsia" w:eastAsia="微软雅黑"/>
          <w:sz w:val="24"/>
          <w:szCs w:val="24"/>
          <w:shd w:val="clear" w:color="auto" w:fill="FFFFFF"/>
          <w:rtl w:val="0"/>
          <w:lang w:val="en-US" w:eastAsia="zh-CN"/>
        </w:rPr>
        <w:t xml:space="preserve">简历投递邮箱：qygjzz123@163.com      </w:t>
      </w:r>
    </w:p>
    <w:p>
      <w:pPr>
        <w:framePr w:w="0" w:wrap="auto" w:vAnchor="margin" w:hAnchor="text" w:yAlign="inline"/>
        <w:spacing w:line="240" w:lineRule="auto"/>
        <w:rPr>
          <w:rFonts w:hint="default" w:ascii="Arial" w:hAnsi="Arial" w:eastAsia="Arial Unicode MS" w:cs="Arial"/>
          <w:sz w:val="24"/>
          <w:lang w:val="en-US" w:eastAsia="zh-CN"/>
        </w:rPr>
      </w:pPr>
      <w:r>
        <w:rPr>
          <w:rFonts w:hint="eastAsia" w:ascii="Arial" w:hAnsi="Arial" w:cs="Arial"/>
          <w:sz w:val="24"/>
        </w:rPr>
        <w:t>潘老师（微信）：188 3897 8953</w:t>
      </w:r>
      <w:r>
        <w:rPr>
          <w:rFonts w:hint="eastAsia" w:ascii="Arial" w:hAnsi="Arial" w:cs="Arial"/>
          <w:sz w:val="24"/>
          <w:lang w:val="en-US" w:eastAsia="zh-CN"/>
        </w:rPr>
        <w:t xml:space="preserve">         </w:t>
      </w:r>
      <w:r>
        <w:rPr>
          <w:rFonts w:hint="default" w:ascii="Arial" w:hAnsi="Arial" w:eastAsia="Arial Unicode MS" w:cs="Arial"/>
          <w:sz w:val="24"/>
          <w:lang w:val="en-US" w:eastAsia="zh-CN"/>
        </w:rPr>
        <w:drawing>
          <wp:inline distT="0" distB="0" distL="114300" distR="114300">
            <wp:extent cx="1188085" cy="1188085"/>
            <wp:effectExtent l="0" t="0" r="12065" b="12065"/>
            <wp:docPr id="4" name="图片 4" descr="潘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潘青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Arial Unicode MS" w:cs="Arial"/>
          <w:sz w:val="24"/>
          <w:lang w:val="en-US" w:eastAsia="zh-CN"/>
        </w:rPr>
        <w:drawing>
          <wp:inline distT="0" distB="0" distL="114300" distR="114300">
            <wp:extent cx="1008380" cy="1008380"/>
            <wp:effectExtent l="0" t="0" r="1270" b="1270"/>
            <wp:docPr id="5" name="图片 5" descr="46ffd65c42d149b80fbf404b2fb5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6ffd65c42d149b80fbf404b2fb508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Arial Unicode MS" w:cs="Arial"/>
          <w:sz w:val="24"/>
          <w:lang w:val="en-US" w:eastAsia="zh-CN"/>
        </w:rPr>
        <w:drawing>
          <wp:inline distT="0" distB="0" distL="114300" distR="114300">
            <wp:extent cx="1179195" cy="1179195"/>
            <wp:effectExtent l="0" t="0" r="1905" b="1905"/>
            <wp:docPr id="6" name="图片 6" descr="6845e8759479939a023fe5b0912c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845e8759479939a023fe5b0912c6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framePr w:w="0" w:wrap="auto" w:vAnchor="margin" w:hAnchor="text" w:yAlign="inline"/>
        <w:spacing w:line="500" w:lineRule="exact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杨老师（微信）：188 3897 8693</w:t>
      </w:r>
    </w:p>
    <w:p>
      <w:pPr>
        <w:framePr w:w="0" w:wrap="auto" w:vAnchor="margin" w:hAnchor="text" w:yAlign="inline"/>
        <w:spacing w:line="360" w:lineRule="auto"/>
        <w:rPr>
          <w:rFonts w:hint="default" w:ascii="微软雅黑" w:hAnsi="微软雅黑" w:eastAsia="微软雅黑" w:cs="微软雅黑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color="auto" w:fill="FFFFFF"/>
          <w:lang w:val="en-US" w:eastAsia="zh-CN"/>
        </w:rPr>
        <w:t>田老师（微信）：18838970172</w:t>
      </w:r>
    </w:p>
    <w:p>
      <w:pPr>
        <w:framePr w:w="0" w:wrap="auto" w:vAnchor="margin" w:hAnchor="text" w:yAlign="inline"/>
        <w:spacing w:line="360" w:lineRule="auto"/>
        <w:rPr>
          <w:rFonts w:hint="eastAsia" w:eastAsia="微软雅黑"/>
          <w:sz w:val="24"/>
          <w:szCs w:val="24"/>
          <w:rtl w:val="0"/>
          <w:lang w:val="zh-CN" w:eastAsia="zh-CN"/>
        </w:rPr>
      </w:pPr>
      <w:r>
        <w:rPr>
          <w:rFonts w:hint="eastAsia" w:eastAsia="微软雅黑"/>
          <w:sz w:val="24"/>
          <w:szCs w:val="24"/>
          <w:rtl w:val="0"/>
          <w:lang w:val="zh-CN" w:eastAsia="zh-CN"/>
        </w:rPr>
        <w:t>面试方式：现场面试</w:t>
      </w:r>
    </w:p>
    <w:p>
      <w:pPr>
        <w:framePr w:w="0" w:wrap="auto" w:vAnchor="margin" w:hAnchor="text" w:yAlign="inline"/>
        <w:spacing w:line="360" w:lineRule="auto"/>
        <w:rPr>
          <w:rFonts w:hint="eastAsia" w:eastAsia="微软雅黑"/>
          <w:sz w:val="24"/>
          <w:szCs w:val="24"/>
          <w:rtl w:val="0"/>
          <w:lang w:eastAsia="zh-CN"/>
        </w:rPr>
      </w:pPr>
      <w:r>
        <w:rPr>
          <w:rFonts w:hint="eastAsia" w:eastAsia="微软雅黑"/>
          <w:sz w:val="24"/>
          <w:szCs w:val="24"/>
          <w:rtl w:val="0"/>
          <w:lang w:val="zh-TW" w:eastAsia="zh-TW"/>
        </w:rPr>
        <w:t>联系人：</w:t>
      </w:r>
      <w:r>
        <w:rPr>
          <w:rFonts w:hint="eastAsia" w:eastAsia="微软雅黑"/>
          <w:sz w:val="24"/>
          <w:szCs w:val="24"/>
          <w:rtl w:val="0"/>
          <w:lang w:eastAsia="zh-CN"/>
        </w:rPr>
        <w:t>潘老师</w:t>
      </w:r>
    </w:p>
    <w:p>
      <w:pPr>
        <w:framePr w:w="0" w:wrap="auto" w:vAnchor="margin" w:hAnchor="text" w:yAlign="inline"/>
        <w:spacing w:line="360" w:lineRule="auto"/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247" w:right="1247" w:bottom="1247" w:left="124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0" w:wrap="auto" w:vAnchor="margin" w:hAnchor="text" w:yAlign="inline"/>
      <w:widowControl/>
      <w:jc w:val="center"/>
      <w:rPr>
        <w:rFonts w:ascii="Arial" w:hAnsi="Arial" w:eastAsia="Arial" w:cs="Arial"/>
        <w:outline w:val="0"/>
        <w:color w:val="7F7F7F"/>
        <w:kern w:val="0"/>
        <w:sz w:val="18"/>
        <w:szCs w:val="18"/>
        <w:u w:color="7F7F7F"/>
      </w:rPr>
    </w:pPr>
    <w:r>
      <w:rPr>
        <w:rFonts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Add:B-1713 Zhongkai Building,</w:t>
    </w:r>
    <w:r>
      <w:rPr>
        <w:rFonts w:hint="default"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 </w:t>
    </w:r>
    <w:r>
      <w:rPr>
        <w:rFonts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Duanzhuang Square, West</w:t>
    </w:r>
    <w:r>
      <w:rPr>
        <w:rFonts w:hint="default"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 </w:t>
    </w:r>
    <w:r>
      <w:rPr>
        <w:rFonts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Huaihai</w:t>
    </w:r>
    <w:r>
      <w:rPr>
        <w:rFonts w:hint="default"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 </w:t>
    </w:r>
    <w:r>
      <w:rPr>
        <w:rFonts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Road,</w:t>
    </w:r>
    <w:r>
      <w:rPr>
        <w:rFonts w:hint="default"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 </w:t>
    </w:r>
    <w:r>
      <w:rPr>
        <w:rFonts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Xuzhou,</w:t>
    </w:r>
    <w:r>
      <w:rPr>
        <w:rFonts w:hint="default"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 </w:t>
    </w:r>
    <w:r>
      <w:rPr>
        <w:rFonts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Jiangsu,P.R.China</w:t>
    </w:r>
  </w:p>
  <w:p>
    <w:pPr>
      <w:framePr w:w="0" w:wrap="auto" w:vAnchor="margin" w:hAnchor="text" w:yAlign="inline"/>
      <w:widowControl/>
      <w:jc w:val="left"/>
      <w:rPr>
        <w:rFonts w:ascii="Arial" w:hAnsi="Arial" w:eastAsia="Arial" w:cs="Arial"/>
        <w:outline w:val="0"/>
        <w:color w:val="7F7F7F"/>
        <w:kern w:val="0"/>
        <w:sz w:val="18"/>
        <w:szCs w:val="18"/>
        <w:u w:color="7F7F7F"/>
      </w:rPr>
    </w:pPr>
  </w:p>
  <w:p>
    <w:pPr>
      <w:framePr w:w="0" w:wrap="auto" w:vAnchor="margin" w:hAnchor="text" w:yAlign="inline"/>
      <w:widowControl/>
      <w:jc w:val="center"/>
    </w:pPr>
    <w:r>
      <w:rPr>
        <w:rFonts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PC:221006  Tel</w:t>
    </w:r>
    <w:r>
      <w:rPr>
        <w:rFonts w:hint="eastAsia" w:eastAsia="宋体"/>
        <w:outline w:val="0"/>
        <w:color w:val="7F7F7F"/>
        <w:kern w:val="0"/>
        <w:sz w:val="18"/>
        <w:szCs w:val="18"/>
        <w:u w:color="7F7F7F"/>
        <w:rtl w:val="0"/>
        <w:lang w:val="zh-TW" w:eastAsia="zh-TW"/>
      </w:rPr>
      <w:t>：</w:t>
    </w:r>
    <w:r>
      <w:rPr>
        <w:rFonts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 xml:space="preserve">86 516 85586656 / </w:t>
    </w:r>
    <w:r>
      <w:rPr>
        <w:rFonts w:hint="default"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 </w:t>
    </w:r>
    <w:r>
      <w:rPr>
        <w:rFonts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86 516 85586657</w:t>
    </w:r>
    <w:r>
      <w:rPr>
        <w:rFonts w:hint="default"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   </w:t>
    </w:r>
    <w:r>
      <w:rPr>
        <w:rFonts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Fax:</w:t>
    </w:r>
    <w:r>
      <w:rPr>
        <w:rFonts w:hint="default"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 </w:t>
    </w:r>
    <w:r>
      <w:rPr>
        <w:rFonts w:ascii="Arial" w:hAnsi="Arial"/>
        <w:outline w:val="0"/>
        <w:color w:val="7F7F7F"/>
        <w:kern w:val="0"/>
        <w:sz w:val="18"/>
        <w:szCs w:val="18"/>
        <w:u w:color="7F7F7F"/>
        <w:rtl w:val="0"/>
        <w:lang w:val="en-US"/>
      </w:rPr>
      <w:t>051685756650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wrap="auto" w:vAnchor="margin" w:hAnchor="text" w:yAlign="inline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right" w:pos="8280"/>
        <w:tab w:val="clear" w:pos="8306"/>
      </w:tabs>
      <w:jc w:val="left"/>
    </w:pPr>
    <w:r>
      <w:drawing>
        <wp:inline distT="0" distB="0" distL="0" distR="0">
          <wp:extent cx="1333500" cy="485775"/>
          <wp:effectExtent l="0" t="0" r="0" b="0"/>
          <wp:docPr id="1073741825" name="officeArt object" descr="清宜方案5_2345看图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清宜方案5_2345看图王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3AA6DB4"/>
    <w:rsid w:val="12627A1E"/>
    <w:rsid w:val="13546AB7"/>
    <w:rsid w:val="14C421CE"/>
    <w:rsid w:val="14EA4BBE"/>
    <w:rsid w:val="17F570FA"/>
    <w:rsid w:val="19F75078"/>
    <w:rsid w:val="22810A81"/>
    <w:rsid w:val="29350D07"/>
    <w:rsid w:val="29635AD0"/>
    <w:rsid w:val="2C4F40E5"/>
    <w:rsid w:val="30775642"/>
    <w:rsid w:val="348B468B"/>
    <w:rsid w:val="355B62A1"/>
    <w:rsid w:val="35603F6A"/>
    <w:rsid w:val="3D3F3C88"/>
    <w:rsid w:val="487D41F7"/>
    <w:rsid w:val="56B03FA4"/>
    <w:rsid w:val="57F338A9"/>
    <w:rsid w:val="5D7D7C26"/>
    <w:rsid w:val="5FEA3CDF"/>
    <w:rsid w:val="60BB5084"/>
    <w:rsid w:val="746F1585"/>
    <w:rsid w:val="7A10167F"/>
    <w:rsid w:val="7A866CAA"/>
    <w:rsid w:val="7FF7E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2">
    <w:name w:val="heading 1"/>
    <w:next w:val="1"/>
    <w:qFormat/>
    <w:uiPriority w:val="0"/>
    <w:pPr>
      <w:keepNext/>
      <w:keepLines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340" w:beforeAutospacing="0" w:after="330" w:afterAutospacing="0" w:line="578" w:lineRule="auto"/>
      <w:ind w:left="0" w:right="0" w:firstLine="200"/>
      <w:jc w:val="both"/>
      <w:outlineLvl w:val="0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44"/>
      <w:position w:val="0"/>
      <w:sz w:val="44"/>
      <w:szCs w:val="44"/>
      <w:u w:val="none" w:color="000000"/>
      <w:vertAlign w:val="baseline"/>
      <w:lang w:val="en-US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8">
    <w:name w:val="无间隔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2020-02-17T10:32:00Z</dcterms:created>
  <dc:creator>Administrator</dc:creator>
  <cp:lastModifiedBy>海外就业</cp:lastModifiedBy>
  <dcterms:modified xsi:type="dcterms:W3CDTF">2020-03-05T04:28:08Z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