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2" w:beforeAutospacing="0" w:after="240" w:afterAutospacing="0" w:line="360" w:lineRule="auto"/>
        <w:ind w:left="0" w:right="0" w:firstLine="883" w:firstLineChars="200"/>
        <w:jc w:val="center"/>
        <w:rPr>
          <w:rFonts w:hint="eastAsia" w:asciiTheme="minorEastAsia" w:hAnsiTheme="minorEastAsia" w:eastAsiaTheme="minorEastAsia" w:cstheme="minorEastAsia"/>
          <w:b/>
          <w:bCs w:val="0"/>
          <w:i w:val="0"/>
          <w:caps w:val="0"/>
          <w:color w:val="666666"/>
          <w:spacing w:val="0"/>
          <w:sz w:val="44"/>
          <w:szCs w:val="44"/>
        </w:rPr>
      </w:pPr>
      <w:r>
        <w:rPr>
          <w:rStyle w:val="5"/>
          <w:rFonts w:hint="eastAsia" w:asciiTheme="minorEastAsia" w:hAnsiTheme="minorEastAsia" w:eastAsiaTheme="minorEastAsia" w:cstheme="minorEastAsia"/>
          <w:b/>
          <w:bCs w:val="0"/>
          <w:i w:val="0"/>
          <w:caps w:val="0"/>
          <w:color w:val="666666"/>
          <w:spacing w:val="0"/>
          <w:sz w:val="44"/>
          <w:szCs w:val="44"/>
          <w:shd w:val="clear" w:fill="FFFFFF"/>
        </w:rPr>
        <w:t>高途云集，无畏而生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2" w:beforeAutospacing="0" w:after="240" w:afterAutospacing="0" w:line="360" w:lineRule="auto"/>
        <w:ind w:left="0" w:right="0" w:firstLine="883" w:firstLineChars="200"/>
        <w:jc w:val="center"/>
        <w:rPr>
          <w:rFonts w:hint="eastAsia" w:asciiTheme="minorEastAsia" w:hAnsiTheme="minorEastAsia" w:eastAsiaTheme="minorEastAsia" w:cstheme="minorEastAsia"/>
          <w:b/>
          <w:bCs w:val="0"/>
          <w:i w:val="0"/>
          <w:caps w:val="0"/>
          <w:color w:val="666666"/>
          <w:spacing w:val="0"/>
          <w:sz w:val="44"/>
          <w:szCs w:val="44"/>
        </w:rPr>
      </w:pPr>
      <w:r>
        <w:rPr>
          <w:rStyle w:val="5"/>
          <w:rFonts w:hint="eastAsia" w:asciiTheme="minorEastAsia" w:hAnsiTheme="minorEastAsia" w:eastAsiaTheme="minorEastAsia" w:cstheme="minorEastAsia"/>
          <w:b/>
          <w:bCs w:val="0"/>
          <w:i w:val="0"/>
          <w:caps w:val="0"/>
          <w:color w:val="666666"/>
          <w:spacing w:val="0"/>
          <w:sz w:val="44"/>
          <w:szCs w:val="44"/>
          <w:shd w:val="clear" w:fill="FFFFFF"/>
        </w:rPr>
        <w:t>跟谁学-高途课堂2021全国联合校园招聘简章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rPr>
          <w:rFonts w:hint="eastAsia" w:asciiTheme="minorEastAsia" w:hAnsiTheme="minorEastAsia" w:eastAsiaTheme="minorEastAsia" w:cstheme="minorEastAsia"/>
          <w:i w:val="0"/>
          <w:caps w:val="0"/>
          <w:color w:val="666666"/>
          <w:spacing w:val="0"/>
          <w:sz w:val="28"/>
          <w:szCs w:val="28"/>
        </w:rPr>
      </w:pPr>
      <w:r>
        <w:rPr>
          <w:rStyle w:val="5"/>
          <w:rFonts w:hint="eastAsia" w:asciiTheme="minorEastAsia" w:hAnsiTheme="minorEastAsia" w:eastAsiaTheme="minorEastAsia" w:cstheme="minorEastAsia"/>
          <w:b/>
          <w:i w:val="0"/>
          <w:caps w:val="0"/>
          <w:color w:val="666666"/>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rPr>
          <w:rFonts w:hint="eastAsia" w:asciiTheme="minorEastAsia" w:hAnsiTheme="minorEastAsia" w:eastAsiaTheme="minorEastAsia" w:cstheme="minorEastAsia"/>
          <w:i w:val="0"/>
          <w:caps w:val="0"/>
          <w:color w:val="666666"/>
          <w:spacing w:val="0"/>
          <w:sz w:val="28"/>
          <w:szCs w:val="28"/>
        </w:rPr>
      </w:pPr>
      <w:r>
        <w:rPr>
          <w:rStyle w:val="5"/>
          <w:rFonts w:hint="eastAsia" w:asciiTheme="minorEastAsia" w:hAnsiTheme="minorEastAsia" w:eastAsiaTheme="minorEastAsia" w:cstheme="minorEastAsia"/>
          <w:b/>
          <w:i w:val="0"/>
          <w:caps w:val="0"/>
          <w:color w:val="666666"/>
          <w:spacing w:val="0"/>
          <w:sz w:val="28"/>
          <w:szCs w:val="28"/>
          <w:shd w:val="clear" w:fill="FFFFFF"/>
        </w:rPr>
        <w:t>【高途课堂】</w:t>
      </w:r>
      <w:r>
        <w:rPr>
          <w:rFonts w:hint="eastAsia" w:asciiTheme="minorEastAsia" w:hAnsiTheme="minorEastAsia" w:eastAsiaTheme="minorEastAsia" w:cstheme="minorEastAsia"/>
          <w:i w:val="0"/>
          <w:caps w:val="0"/>
          <w:color w:val="666666"/>
          <w:spacing w:val="0"/>
          <w:sz w:val="28"/>
          <w:szCs w:val="28"/>
          <w:shd w:val="clear" w:fill="FFFFFF"/>
        </w:rPr>
        <w:t>是【跟谁学】旗下专注于</w:t>
      </w:r>
      <w:r>
        <w:rPr>
          <w:rStyle w:val="5"/>
          <w:rFonts w:hint="eastAsia" w:asciiTheme="minorEastAsia" w:hAnsiTheme="minorEastAsia" w:eastAsiaTheme="minorEastAsia" w:cstheme="minorEastAsia"/>
          <w:b/>
          <w:i w:val="0"/>
          <w:caps w:val="0"/>
          <w:color w:val="666666"/>
          <w:spacing w:val="0"/>
          <w:sz w:val="28"/>
          <w:szCs w:val="28"/>
          <w:shd w:val="clear" w:fill="FFFFFF"/>
        </w:rPr>
        <w:t>中小学K12在线教育品牌</w:t>
      </w:r>
      <w:r>
        <w:rPr>
          <w:rFonts w:hint="eastAsia" w:asciiTheme="minorEastAsia" w:hAnsiTheme="minorEastAsia" w:eastAsiaTheme="minorEastAsia" w:cstheme="minorEastAsia"/>
          <w:i w:val="0"/>
          <w:caps w:val="0"/>
          <w:color w:val="666666"/>
          <w:spacing w:val="0"/>
          <w:sz w:val="28"/>
          <w:szCs w:val="28"/>
          <w:shd w:val="clear" w:fill="FFFFFF"/>
        </w:rPr>
        <w:t>。跟谁学是中国第一家在美国上市的K12在线教育公司，</w:t>
      </w:r>
      <w:r>
        <w:rPr>
          <w:rStyle w:val="5"/>
          <w:rFonts w:hint="eastAsia" w:asciiTheme="minorEastAsia" w:hAnsiTheme="minorEastAsia" w:eastAsiaTheme="minorEastAsia" w:cstheme="minorEastAsia"/>
          <w:b/>
          <w:i w:val="0"/>
          <w:caps w:val="0"/>
          <w:color w:val="666666"/>
          <w:spacing w:val="0"/>
          <w:sz w:val="28"/>
          <w:szCs w:val="28"/>
          <w:shd w:val="clear" w:fill="FFFFFF"/>
        </w:rPr>
        <w:t>是目前全球市值最大的在线教育机构。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rPr>
          <w:rFonts w:hint="eastAsia" w:asciiTheme="minorEastAsia" w:hAnsiTheme="minorEastAsia" w:eastAsiaTheme="minorEastAsia" w:cstheme="minorEastAsia"/>
          <w:i w:val="0"/>
          <w:caps w:val="0"/>
          <w:color w:val="666666"/>
          <w:spacing w:val="0"/>
          <w:sz w:val="28"/>
          <w:szCs w:val="28"/>
        </w:rPr>
      </w:pPr>
      <w:r>
        <w:rPr>
          <w:rStyle w:val="5"/>
          <w:rFonts w:hint="eastAsia" w:asciiTheme="minorEastAsia" w:hAnsiTheme="minorEastAsia" w:eastAsiaTheme="minorEastAsia" w:cstheme="minorEastAsia"/>
          <w:b/>
          <w:i w:val="0"/>
          <w:caps w:val="0"/>
          <w:color w:val="666666"/>
          <w:spacing w:val="0"/>
          <w:sz w:val="28"/>
          <w:szCs w:val="28"/>
          <w:shd w:val="clear" w:fill="FFFFFF"/>
        </w:rPr>
        <w:t>高途课堂</w:t>
      </w:r>
      <w:r>
        <w:rPr>
          <w:rFonts w:hint="eastAsia" w:asciiTheme="minorEastAsia" w:hAnsiTheme="minorEastAsia" w:eastAsiaTheme="minorEastAsia" w:cstheme="minorEastAsia"/>
          <w:i w:val="0"/>
          <w:caps w:val="0"/>
          <w:color w:val="666666"/>
          <w:spacing w:val="0"/>
          <w:sz w:val="28"/>
          <w:szCs w:val="28"/>
          <w:shd w:val="clear" w:fill="FFFFFF"/>
        </w:rPr>
        <w:t>采用“名师授课+双师辅导”的在线直播双师模式。“科技让教育更美好”是高途课堂的使命，“点燃兴趣，培养习惯，塑造人格”是高途课堂的教育理念。发展至今，高途课堂荣获“2019年度口碑知名在线教育品牌”，“2019年度影响力在线教育品牌”，“2019年度用户满意在线教育机构”，“2019中国年度最佳雇主”，“2019中国大学生最爱雇主”，“2020年度超级雇主”，“2020人力资源管理杰出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【精选招聘岗位】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u w:val="single"/>
          <w:shd w:val="clear" w:fill="FFFFFF"/>
        </w:rPr>
        <w:t>一、【“星途计划”—辅导老师】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星途计划”是跟谁学-高途课堂面向国内外高校优秀应届毕业生推出的培养未来精英辅导老师的战略性人才项目。依托“互联网+教育”头部企业平台优势，提供专属定制化人才培养方案，旨在增强高途课堂“第二主讲“人才储备力量，力争打造在线教育领域辅导老师人才培养项目的行业标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「薪酬」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336"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Ø 郑州：7～15k/月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「岗位详情」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年级：小学/初中/高中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科目：语文/数学/英语/物理/化学/生物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1、参与协助在线直播课程，配合主讲老师负责学员线上的学习效果；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2、负责学员到课率、作业提交率，作业批改，课后辅导答疑；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3、学员班级微信、QQ群内维护运营，及时解决学员家长问题；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4、与学员家长保持良好沟通，及时反馈学生学习情况，负责学员课程续费报名情况。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【任职要求】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28"/>
          <w:szCs w:val="28"/>
          <w:shd w:val="clear" w:fill="FFFFFF"/>
        </w:rPr>
        <w:t>1、统招本科及以上学历，师范、教育和播音专业优先</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2、热爱教育行业，性格开朗外向，乐于分享，有爱心</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3、普通话标准（普通话二级甲等及以上加分），并具备较强的表现力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u w:val="single"/>
          <w:shd w:val="clear" w:fill="FFFFFF"/>
        </w:rPr>
        <w:t>二、销售类（训练营辅导老师、</w:t>
      </w:r>
      <w:r>
        <w:rPr>
          <w:rStyle w:val="5"/>
          <w:rFonts w:hint="eastAsia" w:asciiTheme="minorEastAsia" w:hAnsiTheme="minorEastAsia" w:eastAsiaTheme="minorEastAsia" w:cstheme="minorEastAsia"/>
          <w:b/>
          <w:i w:val="0"/>
          <w:caps w:val="0"/>
          <w:color w:val="FF0000"/>
          <w:spacing w:val="0"/>
          <w:sz w:val="32"/>
          <w:szCs w:val="32"/>
          <w:u w:val="single"/>
          <w:shd w:val="clear" w:fill="FFFFFF"/>
        </w:rPr>
        <w:t>课程顾问</w:t>
      </w:r>
      <w:r>
        <w:rPr>
          <w:rStyle w:val="5"/>
          <w:rFonts w:hint="eastAsia" w:asciiTheme="minorEastAsia" w:hAnsiTheme="minorEastAsia" w:eastAsiaTheme="minorEastAsia" w:cstheme="minorEastAsia"/>
          <w:b/>
          <w:i w:val="0"/>
          <w:caps w:val="0"/>
          <w:color w:val="666666"/>
          <w:spacing w:val="0"/>
          <w:sz w:val="32"/>
          <w:szCs w:val="32"/>
          <w:u w:val="singl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02" w:firstLineChars="200"/>
        <w:jc w:val="left"/>
        <w:rPr>
          <w:rFonts w:hint="eastAsia" w:asciiTheme="minorEastAsia" w:hAnsiTheme="minorEastAsia" w:eastAsiaTheme="minorEastAsia" w:cstheme="minorEastAsia"/>
          <w:i w:val="0"/>
          <w:caps w:val="0"/>
          <w:color w:val="666666"/>
          <w:spacing w:val="0"/>
          <w:sz w:val="30"/>
          <w:szCs w:val="30"/>
        </w:rPr>
      </w:pPr>
      <w:r>
        <w:rPr>
          <w:rStyle w:val="5"/>
          <w:rFonts w:hint="eastAsia" w:asciiTheme="minorEastAsia" w:hAnsiTheme="minorEastAsia" w:eastAsiaTheme="minorEastAsia" w:cstheme="minorEastAsia"/>
          <w:b/>
          <w:i w:val="0"/>
          <w:caps w:val="0"/>
          <w:color w:val="666666"/>
          <w:spacing w:val="0"/>
          <w:sz w:val="30"/>
          <w:szCs w:val="30"/>
          <w:shd w:val="clear" w:fill="FFFFFF"/>
        </w:rPr>
        <w:t>「薪酬」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336"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Ø 郑州：8~20k/月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02" w:firstLineChars="200"/>
        <w:jc w:val="left"/>
        <w:rPr>
          <w:rFonts w:hint="eastAsia" w:asciiTheme="minorEastAsia" w:hAnsiTheme="minorEastAsia" w:eastAsiaTheme="minorEastAsia" w:cstheme="minorEastAsia"/>
          <w:i w:val="0"/>
          <w:caps w:val="0"/>
          <w:color w:val="666666"/>
          <w:spacing w:val="0"/>
          <w:sz w:val="30"/>
          <w:szCs w:val="30"/>
        </w:rPr>
      </w:pPr>
      <w:r>
        <w:rPr>
          <w:rStyle w:val="5"/>
          <w:rFonts w:hint="eastAsia" w:asciiTheme="minorEastAsia" w:hAnsiTheme="minorEastAsia" w:eastAsiaTheme="minorEastAsia" w:cstheme="minorEastAsia"/>
          <w:b/>
          <w:i w:val="0"/>
          <w:caps w:val="0"/>
          <w:color w:val="666666"/>
          <w:spacing w:val="0"/>
          <w:sz w:val="30"/>
          <w:szCs w:val="30"/>
          <w:shd w:val="clear" w:fill="FFFFFF"/>
        </w:rPr>
        <w:t>「岗位详情」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年级：小学/初中/高中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0" w:firstLineChars="200"/>
        <w:jc w:val="left"/>
        <w:rPr>
          <w:rFonts w:hint="eastAsia" w:asciiTheme="minorEastAsia" w:hAnsiTheme="minorEastAsia" w:eastAsiaTheme="minorEastAsia" w:cstheme="minorEastAsia"/>
          <w:i w:val="0"/>
          <w:caps w:val="0"/>
          <w:color w:val="666666"/>
          <w:spacing w:val="0"/>
          <w:sz w:val="32"/>
          <w:szCs w:val="32"/>
        </w:rPr>
      </w:pPr>
      <w:r>
        <w:rPr>
          <w:rFonts w:hint="eastAsia" w:asciiTheme="minorEastAsia" w:hAnsiTheme="minorEastAsia" w:eastAsiaTheme="minorEastAsia" w:cstheme="minorEastAsia"/>
          <w:i w:val="0"/>
          <w:caps w:val="0"/>
          <w:color w:val="666666"/>
          <w:spacing w:val="0"/>
          <w:sz w:val="32"/>
          <w:szCs w:val="32"/>
          <w:shd w:val="clear" w:fill="FFFFFF"/>
        </w:rPr>
        <w:t>【工作职责】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1、根据公司提供的客户资源，按照标准，联系、沟通、打标签、建群、维护；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2、配合主讲老师，参与直播课程，负责学员到课率、作业提交率，进行课后作业批改及反馈；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3、负责学员班级群维护与答疑，学员家长问题解答等，增强客户粘度，建立客户信任和伙伴关系；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4、通过专业的课程服务和群内运营，挖掘客户需求，完成每期客户续费目标；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5、定期参加公司关于产品的培训，增加个人行业知识，更新教育资讯，为家长孩子提供更好的咨询服务。</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32"/>
          <w:szCs w:val="32"/>
          <w:shd w:val="clear" w:fill="FFFFFF"/>
        </w:rPr>
        <w:t>【任职资格】</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1、统招本科及以上学历，市场营销相关专业优先</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2、热爱教育行业，性格开朗外向，乐于分享，有责任心</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3、普通话标准（普通话二级甲等及以上加分），并具备较强的表现力</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eastAsiaTheme="minorEastAsia" w:cstheme="minorEastAsia"/>
          <w:i w:val="0"/>
          <w:caps w:val="0"/>
          <w:color w:val="666666"/>
          <w:spacing w:val="0"/>
          <w:sz w:val="28"/>
          <w:szCs w:val="28"/>
          <w:shd w:val="clear" w:fill="FFFFFF"/>
        </w:rPr>
        <w:t>4、目标导向，不惧挑战，坚韧乐观，抗压力强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【我们为你提供】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288"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 上市公司平台、扁平化管理、清晰的发展路径、多样化的培训；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baseline"/>
        <w:rPr>
          <w:rFonts w:hint="eastAsia" w:asciiTheme="minorEastAsia" w:hAnsiTheme="minorEastAsia" w:eastAsiaTheme="minorEastAsia" w:cstheme="minorEastAsia"/>
          <w:i w:val="0"/>
          <w:caps w:val="0"/>
          <w:color w:val="000000" w:themeColor="text1"/>
          <w:spacing w:val="0"/>
          <w:sz w:val="28"/>
          <w:szCs w:val="28"/>
          <w14:textFill>
            <w14:solidFill>
              <w14:schemeClr w14:val="tx1"/>
            </w14:solidFill>
          </w14:textFill>
        </w:rPr>
      </w:pPr>
      <w:r>
        <w:rPr>
          <w:rFonts w:hint="eastAsia" w:asciiTheme="minorEastAsia" w:hAnsiTheme="minorEastAsia" w:eastAsiaTheme="minorEastAsia" w:cstheme="minorEastAsia"/>
          <w:i w:val="0"/>
          <w:caps w:val="0"/>
          <w:color w:val="666666"/>
          <w:spacing w:val="0"/>
          <w:sz w:val="28"/>
          <w:szCs w:val="28"/>
          <w:shd w:val="clear" w:fill="FFFFFF"/>
          <w:vertAlign w:val="baseline"/>
        </w:rPr>
        <w:t>-  </w:t>
      </w:r>
      <w:r>
        <w:rPr>
          <w:rStyle w:val="5"/>
          <w:rFonts w:hint="eastAsia" w:asciiTheme="minorEastAsia" w:hAnsiTheme="minorEastAsia" w:eastAsiaTheme="minorEastAsia" w:cstheme="minorEastAsia"/>
          <w:b/>
          <w:i w:val="0"/>
          <w:caps w:val="0"/>
          <w:color w:val="666666"/>
          <w:spacing w:val="0"/>
          <w:sz w:val="28"/>
          <w:szCs w:val="28"/>
          <w:shd w:val="clear" w:fill="FFFFFF"/>
          <w:vertAlign w:val="baseline"/>
        </w:rPr>
        <w:t> 六险一金（入职即交）</w:t>
      </w:r>
      <w:r>
        <w:rPr>
          <w:rFonts w:hint="eastAsia" w:asciiTheme="minorEastAsia" w:hAnsiTheme="minorEastAsia" w:eastAsiaTheme="minorEastAsia" w:cstheme="minorEastAsia"/>
          <w:i w:val="0"/>
          <w:caps w:val="0"/>
          <w:color w:val="666666"/>
          <w:spacing w:val="0"/>
          <w:sz w:val="28"/>
          <w:szCs w:val="28"/>
          <w:shd w:val="clear" w:fill="FFFFFF"/>
          <w:vertAlign w:val="baseline"/>
        </w:rPr>
        <w:t>： </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"https://baike.baidu.com/item/%E5%85%BB%E8%80%81%E4%BF%9D%E9%99%A9"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养老保险</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"https://baike.baidu.com/item/%E5%8C%BB%E7%96%97%E4%BF%9D%E9%99%A9"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医疗保险</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"https://baike.baidu.com/item/%E5%A4%B1%E4%B8%9A%E4%BF%9D%E9%99%A9"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失业保险</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"https://baike.baidu.com/item/%E5%B7%A5%E4%BC%A4%E4%BF%9D%E9%99%A9"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工伤保险</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"https://baike.baidu.com/item/%E7%94%9F%E8%82%B2%E4%BF%9D%E9%99%A9"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生育保险</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、补充医疗保险及</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begin"/>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instrText xml:space="preserve"> HYPERLINK "https://baike.baidu.com/item/%E4%BD%8F%E6%88%BF%E5%85%AC%E7%A7%AF%E9%87%91" </w:instrTex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separate"/>
      </w:r>
      <w:r>
        <w:rPr>
          <w:rStyle w:val="6"/>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t>住房公积金</w:t>
      </w:r>
      <w:r>
        <w:rPr>
          <w:rFonts w:hint="eastAsia" w:asciiTheme="minorEastAsia" w:hAnsiTheme="minorEastAsia" w:eastAsiaTheme="minorEastAsia" w:cstheme="minorEastAsia"/>
          <w:i w:val="0"/>
          <w:caps w:val="0"/>
          <w:color w:val="000000" w:themeColor="text1"/>
          <w:spacing w:val="0"/>
          <w:sz w:val="28"/>
          <w:szCs w:val="28"/>
          <w:u w:val="none"/>
          <w:shd w:val="clear" w:fill="FFFFFF"/>
          <w:vertAlign w:val="baseline"/>
          <w14:textFill>
            <w14:solidFill>
              <w14:schemeClr w14:val="tx1"/>
            </w14:solidFill>
          </w14:textFill>
        </w:rPr>
        <w:fldChar w:fldCharType="end"/>
      </w:r>
      <w:r>
        <w:rPr>
          <w:rFonts w:hint="eastAsia" w:asciiTheme="minorEastAsia" w:hAnsiTheme="minorEastAsia" w:eastAsiaTheme="minorEastAsia" w:cstheme="minorEastAsia"/>
          <w:i w:val="0"/>
          <w:caps w:val="0"/>
          <w:color w:val="000000" w:themeColor="text1"/>
          <w:spacing w:val="0"/>
          <w:sz w:val="28"/>
          <w:szCs w:val="28"/>
          <w:shd w:val="clear" w:fill="FFFFFF"/>
          <w:vertAlign w:val="baseli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00" w:firstLineChars="200"/>
        <w:jc w:val="left"/>
        <w:textAlignment w:val="baseline"/>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30"/>
          <w:szCs w:val="30"/>
          <w:shd w:val="clear" w:fill="FFFFFF"/>
          <w:vertAlign w:val="baseline"/>
        </w:rPr>
        <w:t>-  </w:t>
      </w:r>
      <w:r>
        <w:rPr>
          <w:rStyle w:val="5"/>
          <w:rFonts w:hint="eastAsia" w:asciiTheme="minorEastAsia" w:hAnsiTheme="minorEastAsia" w:eastAsiaTheme="minorEastAsia" w:cstheme="minorEastAsia"/>
          <w:b/>
          <w:i w:val="0"/>
          <w:caps w:val="0"/>
          <w:color w:val="666666"/>
          <w:spacing w:val="0"/>
          <w:sz w:val="30"/>
          <w:szCs w:val="30"/>
          <w:shd w:val="clear" w:fill="FFFFFF"/>
          <w:vertAlign w:val="baseline"/>
        </w:rPr>
        <w:t>员工福利</w:t>
      </w:r>
      <w:r>
        <w:rPr>
          <w:rFonts w:hint="eastAsia" w:asciiTheme="minorEastAsia" w:hAnsiTheme="minorEastAsia" w:eastAsiaTheme="minorEastAsia" w:cstheme="minorEastAsia"/>
          <w:i w:val="0"/>
          <w:caps w:val="0"/>
          <w:color w:val="666666"/>
          <w:spacing w:val="0"/>
          <w:sz w:val="28"/>
          <w:szCs w:val="28"/>
          <w:shd w:val="clear" w:fill="FFFFFF"/>
          <w:vertAlign w:val="baseline"/>
        </w:rPr>
        <w:t>：带薪年假、节假日礼物、生日会、年度体检、每月团建、年度免费旅游、下午茶。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baseline"/>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vertAlign w:val="baseline"/>
        </w:rPr>
        <w:t>入职大礼包全配齐（笔记本电脑/手机/价值千元耳机/手写板/文化衫）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00" w:firstLineChars="200"/>
        <w:jc w:val="left"/>
        <w:textAlignment w:val="baseline"/>
        <w:rPr>
          <w:rFonts w:hint="eastAsia" w:asciiTheme="minorEastAsia" w:hAnsiTheme="minorEastAsia" w:eastAsiaTheme="minorEastAsia" w:cstheme="minorEastAsia"/>
          <w:i w:val="0"/>
          <w:caps w:val="0"/>
          <w:color w:val="666666"/>
          <w:spacing w:val="0"/>
          <w:sz w:val="30"/>
          <w:szCs w:val="30"/>
        </w:rPr>
      </w:pPr>
      <w:r>
        <w:rPr>
          <w:rFonts w:hint="eastAsia" w:asciiTheme="minorEastAsia" w:hAnsiTheme="minorEastAsia" w:eastAsiaTheme="minorEastAsia" w:cstheme="minorEastAsia"/>
          <w:i w:val="0"/>
          <w:caps w:val="0"/>
          <w:color w:val="666666"/>
          <w:spacing w:val="0"/>
          <w:sz w:val="30"/>
          <w:szCs w:val="30"/>
          <w:shd w:val="clear" w:fill="FFFFFF"/>
          <w:vertAlign w:val="baseline"/>
        </w:rPr>
        <w:t>-  </w:t>
      </w:r>
      <w:r>
        <w:rPr>
          <w:rStyle w:val="5"/>
          <w:rFonts w:hint="eastAsia" w:asciiTheme="minorEastAsia" w:hAnsiTheme="minorEastAsia" w:eastAsiaTheme="minorEastAsia" w:cstheme="minorEastAsia"/>
          <w:b/>
          <w:i w:val="0"/>
          <w:caps w:val="0"/>
          <w:color w:val="666666"/>
          <w:spacing w:val="0"/>
          <w:sz w:val="30"/>
          <w:szCs w:val="30"/>
          <w:shd w:val="clear" w:fill="FFFFFF"/>
          <w:vertAlign w:val="baseline"/>
        </w:rPr>
        <w:t>办公环境：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baseline"/>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vertAlign w:val="baseline"/>
        </w:rPr>
        <w:t>经开区办公区：【高途大厦】，是高途课堂第一栋自有楼宇，其规划建筑总面积达65805.91㎡，预计建成后可容纳8000余人。高途大厦现已规划健身房、母婴室、图书室、心理咨询室、解压室等多功能区域，为伙伴们提供工作、生活便利的同时，也丰富伙伴们的闲暇时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textAlignment w:val="baseline"/>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vertAlign w:val="baseline"/>
        </w:rPr>
        <w:t>龙子湖办公区：12000平、270°环湖落地窗无敌观景办公室、超nice、高颜值、无敌青春的小伙伴。</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rPr>
          <w:rFonts w:hint="eastAsia" w:asciiTheme="minorEastAsia" w:hAnsiTheme="minorEastAsia" w:eastAsiaTheme="minorEastAsia" w:cstheme="minorEastAsia"/>
          <w:i w:val="0"/>
          <w:caps w:val="0"/>
          <w:color w:val="666666"/>
          <w:spacing w:val="0"/>
          <w:sz w:val="32"/>
          <w:szCs w:val="32"/>
        </w:rPr>
      </w:pPr>
      <w:r>
        <w:rPr>
          <w:rStyle w:val="5"/>
          <w:rFonts w:hint="eastAsia" w:asciiTheme="minorEastAsia" w:hAnsiTheme="minorEastAsia" w:eastAsiaTheme="minorEastAsia" w:cstheme="minorEastAsia"/>
          <w:b/>
          <w:i w:val="0"/>
          <w:caps w:val="0"/>
          <w:color w:val="666666"/>
          <w:spacing w:val="0"/>
          <w:sz w:val="32"/>
          <w:szCs w:val="32"/>
          <w:shd w:val="clear" w:fill="FFFFFF"/>
        </w:rPr>
        <w:t>【加入我们】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1. 【联系方式】</w:t>
      </w:r>
      <w:r>
        <w:rPr>
          <w:rFonts w:hint="eastAsia" w:asciiTheme="minorEastAsia" w:hAnsiTheme="minorEastAsia" w:eastAsiaTheme="minorEastAsia" w:cstheme="minorEastAsia"/>
          <w:i w:val="0"/>
          <w:caps w:val="0"/>
          <w:color w:val="666666"/>
          <w:spacing w:val="0"/>
          <w:sz w:val="28"/>
          <w:szCs w:val="28"/>
          <w:shd w:val="clear" w:fill="FFFF00"/>
        </w:rPr>
        <w:t>HR安老师：13391713025</w:t>
      </w:r>
      <w:r>
        <w:rPr>
          <w:rFonts w:hint="eastAsia" w:asciiTheme="minorEastAsia" w:hAnsiTheme="minorEastAsia" w:eastAsiaTheme="minorEastAsia" w:cstheme="minorEastAsia"/>
          <w:i w:val="0"/>
          <w:caps w:val="0"/>
          <w:color w:val="666666"/>
          <w:spacing w:val="0"/>
          <w:sz w:val="28"/>
          <w:szCs w:val="28"/>
          <w:shd w:val="clear" w:fill="FFFFFF"/>
        </w:rPr>
        <w:t>（同微信）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FF0000"/>
          <w:spacing w:val="0"/>
          <w:sz w:val="28"/>
          <w:szCs w:val="28"/>
          <w:u w:val="single"/>
          <w:shd w:val="clear" w:fill="FFFFFF"/>
        </w:rPr>
        <w:t>群二维码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rPr>
      </w:pPr>
      <w:r>
        <w:rPr>
          <w:rFonts w:hint="eastAsia" w:asciiTheme="minorEastAsia" w:hAnsiTheme="minorEastAsia" w:eastAsiaTheme="minorEastAsia" w:cstheme="minorEastAsia"/>
          <w:i w:val="0"/>
          <w:caps w:val="0"/>
          <w:color w:val="666666"/>
          <w:spacing w:val="0"/>
          <w:sz w:val="28"/>
          <w:szCs w:val="28"/>
          <w:shd w:val="clear" w:fill="FFFFFF"/>
        </w:rPr>
        <w:t>2. 高途课堂校招官网：join.gaotu100.com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0" w:firstLineChars="200"/>
        <w:jc w:val="left"/>
        <w:rPr>
          <w:rFonts w:hint="eastAsia" w:asciiTheme="minorEastAsia" w:hAnsiTheme="minorEastAsia" w:eastAsiaTheme="minorEastAsia" w:cstheme="minorEastAsia"/>
          <w:i w:val="0"/>
          <w:caps w:val="0"/>
          <w:color w:val="666666"/>
          <w:spacing w:val="0"/>
          <w:sz w:val="28"/>
          <w:szCs w:val="28"/>
          <w:lang w:eastAsia="zh-CN"/>
        </w:rPr>
      </w:pPr>
      <w:r>
        <w:rPr>
          <w:rFonts w:hint="eastAsia" w:asciiTheme="minorEastAsia" w:hAnsiTheme="minorEastAsia" w:eastAsiaTheme="minorEastAsia" w:cstheme="minorEastAsia"/>
          <w:i w:val="0"/>
          <w:caps w:val="0"/>
          <w:color w:val="666666"/>
          <w:spacing w:val="0"/>
          <w:sz w:val="28"/>
          <w:szCs w:val="28"/>
          <w:shd w:val="clear" w:fill="FFFFFF"/>
        </w:rPr>
        <w:t>3.扫码进群了解更多招聘信息</w:t>
      </w:r>
      <w:r>
        <w:rPr>
          <w:rFonts w:hint="eastAsia" w:asciiTheme="minorEastAsia" w:hAnsiTheme="minorEastAsia" w:eastAsiaTheme="minorEastAsia" w:cstheme="minorEastAsia"/>
          <w:i w:val="0"/>
          <w:caps w:val="0"/>
          <w:color w:val="666666"/>
          <w:spacing w:val="0"/>
          <w:sz w:val="28"/>
          <w:szCs w:val="28"/>
          <w:shd w:val="clear" w:fill="FFFFFF"/>
        </w:rPr>
        <w:br w:type="textWrapping"/>
      </w:r>
      <w:r>
        <w:rPr>
          <w:rFonts w:hint="eastAsia" w:asciiTheme="minorEastAsia" w:hAnsiTheme="minorEastAsia" w:cstheme="minorEastAsia"/>
          <w:i w:val="0"/>
          <w:caps w:val="0"/>
          <w:color w:val="666666"/>
          <w:spacing w:val="0"/>
          <w:sz w:val="28"/>
          <w:szCs w:val="28"/>
          <w:shd w:val="clear" w:fill="FFFFFF"/>
          <w:lang w:eastAsia="zh-CN"/>
        </w:rPr>
        <w:t>（</w:t>
      </w:r>
      <w:r>
        <w:rPr>
          <w:rFonts w:hint="eastAsia" w:asciiTheme="minorEastAsia" w:hAnsiTheme="minorEastAsia" w:cstheme="minorEastAsia"/>
          <w:b/>
          <w:bCs/>
          <w:i w:val="0"/>
          <w:caps w:val="0"/>
          <w:color w:val="FF0000"/>
          <w:spacing w:val="0"/>
          <w:sz w:val="32"/>
          <w:szCs w:val="32"/>
          <w:shd w:val="clear" w:fill="FFFFFF"/>
          <w:lang w:val="en-US" w:eastAsia="zh-CN"/>
        </w:rPr>
        <w:t>图片见附件</w:t>
      </w:r>
      <w:r>
        <w:rPr>
          <w:rFonts w:hint="eastAsia" w:asciiTheme="minorEastAsia" w:hAnsiTheme="minorEastAsia" w:cstheme="minorEastAsia"/>
          <w:i w:val="0"/>
          <w:caps w:val="0"/>
          <w:color w:val="666666"/>
          <w:spacing w:val="0"/>
          <w:sz w:val="28"/>
          <w:szCs w:val="28"/>
          <w:shd w:val="clear" w:fill="FFFFFF"/>
          <w:lang w:eastAsia="zh-CN"/>
        </w:rPr>
        <w:t>）</w:t>
      </w:r>
    </w:p>
    <w:p>
      <w:pPr>
        <w:pStyle w:val="2"/>
        <w:keepNext w:val="0"/>
        <w:keepLines w:val="0"/>
        <w:widowControl/>
        <w:suppressLineNumbers w:val="0"/>
        <w:spacing w:before="24" w:beforeAutospacing="0" w:after="24" w:afterAutospacing="0"/>
        <w:ind w:left="0" w:right="0" w:firstLine="108"/>
        <w:rPr>
          <w:rFonts w:ascii="sans-serif" w:hAnsi="sans-serif" w:eastAsia="sans-serif" w:cs="sans-serif"/>
          <w:i w:val="0"/>
          <w:caps w:val="0"/>
          <w:color w:val="000000"/>
          <w:spacing w:val="0"/>
          <w:sz w:val="19"/>
          <w:szCs w:val="19"/>
        </w:rPr>
      </w:pPr>
      <w:r>
        <w:rPr>
          <w:rFonts w:hint="eastAsia" w:ascii="宋体" w:hAnsi="宋体" w:eastAsia="宋体" w:cs="宋体"/>
          <w:i w:val="0"/>
          <w:caps w:val="0"/>
          <w:color w:val="FF0000"/>
          <w:spacing w:val="0"/>
          <w:sz w:val="19"/>
          <w:szCs w:val="19"/>
        </w:rPr>
        <w:t>招聘时间：9月24号 </w:t>
      </w:r>
      <w:r>
        <w:rPr>
          <w:rFonts w:hint="eastAsia" w:ascii="宋体" w:hAnsi="宋体" w:eastAsia="宋体" w:cs="宋体"/>
          <w:i w:val="0"/>
          <w:caps w:val="0"/>
          <w:color w:val="FF0000"/>
          <w:spacing w:val="0"/>
          <w:sz w:val="19"/>
          <w:szCs w:val="19"/>
          <w:lang w:val="en-US" w:eastAsia="zh-CN"/>
        </w:rPr>
        <w:t>下</w:t>
      </w:r>
      <w:r>
        <w:rPr>
          <w:rFonts w:hint="eastAsia" w:ascii="宋体" w:hAnsi="宋体" w:eastAsia="宋体" w:cs="宋体"/>
          <w:i w:val="0"/>
          <w:caps w:val="0"/>
          <w:color w:val="FF0000"/>
          <w:spacing w:val="0"/>
          <w:sz w:val="19"/>
          <w:szCs w:val="19"/>
        </w:rPr>
        <w:t>午1</w:t>
      </w:r>
      <w:r>
        <w:rPr>
          <w:rFonts w:hint="eastAsia" w:ascii="宋体" w:hAnsi="宋体" w:eastAsia="宋体" w:cs="宋体"/>
          <w:i w:val="0"/>
          <w:caps w:val="0"/>
          <w:color w:val="FF0000"/>
          <w:spacing w:val="0"/>
          <w:sz w:val="19"/>
          <w:szCs w:val="19"/>
          <w:lang w:val="en-US" w:eastAsia="zh-CN"/>
        </w:rPr>
        <w:t>4</w:t>
      </w:r>
      <w:r>
        <w:rPr>
          <w:rFonts w:hint="eastAsia" w:ascii="宋体" w:hAnsi="宋体" w:eastAsia="宋体" w:cs="宋体"/>
          <w:i w:val="0"/>
          <w:caps w:val="0"/>
          <w:color w:val="FF0000"/>
          <w:spacing w:val="0"/>
          <w:sz w:val="19"/>
          <w:szCs w:val="19"/>
        </w:rPr>
        <w:t>：00-12</w:t>
      </w:r>
      <w:r>
        <w:rPr>
          <w:rFonts w:hint="eastAsia" w:ascii="宋体" w:hAnsi="宋体" w:eastAsia="宋体" w:cs="宋体"/>
          <w:i w:val="0"/>
          <w:caps w:val="0"/>
          <w:color w:val="FF0000"/>
          <w:spacing w:val="0"/>
          <w:sz w:val="19"/>
          <w:szCs w:val="19"/>
          <w:lang w:val="en-US" w:eastAsia="zh-CN"/>
        </w:rPr>
        <w:t>6</w:t>
      </w:r>
      <w:r>
        <w:rPr>
          <w:rFonts w:hint="eastAsia" w:ascii="宋体" w:hAnsi="宋体" w:eastAsia="宋体" w:cs="宋体"/>
          <w:i w:val="0"/>
          <w:caps w:val="0"/>
          <w:color w:val="FF0000"/>
          <w:spacing w:val="0"/>
          <w:sz w:val="19"/>
          <w:szCs w:val="19"/>
        </w:rPr>
        <w:t>：00</w:t>
      </w:r>
    </w:p>
    <w:p>
      <w:pPr>
        <w:pStyle w:val="2"/>
        <w:keepNext w:val="0"/>
        <w:keepLines w:val="0"/>
        <w:widowControl/>
        <w:suppressLineNumbers w:val="0"/>
        <w:spacing w:before="24" w:beforeAutospacing="0" w:after="24" w:afterAutospacing="0"/>
        <w:ind w:left="0" w:right="0" w:firstLine="108"/>
        <w:rPr>
          <w:rFonts w:hint="default" w:ascii="sans-serif" w:hAnsi="sans-serif" w:eastAsia="宋体" w:cs="sans-serif"/>
          <w:i w:val="0"/>
          <w:caps w:val="0"/>
          <w:color w:val="000000"/>
          <w:spacing w:val="0"/>
          <w:sz w:val="19"/>
          <w:szCs w:val="19"/>
          <w:lang w:val="en-US" w:eastAsia="zh-CN"/>
        </w:rPr>
      </w:pPr>
      <w:r>
        <w:rPr>
          <w:rFonts w:hint="eastAsia" w:ascii="宋体" w:hAnsi="宋体" w:eastAsia="宋体" w:cs="宋体"/>
          <w:i w:val="0"/>
          <w:caps w:val="0"/>
          <w:color w:val="FF0000"/>
          <w:spacing w:val="0"/>
          <w:sz w:val="19"/>
          <w:szCs w:val="19"/>
        </w:rPr>
        <w:t>招聘地点：河南工程学院龙湖</w:t>
      </w:r>
      <w:r>
        <w:rPr>
          <w:rFonts w:hint="eastAsia" w:ascii="宋体" w:hAnsi="宋体" w:eastAsia="宋体" w:cs="宋体"/>
          <w:i w:val="0"/>
          <w:caps w:val="0"/>
          <w:color w:val="FF0000"/>
          <w:spacing w:val="0"/>
          <w:sz w:val="19"/>
          <w:szCs w:val="19"/>
          <w:lang w:val="en-US" w:eastAsia="zh-CN"/>
        </w:rPr>
        <w:t>南</w:t>
      </w:r>
      <w:r>
        <w:rPr>
          <w:rFonts w:hint="eastAsia" w:ascii="宋体" w:hAnsi="宋体" w:eastAsia="宋体" w:cs="宋体"/>
          <w:i w:val="0"/>
          <w:caps w:val="0"/>
          <w:color w:val="FF0000"/>
          <w:spacing w:val="0"/>
          <w:sz w:val="19"/>
          <w:szCs w:val="19"/>
        </w:rPr>
        <w:t>校区</w:t>
      </w:r>
      <w:r>
        <w:rPr>
          <w:rFonts w:hint="eastAsia" w:ascii="宋体" w:hAnsi="宋体" w:eastAsia="宋体" w:cs="宋体"/>
          <w:i w:val="0"/>
          <w:caps w:val="0"/>
          <w:color w:val="FF0000"/>
          <w:spacing w:val="0"/>
          <w:sz w:val="19"/>
          <w:szCs w:val="19"/>
          <w:lang w:val="en-US" w:eastAsia="zh-CN"/>
        </w:rPr>
        <w:t>7A401</w:t>
      </w:r>
    </w:p>
    <w:p>
      <w:pPr>
        <w:keepNext w:val="0"/>
        <w:keepLines w:val="0"/>
        <w:pageBreakBefore w:val="0"/>
        <w:kinsoku/>
        <w:wordWrap/>
        <w:overflowPunct/>
        <w:topLinePunct w:val="0"/>
        <w:autoSpaceDE/>
        <w:autoSpaceDN/>
        <w:bidi w:val="0"/>
        <w:adjustRightInd/>
        <w:snapToGrid/>
        <w:spacing w:line="360" w:lineRule="auto"/>
        <w:ind w:firstLine="560" w:firstLineChars="200"/>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52881"/>
    <w:rsid w:val="052E74CA"/>
    <w:rsid w:val="7A652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2020-09-21T03:39:00Z</dcterms:created>
  <dc:creator>?L.J.L.?L.H.</dc:creator>
  <cp:lastModifiedBy>?L.J.L.?L.H.</cp:lastModifiedBy>
  <dcterms:modified xsi:type="dcterms:W3CDTF">2020-09-21T03:50:27Z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