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0F" w:rsidRDefault="00F6280F" w:rsidP="00245741">
      <w:pPr>
        <w:ind w:firstLineChars="350" w:firstLine="1120"/>
      </w:pPr>
      <w:r>
        <w:rPr>
          <w:rFonts w:hint="eastAsia"/>
          <w:sz w:val="32"/>
          <w:szCs w:val="32"/>
        </w:rPr>
        <w:t>我</w:t>
      </w:r>
      <w:r w:rsidRPr="00245741">
        <w:rPr>
          <w:rFonts w:hint="eastAsia"/>
          <w:sz w:val="32"/>
          <w:szCs w:val="32"/>
        </w:rPr>
        <w:t>校举行</w:t>
      </w:r>
      <w:r w:rsidRPr="00245741">
        <w:rPr>
          <w:sz w:val="32"/>
          <w:szCs w:val="32"/>
        </w:rPr>
        <w:t>2020</w:t>
      </w:r>
      <w:r w:rsidRPr="00245741">
        <w:rPr>
          <w:rFonts w:hint="eastAsia"/>
          <w:sz w:val="32"/>
          <w:szCs w:val="32"/>
        </w:rPr>
        <w:t>届毕业生网络双选会启动仪式</w:t>
      </w:r>
      <w:r w:rsidRPr="00245741">
        <w:rPr>
          <w:sz w:val="32"/>
          <w:szCs w:val="32"/>
        </w:rPr>
        <w:t xml:space="preserve"> </w:t>
      </w:r>
      <w:r>
        <w:t xml:space="preserve"> </w:t>
      </w:r>
    </w:p>
    <w:p w:rsidR="00F6280F" w:rsidRDefault="00F6280F" w:rsidP="00245741">
      <w:pPr>
        <w:ind w:firstLineChars="181" w:firstLine="579"/>
        <w:rPr>
          <w:sz w:val="32"/>
          <w:szCs w:val="32"/>
        </w:rPr>
      </w:pPr>
    </w:p>
    <w:p w:rsidR="00F6280F" w:rsidRPr="00245741" w:rsidRDefault="00F6280F" w:rsidP="00245741">
      <w:pPr>
        <w:ind w:firstLineChars="181" w:firstLine="579"/>
        <w:rPr>
          <w:sz w:val="32"/>
          <w:szCs w:val="32"/>
        </w:rPr>
      </w:pPr>
      <w:r>
        <w:rPr>
          <w:rFonts w:hint="eastAsia"/>
          <w:sz w:val="32"/>
          <w:szCs w:val="32"/>
        </w:rPr>
        <w:t>为进一步</w:t>
      </w:r>
      <w:r w:rsidRPr="00245741">
        <w:rPr>
          <w:rFonts w:hint="eastAsia"/>
          <w:sz w:val="32"/>
          <w:szCs w:val="32"/>
        </w:rPr>
        <w:t>做好</w:t>
      </w:r>
      <w:r w:rsidRPr="00245741">
        <w:rPr>
          <w:sz w:val="32"/>
          <w:szCs w:val="32"/>
        </w:rPr>
        <w:t>2020</w:t>
      </w:r>
      <w:r w:rsidRPr="00245741">
        <w:rPr>
          <w:rFonts w:hint="eastAsia"/>
          <w:sz w:val="32"/>
          <w:szCs w:val="32"/>
        </w:rPr>
        <w:t>届毕业生就业</w:t>
      </w:r>
      <w:r>
        <w:rPr>
          <w:rFonts w:hint="eastAsia"/>
          <w:sz w:val="32"/>
          <w:szCs w:val="32"/>
        </w:rPr>
        <w:t>创业</w:t>
      </w:r>
      <w:r w:rsidRPr="00245741">
        <w:rPr>
          <w:rFonts w:hint="eastAsia"/>
          <w:sz w:val="32"/>
          <w:szCs w:val="32"/>
        </w:rPr>
        <w:t>工作</w:t>
      </w:r>
      <w:r>
        <w:rPr>
          <w:rFonts w:hint="eastAsia"/>
          <w:sz w:val="32"/>
          <w:szCs w:val="32"/>
        </w:rPr>
        <w:t>和疫情防控学生管理工作，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2020"/>
        </w:smartTagPr>
        <w:r w:rsidRPr="00245741">
          <w:rPr>
            <w:sz w:val="32"/>
            <w:szCs w:val="32"/>
          </w:rPr>
          <w:t>3</w:t>
        </w:r>
        <w:r w:rsidRPr="00245741">
          <w:rPr>
            <w:rFonts w:hint="eastAsia"/>
            <w:sz w:val="32"/>
            <w:szCs w:val="32"/>
          </w:rPr>
          <w:t>月</w:t>
        </w:r>
        <w:r w:rsidRPr="00245741">
          <w:rPr>
            <w:sz w:val="32"/>
            <w:szCs w:val="32"/>
          </w:rPr>
          <w:t>1</w:t>
        </w:r>
        <w:r w:rsidRPr="00245741">
          <w:rPr>
            <w:rFonts w:hint="eastAsia"/>
            <w:sz w:val="32"/>
            <w:szCs w:val="32"/>
          </w:rPr>
          <w:t>日</w:t>
        </w:r>
      </w:smartTag>
      <w:r w:rsidRPr="00245741">
        <w:rPr>
          <w:rFonts w:hint="eastAsia"/>
          <w:sz w:val="32"/>
          <w:szCs w:val="32"/>
        </w:rPr>
        <w:t>上午，我校在龙湖校区举行</w:t>
      </w:r>
      <w:r w:rsidRPr="00245741">
        <w:rPr>
          <w:sz w:val="32"/>
          <w:szCs w:val="32"/>
        </w:rPr>
        <w:t>2020</w:t>
      </w:r>
      <w:r w:rsidRPr="00245741">
        <w:rPr>
          <w:rFonts w:hint="eastAsia"/>
          <w:sz w:val="32"/>
          <w:szCs w:val="32"/>
        </w:rPr>
        <w:t>届毕业生网络双选会启动仪式，副</w:t>
      </w:r>
      <w:r>
        <w:rPr>
          <w:rFonts w:hint="eastAsia"/>
          <w:sz w:val="32"/>
          <w:szCs w:val="32"/>
        </w:rPr>
        <w:t>校长刘永涛以及招生就业处（创新创业学院）、学生处和各学院有关负责同志参加会议</w:t>
      </w:r>
      <w:r w:rsidRPr="00245741">
        <w:rPr>
          <w:rFonts w:hint="eastAsia"/>
          <w:sz w:val="32"/>
          <w:szCs w:val="32"/>
        </w:rPr>
        <w:t>。</w:t>
      </w:r>
    </w:p>
    <w:p w:rsidR="00F6280F" w:rsidRDefault="00F6280F" w:rsidP="00BD1236">
      <w:pPr>
        <w:ind w:firstLineChars="150" w:firstLine="48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会</w:t>
      </w:r>
      <w:r w:rsidRPr="00245741">
        <w:rPr>
          <w:rFonts w:hint="eastAsia"/>
          <w:sz w:val="32"/>
          <w:szCs w:val="32"/>
        </w:rPr>
        <w:t>上，招生就业处处长耿时晓</w:t>
      </w:r>
      <w:r>
        <w:rPr>
          <w:rFonts w:hint="eastAsia"/>
          <w:sz w:val="32"/>
          <w:szCs w:val="32"/>
        </w:rPr>
        <w:t>传达了上级有关部署要求，对毕业生就业工作和网络双选会进行了安排；创新创业学院院长卢朝东对就业创业指导课、就业创业补贴等工作进行了安排；学生处处长介翔对做好疫情防控学生管理工作进行了安排。</w:t>
      </w:r>
    </w:p>
    <w:p w:rsidR="00F6280F" w:rsidRDefault="00F6280F" w:rsidP="00BD1236">
      <w:pPr>
        <w:ind w:firstLineChars="181" w:firstLine="579"/>
        <w:rPr>
          <w:sz w:val="32"/>
          <w:szCs w:val="32"/>
        </w:rPr>
      </w:pPr>
      <w:r>
        <w:rPr>
          <w:rFonts w:hint="eastAsia"/>
          <w:sz w:val="32"/>
          <w:szCs w:val="32"/>
        </w:rPr>
        <w:t>刘永涛对当前的疫情防控工作、毕业生就业工作形势进行了分析，他指出，</w:t>
      </w:r>
      <w:r w:rsidRPr="00006EC7">
        <w:rPr>
          <w:rFonts w:hint="eastAsia"/>
          <w:sz w:val="32"/>
          <w:szCs w:val="32"/>
        </w:rPr>
        <w:t>就业是最大的民生</w:t>
      </w:r>
      <w:r>
        <w:rPr>
          <w:rFonts w:hint="eastAsia"/>
          <w:sz w:val="32"/>
          <w:szCs w:val="32"/>
        </w:rPr>
        <w:t>，</w:t>
      </w:r>
      <w:r w:rsidRPr="00006EC7">
        <w:rPr>
          <w:rFonts w:hint="eastAsia"/>
          <w:sz w:val="32"/>
          <w:szCs w:val="32"/>
        </w:rPr>
        <w:t>千方百计“稳就业”是上级要求、社会需要、职责所系，也是当前学校“抗疫”工作的必要一环。我们要认真学习领会习近平总书记重要指示批示精神，深怀大爱之心、感恩之心、敬畏之心、匠人之心，千方百计做好疫情防控工作</w:t>
      </w:r>
      <w:r>
        <w:rPr>
          <w:rFonts w:hint="eastAsia"/>
          <w:sz w:val="32"/>
          <w:szCs w:val="32"/>
        </w:rPr>
        <w:t>、</w:t>
      </w:r>
      <w:r w:rsidRPr="00006EC7">
        <w:rPr>
          <w:rFonts w:hint="eastAsia"/>
          <w:sz w:val="32"/>
          <w:szCs w:val="32"/>
        </w:rPr>
        <w:t>千方百计做好就业创业工作。要深怀大爱之心，树牢学生至上理念，将心比心</w:t>
      </w:r>
      <w:r>
        <w:rPr>
          <w:rFonts w:hint="eastAsia"/>
          <w:sz w:val="32"/>
          <w:szCs w:val="32"/>
        </w:rPr>
        <w:t>、</w:t>
      </w:r>
      <w:r w:rsidRPr="00006EC7">
        <w:rPr>
          <w:rFonts w:hint="eastAsia"/>
          <w:sz w:val="32"/>
          <w:szCs w:val="32"/>
        </w:rPr>
        <w:t>推己及人，把学生的事当成自己的事；要深怀感恩之心，在疫情防控的特</w:t>
      </w:r>
      <w:r>
        <w:rPr>
          <w:rFonts w:hint="eastAsia"/>
          <w:sz w:val="32"/>
          <w:szCs w:val="32"/>
        </w:rPr>
        <w:t>别</w:t>
      </w:r>
      <w:r w:rsidRPr="00006EC7">
        <w:rPr>
          <w:rFonts w:hint="eastAsia"/>
          <w:sz w:val="32"/>
          <w:szCs w:val="32"/>
        </w:rPr>
        <w:t>时刻拿出</w:t>
      </w:r>
      <w:r>
        <w:rPr>
          <w:rFonts w:hint="eastAsia"/>
          <w:sz w:val="32"/>
          <w:szCs w:val="32"/>
        </w:rPr>
        <w:t>有情有</w:t>
      </w:r>
      <w:r w:rsidRPr="00006EC7">
        <w:rPr>
          <w:rFonts w:hint="eastAsia"/>
          <w:sz w:val="32"/>
          <w:szCs w:val="32"/>
        </w:rPr>
        <w:t>力的特别行动；要深怀敬畏之心，以铁的纪律铁的作风保障打硬仗；要深怀匠人之心，在工作方案上精雕细琢，在工作态度上持之以恒，把工作做实做细做到位，为坚决打赢疫情防控阻击战做出应有贡献。</w:t>
      </w:r>
    </w:p>
    <w:p w:rsidR="00F6280F" w:rsidRPr="00245741" w:rsidRDefault="00F6280F" w:rsidP="00A6704F">
      <w:pPr>
        <w:ind w:firstLineChars="181" w:firstLine="579"/>
        <w:rPr>
          <w:sz w:val="32"/>
          <w:szCs w:val="32"/>
        </w:rPr>
      </w:pPr>
      <w:r>
        <w:rPr>
          <w:rFonts w:hint="eastAsia"/>
          <w:sz w:val="32"/>
          <w:szCs w:val="32"/>
        </w:rPr>
        <w:t>耿时晓在主持会议时要求各学院，要在拓展就业渠道上下功夫，在加强就业指导上下功夫，在提供就业服务上下功夫，群策群力，扎实工作，确保实现</w:t>
      </w:r>
      <w:r>
        <w:rPr>
          <w:sz w:val="32"/>
          <w:szCs w:val="32"/>
        </w:rPr>
        <w:t>2020</w:t>
      </w:r>
      <w:r>
        <w:rPr>
          <w:rFonts w:hint="eastAsia"/>
          <w:sz w:val="32"/>
          <w:szCs w:val="32"/>
        </w:rPr>
        <w:t>届毕业生就业工作目标。据悉，我校</w:t>
      </w:r>
      <w:r>
        <w:rPr>
          <w:sz w:val="32"/>
          <w:szCs w:val="32"/>
        </w:rPr>
        <w:t>2020</w:t>
      </w:r>
      <w:r>
        <w:rPr>
          <w:rFonts w:hint="eastAsia"/>
          <w:sz w:val="32"/>
          <w:szCs w:val="32"/>
        </w:rPr>
        <w:t>届毕业生网络双选会从</w:t>
      </w: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日正式启动，将持续一个多月，截至目前，学校网络双选会共吸引北京、上海、江苏等省（区市）</w:t>
      </w:r>
      <w:r>
        <w:rPr>
          <w:sz w:val="32"/>
          <w:szCs w:val="32"/>
        </w:rPr>
        <w:t>357</w:t>
      </w:r>
      <w:r>
        <w:rPr>
          <w:rFonts w:hint="eastAsia"/>
          <w:sz w:val="32"/>
          <w:szCs w:val="32"/>
        </w:rPr>
        <w:t>家用人单位，提供就业岗位</w:t>
      </w:r>
      <w:r>
        <w:rPr>
          <w:sz w:val="32"/>
          <w:szCs w:val="32"/>
        </w:rPr>
        <w:t>44273</w:t>
      </w:r>
      <w:r>
        <w:rPr>
          <w:rFonts w:hint="eastAsia"/>
          <w:sz w:val="32"/>
          <w:szCs w:val="32"/>
        </w:rPr>
        <w:t>个，学校还将针对企业需求，举行专场网络招聘活动。</w:t>
      </w:r>
    </w:p>
    <w:sectPr w:rsidR="00F6280F" w:rsidRPr="00245741" w:rsidSect="00981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6A4"/>
    <w:rsid w:val="00006EC7"/>
    <w:rsid w:val="000338F8"/>
    <w:rsid w:val="000B2AD3"/>
    <w:rsid w:val="000C46A4"/>
    <w:rsid w:val="0015361E"/>
    <w:rsid w:val="00245741"/>
    <w:rsid w:val="002B0424"/>
    <w:rsid w:val="00316BE8"/>
    <w:rsid w:val="003340D5"/>
    <w:rsid w:val="0034123D"/>
    <w:rsid w:val="00377837"/>
    <w:rsid w:val="0041325D"/>
    <w:rsid w:val="004673BD"/>
    <w:rsid w:val="004A7243"/>
    <w:rsid w:val="0051734E"/>
    <w:rsid w:val="005F7C28"/>
    <w:rsid w:val="00615594"/>
    <w:rsid w:val="00620F93"/>
    <w:rsid w:val="007339DE"/>
    <w:rsid w:val="00765466"/>
    <w:rsid w:val="00852B6E"/>
    <w:rsid w:val="00981F72"/>
    <w:rsid w:val="009F4489"/>
    <w:rsid w:val="00A0349A"/>
    <w:rsid w:val="00A12C71"/>
    <w:rsid w:val="00A6704F"/>
    <w:rsid w:val="00A71F8C"/>
    <w:rsid w:val="00B82E07"/>
    <w:rsid w:val="00BD1236"/>
    <w:rsid w:val="00BD79F3"/>
    <w:rsid w:val="00C6474F"/>
    <w:rsid w:val="00CD15F6"/>
    <w:rsid w:val="00D03479"/>
    <w:rsid w:val="00D34E8F"/>
    <w:rsid w:val="00D8093C"/>
    <w:rsid w:val="00D906B3"/>
    <w:rsid w:val="00DA519D"/>
    <w:rsid w:val="00DA53D6"/>
    <w:rsid w:val="00DB5EFF"/>
    <w:rsid w:val="00E55A48"/>
    <w:rsid w:val="00F228FF"/>
    <w:rsid w:val="00F6280F"/>
    <w:rsid w:val="00FD04BD"/>
    <w:rsid w:val="00FE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F7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2</Pages>
  <Words>110</Words>
  <Characters>631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27</cp:revision>
  <dcterms:created xsi:type="dcterms:W3CDTF">2020-03-01T07:55:00Z</dcterms:created>
  <dcterms:modified xsi:type="dcterms:W3CDTF">2020-03-01T11:06:00Z</dcterms:modified>
</cp:coreProperties>
</file>