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34" w:rsidRPr="000B2174" w:rsidRDefault="00961134" w:rsidP="00961134">
      <w:pPr>
        <w:widowControl/>
        <w:ind w:left="-717" w:firstLine="536"/>
        <w:rPr>
          <w:bCs/>
          <w:color w:val="000000"/>
          <w:sz w:val="24"/>
        </w:rPr>
      </w:pPr>
      <w:r w:rsidRPr="000B2174">
        <w:rPr>
          <w:rFonts w:hint="eastAsia"/>
          <w:bCs/>
          <w:color w:val="000000"/>
          <w:sz w:val="24"/>
        </w:rPr>
        <w:t>附件</w:t>
      </w:r>
      <w:r w:rsidRPr="000B2174">
        <w:rPr>
          <w:bCs/>
          <w:color w:val="000000"/>
          <w:sz w:val="24"/>
        </w:rPr>
        <w:t>3</w:t>
      </w:r>
      <w:r w:rsidRPr="000B2174">
        <w:rPr>
          <w:rFonts w:hint="eastAsia"/>
          <w:bCs/>
          <w:color w:val="000000"/>
          <w:sz w:val="24"/>
        </w:rPr>
        <w:t>：</w:t>
      </w:r>
    </w:p>
    <w:p w:rsidR="00961134" w:rsidRDefault="00961134" w:rsidP="00961134">
      <w:pPr>
        <w:widowControl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黄河交通学院</w:t>
      </w:r>
    </w:p>
    <w:p w:rsidR="00961134" w:rsidRDefault="00961134" w:rsidP="00961134">
      <w:pPr>
        <w:widowControl/>
        <w:ind w:firstLineChars="147" w:firstLine="472"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20</w:t>
      </w:r>
      <w:r w:rsidR="00BD2D5E">
        <w:rPr>
          <w:rFonts w:ascii="黑体" w:eastAsia="黑体" w:cs="???????"/>
          <w:b/>
          <w:bCs/>
          <w:color w:val="000000"/>
          <w:sz w:val="32"/>
          <w:szCs w:val="32"/>
        </w:rPr>
        <w:t>20</w:t>
      </w:r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年校园双选会招聘单位到校路线图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路线说明：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一、郑州以外单位请按以下路线行走：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驾车沿郑焦晋高速至小徐岗（武陟）站下，沿迎宾大道按指示牌指引南行即到。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二、郑州市单位请按以下路线行走：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驾车沿连霍高速和郑州西绕城高速交汇处转郑云高速（焦作武陟方向）向北过桃花峪大桥至嘉应观站下，向西至迎宾大道按指示牌指引北行即到。（见下图）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三、乘坐郑焦轻轨列车到校：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在郑州火车站乘坐郑焦轻轨列车到武陟东下车乘坐3路公交车到黄河交通学院站下即到。（温馨提示：请提前一天购票）</w:t>
      </w:r>
    </w:p>
    <w:p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/>
          <w:color w:val="000000"/>
          <w:sz w:val="28"/>
          <w:szCs w:val="28"/>
        </w:rPr>
      </w:pPr>
    </w:p>
    <w:p w:rsidR="00961134" w:rsidRPr="004F06D2" w:rsidRDefault="00961134" w:rsidP="00961134">
      <w:pPr>
        <w:jc w:val="center"/>
        <w:rPr>
          <w:rFonts w:ascii="仿宋" w:eastAsia="仿宋" w:hAnsi="仿宋"/>
          <w:color w:val="000000"/>
        </w:rPr>
      </w:pPr>
      <w:r w:rsidRPr="004F06D2">
        <w:rPr>
          <w:rFonts w:ascii="仿宋" w:eastAsia="仿宋" w:hAnsi="仿宋"/>
          <w:noProof/>
          <w:color w:val="000000"/>
        </w:rPr>
        <w:drawing>
          <wp:inline distT="0" distB="0" distL="0" distR="0">
            <wp:extent cx="4572000" cy="4333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2A" w:rsidRPr="00961134" w:rsidRDefault="00961134">
      <w:pPr>
        <w:rPr>
          <w:rFonts w:ascii="仿宋" w:eastAsia="仿宋" w:hAnsi="仿宋"/>
          <w:color w:val="000000"/>
          <w:sz w:val="28"/>
          <w:szCs w:val="28"/>
        </w:rPr>
      </w:pPr>
      <w:r w:rsidRPr="004F06D2">
        <w:rPr>
          <w:rFonts w:ascii="仿宋" w:eastAsia="仿宋" w:hAnsi="仿宋" w:hint="eastAsia"/>
          <w:color w:val="000000"/>
          <w:sz w:val="28"/>
          <w:szCs w:val="28"/>
        </w:rPr>
        <w:t>备注: 黄河交通学院西校区</w:t>
      </w:r>
    </w:p>
    <w:sectPr w:rsidR="0021402A" w:rsidRPr="00961134" w:rsidSect="008E4D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ED" w:rsidRDefault="004350ED" w:rsidP="00961134">
      <w:r>
        <w:separator/>
      </w:r>
    </w:p>
  </w:endnote>
  <w:endnote w:type="continuationSeparator" w:id="0">
    <w:p w:rsidR="004350ED" w:rsidRDefault="004350ED" w:rsidP="0096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ED" w:rsidRDefault="004350ED" w:rsidP="00961134">
      <w:r>
        <w:separator/>
      </w:r>
    </w:p>
  </w:footnote>
  <w:footnote w:type="continuationSeparator" w:id="0">
    <w:p w:rsidR="004350ED" w:rsidRDefault="004350ED" w:rsidP="00961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1DD"/>
    <w:rsid w:val="0021402A"/>
    <w:rsid w:val="004350ED"/>
    <w:rsid w:val="005A61DD"/>
    <w:rsid w:val="00651C3B"/>
    <w:rsid w:val="00703F83"/>
    <w:rsid w:val="008E4DD8"/>
    <w:rsid w:val="00961134"/>
    <w:rsid w:val="009E62AF"/>
    <w:rsid w:val="00BD2D5E"/>
    <w:rsid w:val="00D1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C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2019-10-15T00:54:00Z</dcterms:created>
  <dcterms:modified xsi:type="dcterms:W3CDTF">2020-07-11T03:26:00Z</dcterms:modified>
</cp:coreProperties>
</file>