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600" w:lineRule="exact"/>
        <w:jc w:val="center"/>
        <w:rPr>
          <w:rFonts w:hint="default" w:ascii="仿宋" w:hAnsi="仿宋" w:eastAsia="仿宋" w:cs="仿宋"/>
          <w:b/>
          <w:bCs/>
          <w:sz w:val="36"/>
          <w:szCs w:val="36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6"/>
          <w:szCs w:val="36"/>
          <w:lang w:val="en-US" w:eastAsia="zh-CN"/>
        </w:rPr>
        <w:t>双选会企业报名方法</w:t>
      </w:r>
    </w:p>
    <w:p>
      <w:pPr>
        <w:adjustRightInd w:val="0"/>
        <w:snapToGrid w:val="0"/>
        <w:spacing w:line="600" w:lineRule="exact"/>
        <w:jc w:val="left"/>
        <w:rPr>
          <w:rFonts w:hint="eastAsia" w:ascii="宋体" w:hAnsi="宋体" w:cs="宋体"/>
          <w:b/>
          <w:bCs/>
          <w:sz w:val="22"/>
          <w:szCs w:val="2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第一步：企业注册/登录</w:t>
      </w:r>
    </w:p>
    <w:p>
      <w:pPr>
        <w:adjustRightInd w:val="0"/>
        <w:snapToGrid w:val="0"/>
        <w:spacing w:line="600" w:lineRule="exact"/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在我校就业信息网（http://bys.nymc.edu.cn/）进行用人单位注册，根据提示提交认证审核申请（此前已注册过可免去该步骤直接登录）</w:t>
      </w:r>
    </w:p>
    <w:p>
      <w:pPr>
        <w:adjustRightInd w:val="0"/>
        <w:snapToGrid w:val="0"/>
        <w:spacing w:line="600" w:lineRule="exact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219075</wp:posOffset>
            </wp:positionV>
            <wp:extent cx="5271135" cy="3620135"/>
            <wp:effectExtent l="0" t="0" r="5715" b="18415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2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第二步：企业在线发布职位</w:t>
      </w:r>
    </w:p>
    <w:p>
      <w:pPr>
        <w:adjustRightInd w:val="0"/>
        <w:snapToGrid w:val="0"/>
        <w:spacing w:line="600" w:lineRule="exact"/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登录后点击【招聘管理】-【职位管理】，进入职位管理列表，点击【发布职位】（建议发布不少于三个职位）。</w:t>
      </w:r>
    </w:p>
    <w:p>
      <w:pPr>
        <w:jc w:val="left"/>
        <w:rPr>
          <w:b/>
          <w:bCs/>
        </w:rPr>
      </w:pPr>
      <w:r>
        <w:drawing>
          <wp:inline distT="0" distB="0" distL="114300" distR="114300">
            <wp:extent cx="5270500" cy="1706880"/>
            <wp:effectExtent l="0" t="0" r="635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600" w:lineRule="exact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</w:p>
    <w:p>
      <w:pPr>
        <w:adjustRightInd w:val="0"/>
        <w:snapToGrid w:val="0"/>
        <w:spacing w:line="600" w:lineRule="exact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</w:p>
    <w:p>
      <w:pPr>
        <w:adjustRightInd w:val="0"/>
        <w:snapToGrid w:val="0"/>
        <w:spacing w:line="600" w:lineRule="exact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</w:p>
    <w:p>
      <w:pPr>
        <w:adjustRightInd w:val="0"/>
        <w:snapToGrid w:val="0"/>
        <w:spacing w:line="600" w:lineRule="exact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第三步：报名双选会</w:t>
      </w:r>
    </w:p>
    <w:p>
      <w:pPr>
        <w:adjustRightInd w:val="0"/>
        <w:snapToGrid w:val="0"/>
        <w:spacing w:line="600" w:lineRule="exact"/>
        <w:jc w:val="left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点击【校园招聘】-【双选会】，进入双选会列表，选择好要报名的双选会后点击【我要报名】。</w:t>
      </w: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  <w:r>
        <w:drawing>
          <wp:inline distT="0" distB="0" distL="114300" distR="114300">
            <wp:extent cx="5260340" cy="2276475"/>
            <wp:effectExtent l="0" t="0" r="16510" b="952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b/>
          <w:bCs/>
        </w:rPr>
      </w:pPr>
    </w:p>
    <w:p>
      <w:pPr>
        <w:adjustRightInd w:val="0"/>
        <w:snapToGrid w:val="0"/>
        <w:spacing w:line="600" w:lineRule="exact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第四步：提交审核资料</w:t>
      </w:r>
    </w:p>
    <w:p>
      <w:pPr>
        <w:adjustRightInd w:val="0"/>
        <w:snapToGrid w:val="0"/>
        <w:spacing w:line="600" w:lineRule="exact"/>
        <w:jc w:val="left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进入资质审核界面，提交资质审核资料（资质审核需提供营业执照/企业资质照片，招聘者手持身份证照片、统一社会信用代码等），填写完毕点击【提交】，等待老师进行审核。</w:t>
      </w:r>
    </w:p>
    <w:p>
      <w:pPr>
        <w:jc w:val="left"/>
        <w:rPr>
          <w:b/>
          <w:bCs/>
        </w:rPr>
      </w:pPr>
      <w:r>
        <w:drawing>
          <wp:inline distT="0" distB="0" distL="114300" distR="114300">
            <wp:extent cx="5260975" cy="2327275"/>
            <wp:effectExtent l="0" t="0" r="15875" b="158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32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</w:p>
    <w:p>
      <w:pPr>
        <w:adjustRightInd w:val="0"/>
        <w:snapToGrid w:val="0"/>
        <w:spacing w:line="600" w:lineRule="exact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第五步：查看是否通过审核</w:t>
      </w:r>
    </w:p>
    <w:p>
      <w:pPr>
        <w:adjustRightInd w:val="0"/>
        <w:snapToGrid w:val="0"/>
        <w:spacing w:line="600" w:lineRule="exact"/>
        <w:jc w:val="left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点击【招聘管理】-【我的双选会】，进入双选会报名记录列表查看。</w:t>
      </w:r>
    </w:p>
    <w:p>
      <w:pPr>
        <w:adjustRightInd w:val="0"/>
        <w:snapToGrid w:val="0"/>
        <w:spacing w:line="600" w:lineRule="exact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bookmarkStart w:id="0" w:name="_GoBack"/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289560</wp:posOffset>
            </wp:positionV>
            <wp:extent cx="5274310" cy="1995805"/>
            <wp:effectExtent l="0" t="0" r="2540" b="4445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>
      <w:pPr>
        <w:adjustRightInd w:val="0"/>
        <w:snapToGrid w:val="0"/>
        <w:spacing w:line="600" w:lineRule="exact"/>
        <w:jc w:val="left"/>
        <w:rPr>
          <w:rFonts w:hint="default" w:ascii="仿宋" w:hAnsi="仿宋" w:eastAsia="仿宋" w:cs="仿宋"/>
          <w:b/>
          <w:bCs/>
          <w:sz w:val="28"/>
          <w:szCs w:val="28"/>
          <w:lang w:val="en-US" w:eastAsia="zh-CN"/>
        </w:rPr>
      </w:pPr>
    </w:p>
    <w:p>
      <w:pPr>
        <w:jc w:val="left"/>
        <w:rPr>
          <w:rFonts w:hint="default"/>
          <w:b/>
          <w:bCs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8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5622246"/>
    <w:rsid w:val="184E2796"/>
    <w:rsid w:val="555A4317"/>
    <w:rsid w:val="55622246"/>
    <w:rsid w:val="630803C7"/>
    <w:rsid w:val="6B9D5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2021-04-01T03:40:00Z</dcterms:created>
  <dc:creator>V</dc:creator>
  <cp:lastModifiedBy>V</cp:lastModifiedBy>
  <dcterms:modified xsi:type="dcterms:W3CDTF">2021-04-13T08:51:35Z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