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7265" w14:textId="77777777" w:rsidR="006644CE" w:rsidRDefault="00113D98">
      <w:pPr>
        <w:pStyle w:val="1"/>
        <w:jc w:val="center"/>
      </w:pPr>
      <w:r>
        <w:rPr>
          <w:rFonts w:hint="eastAsia"/>
        </w:rPr>
        <w:t>企业后台操作说明</w:t>
      </w:r>
    </w:p>
    <w:p w14:paraId="1AF5609D" w14:textId="77777777" w:rsidR="006644CE" w:rsidRPr="00113D98" w:rsidRDefault="00113D98">
      <w:pPr>
        <w:numPr>
          <w:ilvl w:val="0"/>
          <w:numId w:val="1"/>
        </w:num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 w:hint="eastAsia"/>
          <w:sz w:val="28"/>
          <w:szCs w:val="36"/>
        </w:rPr>
        <w:t>打开我校就业信息网，选择“用人单位</w:t>
      </w:r>
      <w:r w:rsidRPr="00113D98">
        <w:rPr>
          <w:rFonts w:asciiTheme="minorEastAsia" w:hAnsiTheme="minorEastAsia" w:hint="eastAsia"/>
          <w:sz w:val="28"/>
          <w:szCs w:val="36"/>
        </w:rPr>
        <w:t>|</w:t>
      </w:r>
      <w:r w:rsidRPr="00113D98">
        <w:rPr>
          <w:rFonts w:asciiTheme="minorEastAsia" w:hAnsiTheme="minorEastAsia" w:hint="eastAsia"/>
          <w:sz w:val="28"/>
          <w:szCs w:val="36"/>
        </w:rPr>
        <w:t>登录”，登录企业账号；</w:t>
      </w:r>
    </w:p>
    <w:p w14:paraId="52882B4B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/>
          <w:noProof/>
          <w:sz w:val="28"/>
          <w:szCs w:val="36"/>
        </w:rPr>
        <w:drawing>
          <wp:inline distT="0" distB="0" distL="114300" distR="114300" wp14:anchorId="047961EC" wp14:editId="3FAE3B2E">
            <wp:extent cx="5267325" cy="631190"/>
            <wp:effectExtent l="0" t="0" r="9525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C84B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 w:hint="eastAsia"/>
          <w:sz w:val="28"/>
          <w:szCs w:val="36"/>
        </w:rPr>
        <w:t>2</w:t>
      </w:r>
      <w:r w:rsidRPr="00113D98">
        <w:rPr>
          <w:rFonts w:asciiTheme="minorEastAsia" w:hAnsiTheme="minorEastAsia" w:hint="eastAsia"/>
          <w:sz w:val="28"/>
          <w:szCs w:val="36"/>
        </w:rPr>
        <w:t>、如已有账号，可通过</w:t>
      </w:r>
      <w:proofErr w:type="gramStart"/>
      <w:r w:rsidRPr="00113D98">
        <w:rPr>
          <w:rFonts w:asciiTheme="minorEastAsia" w:hAnsiTheme="minorEastAsia" w:hint="eastAsia"/>
          <w:sz w:val="28"/>
          <w:szCs w:val="36"/>
        </w:rPr>
        <w:t>微信扫码</w:t>
      </w:r>
      <w:proofErr w:type="gramEnd"/>
      <w:r w:rsidRPr="00113D98">
        <w:rPr>
          <w:rFonts w:asciiTheme="minorEastAsia" w:hAnsiTheme="minorEastAsia" w:hint="eastAsia"/>
          <w:sz w:val="28"/>
          <w:szCs w:val="36"/>
        </w:rPr>
        <w:t>或邮箱账号密码登录，如无账号，</w:t>
      </w:r>
      <w:proofErr w:type="gramStart"/>
      <w:r w:rsidRPr="00113D98">
        <w:rPr>
          <w:rFonts w:asciiTheme="minorEastAsia" w:hAnsiTheme="minorEastAsia" w:hint="eastAsia"/>
          <w:sz w:val="28"/>
          <w:szCs w:val="36"/>
        </w:rPr>
        <w:t>请注册</w:t>
      </w:r>
      <w:proofErr w:type="gramEnd"/>
      <w:r w:rsidRPr="00113D98">
        <w:rPr>
          <w:rFonts w:asciiTheme="minorEastAsia" w:hAnsiTheme="minorEastAsia" w:hint="eastAsia"/>
          <w:sz w:val="28"/>
          <w:szCs w:val="36"/>
        </w:rPr>
        <w:t>账号并按需完善企业信息；</w:t>
      </w:r>
    </w:p>
    <w:p w14:paraId="729DBC3C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/>
          <w:noProof/>
          <w:sz w:val="28"/>
          <w:szCs w:val="36"/>
        </w:rPr>
        <w:drawing>
          <wp:inline distT="0" distB="0" distL="114300" distR="114300" wp14:anchorId="1A212024" wp14:editId="03DAC30C">
            <wp:extent cx="5269230" cy="2593340"/>
            <wp:effectExtent l="0" t="0" r="762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4595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 w:hint="eastAsia"/>
          <w:sz w:val="28"/>
          <w:szCs w:val="36"/>
        </w:rPr>
        <w:t>3</w:t>
      </w:r>
      <w:r w:rsidRPr="00113D98">
        <w:rPr>
          <w:rFonts w:asciiTheme="minorEastAsia" w:hAnsiTheme="minorEastAsia" w:hint="eastAsia"/>
          <w:sz w:val="28"/>
          <w:szCs w:val="36"/>
        </w:rPr>
        <w:t>、宣讲会申请：选择左侧“校园招聘”中的“宣讲会”，点击“申请宣讲会”，根据要求完善信息并提交，等待高校老师审核即可。</w:t>
      </w:r>
    </w:p>
    <w:p w14:paraId="6AB91B4D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/>
          <w:noProof/>
          <w:sz w:val="28"/>
          <w:szCs w:val="36"/>
        </w:rPr>
        <w:drawing>
          <wp:inline distT="0" distB="0" distL="114300" distR="114300" wp14:anchorId="7A795F26" wp14:editId="1D443310">
            <wp:extent cx="5264785" cy="2144395"/>
            <wp:effectExtent l="0" t="0" r="1206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3F53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 w:hint="eastAsia"/>
          <w:sz w:val="28"/>
          <w:szCs w:val="36"/>
        </w:rPr>
        <w:lastRenderedPageBreak/>
        <w:t>4</w:t>
      </w:r>
      <w:r w:rsidRPr="00113D98">
        <w:rPr>
          <w:rFonts w:asciiTheme="minorEastAsia" w:hAnsiTheme="minorEastAsia" w:hint="eastAsia"/>
          <w:sz w:val="28"/>
          <w:szCs w:val="36"/>
        </w:rPr>
        <w:t>、空中宣讲会申请：选择左侧“校园招聘”中的“空中宣讲会”，根据页面提示完善信息并提交，等待高校老师审核即可。</w:t>
      </w:r>
    </w:p>
    <w:p w14:paraId="2CDF31A3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/>
          <w:noProof/>
          <w:sz w:val="28"/>
          <w:szCs w:val="36"/>
        </w:rPr>
        <w:drawing>
          <wp:inline distT="0" distB="0" distL="114300" distR="114300" wp14:anchorId="5C67A2D6" wp14:editId="0EDEC429">
            <wp:extent cx="5273040" cy="2858770"/>
            <wp:effectExtent l="0" t="0" r="3810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15EE" w14:textId="77777777" w:rsidR="006644CE" w:rsidRPr="00113D98" w:rsidRDefault="00113D98">
      <w:pPr>
        <w:numPr>
          <w:ilvl w:val="0"/>
          <w:numId w:val="2"/>
        </w:numPr>
        <w:rPr>
          <w:rFonts w:asciiTheme="minorEastAsia" w:hAnsiTheme="minorEastAsia"/>
          <w:sz w:val="28"/>
          <w:szCs w:val="36"/>
        </w:rPr>
      </w:pPr>
      <w:proofErr w:type="gramStart"/>
      <w:r w:rsidRPr="00113D98">
        <w:rPr>
          <w:rFonts w:asciiTheme="minorEastAsia" w:hAnsiTheme="minorEastAsia" w:hint="eastAsia"/>
          <w:sz w:val="28"/>
          <w:szCs w:val="36"/>
        </w:rPr>
        <w:t>双选会申请</w:t>
      </w:r>
      <w:proofErr w:type="gramEnd"/>
      <w:r w:rsidRPr="00113D98">
        <w:rPr>
          <w:rFonts w:asciiTheme="minorEastAsia" w:hAnsiTheme="minorEastAsia" w:hint="eastAsia"/>
          <w:sz w:val="28"/>
          <w:szCs w:val="36"/>
        </w:rPr>
        <w:t>：点击左侧“校园招聘”中的“双选会”，选择要报名的双选会，点击列表最后方的“我要报名”，根据页面提示完善信息并提交即可等待高校老师审核。</w:t>
      </w:r>
    </w:p>
    <w:p w14:paraId="11D60B87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 w:hint="eastAsia"/>
          <w:sz w:val="28"/>
          <w:szCs w:val="36"/>
        </w:rPr>
        <w:t>后续可在“我的双选会”中查看审核结果。</w:t>
      </w:r>
    </w:p>
    <w:p w14:paraId="5B84F922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/>
          <w:noProof/>
          <w:sz w:val="28"/>
          <w:szCs w:val="36"/>
        </w:rPr>
        <w:drawing>
          <wp:inline distT="0" distB="0" distL="114300" distR="114300" wp14:anchorId="13181943" wp14:editId="1E8DD3F1">
            <wp:extent cx="5269865" cy="2058035"/>
            <wp:effectExtent l="0" t="0" r="698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664F2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/>
          <w:noProof/>
          <w:sz w:val="28"/>
          <w:szCs w:val="36"/>
        </w:rPr>
        <w:lastRenderedPageBreak/>
        <w:drawing>
          <wp:inline distT="0" distB="0" distL="114300" distR="114300" wp14:anchorId="42088BA8" wp14:editId="5CE29454">
            <wp:extent cx="5259070" cy="1802130"/>
            <wp:effectExtent l="0" t="0" r="1778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B585A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 w:hint="eastAsia"/>
          <w:sz w:val="28"/>
          <w:szCs w:val="36"/>
        </w:rPr>
        <w:t>6</w:t>
      </w:r>
      <w:r w:rsidRPr="00113D98">
        <w:rPr>
          <w:rFonts w:asciiTheme="minorEastAsia" w:hAnsiTheme="minorEastAsia" w:hint="eastAsia"/>
          <w:sz w:val="28"/>
          <w:szCs w:val="36"/>
        </w:rPr>
        <w:t>、职位管理：选择左侧“招聘管理”中的“职位管理”，点击“发布职位”，根据页面提示完善信息并发布。</w:t>
      </w:r>
    </w:p>
    <w:p w14:paraId="792956A0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/>
          <w:noProof/>
          <w:sz w:val="28"/>
          <w:szCs w:val="36"/>
        </w:rPr>
        <w:drawing>
          <wp:inline distT="0" distB="0" distL="114300" distR="114300" wp14:anchorId="7B6154B8" wp14:editId="5FFC20DC">
            <wp:extent cx="5262245" cy="1677670"/>
            <wp:effectExtent l="0" t="0" r="1460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2179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 w:hint="eastAsia"/>
          <w:sz w:val="28"/>
          <w:szCs w:val="36"/>
        </w:rPr>
        <w:t>7</w:t>
      </w:r>
      <w:r w:rsidRPr="00113D98">
        <w:rPr>
          <w:rFonts w:asciiTheme="minorEastAsia" w:hAnsiTheme="minorEastAsia" w:hint="eastAsia"/>
          <w:sz w:val="28"/>
          <w:szCs w:val="36"/>
        </w:rPr>
        <w:t>、招聘简章：选择左侧“招聘管理”中的“招聘简章”，点击“发布招聘简章”，根据页面提示完善信息并</w:t>
      </w:r>
      <w:r w:rsidRPr="00113D98">
        <w:rPr>
          <w:rFonts w:asciiTheme="minorEastAsia" w:hAnsiTheme="minorEastAsia" w:hint="eastAsia"/>
          <w:sz w:val="28"/>
          <w:szCs w:val="36"/>
        </w:rPr>
        <w:t>发布即可。</w:t>
      </w:r>
    </w:p>
    <w:p w14:paraId="412A07C8" w14:textId="77777777" w:rsidR="006644CE" w:rsidRPr="00113D98" w:rsidRDefault="00113D98">
      <w:pPr>
        <w:rPr>
          <w:rFonts w:asciiTheme="minorEastAsia" w:hAnsiTheme="minorEastAsia"/>
          <w:sz w:val="28"/>
          <w:szCs w:val="36"/>
        </w:rPr>
      </w:pPr>
      <w:r w:rsidRPr="00113D98">
        <w:rPr>
          <w:rFonts w:asciiTheme="minorEastAsia" w:hAnsiTheme="minorEastAsia"/>
          <w:noProof/>
          <w:sz w:val="28"/>
          <w:szCs w:val="36"/>
        </w:rPr>
        <w:drawing>
          <wp:inline distT="0" distB="0" distL="114300" distR="114300" wp14:anchorId="6685883D" wp14:editId="2BC870B7">
            <wp:extent cx="5273040" cy="28003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4CE" w:rsidRPr="0011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65D8E8"/>
    <w:multiLevelType w:val="singleLevel"/>
    <w:tmpl w:val="FB65D8E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12681BA"/>
    <w:multiLevelType w:val="singleLevel"/>
    <w:tmpl w:val="512681BA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5967DA5"/>
    <w:rsid w:val="00113D98"/>
    <w:rsid w:val="006644CE"/>
    <w:rsid w:val="559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FC93D"/>
  <w15:docId w15:val="{BFFF44B8-ED5E-478A-AB19-9D231B2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一花一世界，一叶一菩提</dc:creator>
  <cp:lastModifiedBy>Administrator</cp:lastModifiedBy>
  <cp:revision>2</cp:revision>
  <dcterms:created xsi:type="dcterms:W3CDTF">2021-03-16T05:49:00Z</dcterms:created>
  <dcterms:modified xsi:type="dcterms:W3CDTF">2021-11-22T06:07:00Z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