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附 件</w:t>
      </w:r>
    </w:p>
    <w:p>
      <w:pPr>
        <w:ind w:firstLine="6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郑州市大众创业导师推荐表</w:t>
      </w:r>
    </w:p>
    <w:tbl>
      <w:tblPr>
        <w:tblStyle w:val="3"/>
        <w:tblpPr w:leftFromText="180" w:rightFromText="180" w:vertAnchor="text" w:horzAnchor="margin" w:tblpY="158"/>
        <w:tblW w:w="91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18"/>
        <w:gridCol w:w="868"/>
        <w:gridCol w:w="1275"/>
        <w:gridCol w:w="967"/>
        <w:gridCol w:w="257"/>
        <w:gridCol w:w="2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职称（职务）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人员类别</w:t>
            </w:r>
          </w:p>
        </w:tc>
        <w:tc>
          <w:tcPr>
            <w:tcW w:w="7740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□政府工作人员  □高校及研究机构人员  □行业协会人员  □投资机构人员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□大中型企业高管  □创业成功人士  □创业培训人员  □创业服务人员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个人创业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或职业经历及荣誉</w:t>
            </w:r>
          </w:p>
        </w:tc>
        <w:tc>
          <w:tcPr>
            <w:tcW w:w="7740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08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专业领域（下面哪些领域是您的专业领域？请打“</w:t>
            </w:r>
            <w:r>
              <w:rPr>
                <w:rFonts w:hint="eastAsia" w:ascii="仿宋_GB2312" w:hAnsi="宋体" w:eastAsia="仿宋_GB2312"/>
                <w:szCs w:val="21"/>
              </w:rPr>
              <w:t>√</w:t>
            </w:r>
            <w:r>
              <w:rPr>
                <w:rFonts w:hint="eastAsia" w:ascii="仿宋_GB2312" w:eastAsia="仿宋_GB2312"/>
                <w:szCs w:val="21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108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□政策法律    □企业运营    □管理咨询    □产业行业    □团队建设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□创业理论    □创业培训    □创业孵化    □项目评估    □开业指导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108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管理咨询：</w:t>
            </w:r>
            <w:r>
              <w:rPr>
                <w:rFonts w:hint="eastAsia" w:ascii="仿宋_GB2312" w:hAnsi="宋体" w:eastAsia="仿宋_GB2312"/>
                <w:szCs w:val="21"/>
              </w:rPr>
              <w:t>□人力资源    □市场营销    □战略规划    □绩效管理    □资本运营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□技术开发    □财务管理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9108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产业行业：</w:t>
            </w:r>
            <w:r>
              <w:rPr>
                <w:rFonts w:hint="eastAsia" w:ascii="仿宋_GB2312" w:hAnsi="宋体" w:eastAsia="仿宋_GB2312"/>
                <w:szCs w:val="21"/>
              </w:rPr>
              <w:t>□农、林、牧、渔业； □采矿业； □制造业； □电力、燃气及水的生产和供应业；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□交通运输、仓储和邮政业；  □建筑业；  □信息传输、计算机服务和软件业；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□批发和零售业；  □住宿和餐饮业；  □水利、环境和公共设施管理业；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□金融业；  □房地产业；  □租赁和商务服务业；  □居民服务和其他服务业；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□科学研究、技术服务和地质勘查业；  □卫生、社会保障和社会福利业；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□文化、体育和娱乐业；  □公共管理与社会组织；  □教育。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108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承诺：本人愿意担任郑州市大众创业导师，并按相关规定开展工作。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签名：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2786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推荐或自荐意见：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市劳动保障培训就业指导中心（市创业指导中心）初审意见： </w:t>
            </w:r>
          </w:p>
        </w:tc>
        <w:tc>
          <w:tcPr>
            <w:tcW w:w="3212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市人社局备案意见：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zhangxs</dc:creator>
  <cp:lastModifiedBy>zhangxs</cp:lastModifiedBy>
  <dcterms:modified xsi:type="dcterms:W3CDTF">2018-02-08T01:58:09Z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