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F24F3" w14:textId="30A711ED" w:rsidR="0099017B" w:rsidRDefault="00D15E9F" w:rsidP="00565BD8">
      <w:pPr>
        <w:jc w:val="center"/>
        <w:rPr>
          <w:rFonts w:ascii="ˎ̥" w:hAnsi="ˎ̥" w:cs="Arial" w:hint="eastAsia"/>
          <w:b/>
          <w:bCs/>
          <w:color w:val="000000"/>
          <w:sz w:val="36"/>
          <w:szCs w:val="36"/>
        </w:rPr>
      </w:pPr>
      <w:r>
        <w:rPr>
          <w:rFonts w:ascii="ˎ̥" w:hAnsi="ˎ̥" w:cs="Arial"/>
          <w:b/>
          <w:bCs/>
          <w:color w:val="000000"/>
          <w:sz w:val="36"/>
          <w:szCs w:val="36"/>
        </w:rPr>
        <w:t>人力资源社会保障部发布中国公共招聘网和各省份公共就业服务信息平台</w:t>
      </w:r>
    </w:p>
    <w:p w14:paraId="14678DB6" w14:textId="68F15FE6" w:rsidR="00565BD8" w:rsidRDefault="00BE5C65" w:rsidP="00BE5C65">
      <w:pPr>
        <w:ind w:firstLineChars="900" w:firstLine="1890"/>
        <w:rPr>
          <w:rFonts w:ascii="ˎ̥" w:hAnsi="ˎ̥" w:cs="Arial" w:hint="eastAsia"/>
          <w:b/>
          <w:bCs/>
          <w:color w:val="000000"/>
          <w:sz w:val="36"/>
          <w:szCs w:val="36"/>
        </w:rPr>
      </w:pPr>
      <w:r>
        <w:rPr>
          <w:rFonts w:ascii="ˎ̥" w:hAnsi="ˎ̥" w:cs="Arial"/>
          <w:color w:val="000000"/>
          <w:szCs w:val="21"/>
        </w:rPr>
        <w:t>发布日期：</w:t>
      </w:r>
      <w:r>
        <w:rPr>
          <w:rFonts w:ascii="ˎ̥" w:hAnsi="ˎ̥" w:cs="Arial"/>
          <w:color w:val="000000"/>
          <w:szCs w:val="21"/>
        </w:rPr>
        <w:t>2020-02-07               </w:t>
      </w:r>
      <w:bookmarkStart w:id="0" w:name="_GoBack"/>
      <w:bookmarkEnd w:id="0"/>
      <w:r>
        <w:rPr>
          <w:rFonts w:ascii="ˎ̥" w:hAnsi="ˎ̥" w:cs="Arial"/>
          <w:color w:val="000000"/>
          <w:szCs w:val="21"/>
        </w:rPr>
        <w:t>来源：人社部</w:t>
      </w:r>
    </w:p>
    <w:p w14:paraId="15F12145" w14:textId="77777777" w:rsidR="00565BD8" w:rsidRDefault="00565BD8">
      <w:pPr>
        <w:rPr>
          <w:rFonts w:ascii="ˎ̥" w:hAnsi="ˎ̥" w:cs="Arial" w:hint="eastAsia"/>
          <w:b/>
          <w:bCs/>
          <w:color w:val="000000"/>
          <w:sz w:val="36"/>
          <w:szCs w:val="36"/>
        </w:rPr>
      </w:pPr>
    </w:p>
    <w:p w14:paraId="146F98BA" w14:textId="77777777" w:rsidR="00D15E9F" w:rsidRPr="00D15E9F" w:rsidRDefault="00D15E9F" w:rsidP="00D15E9F">
      <w:pPr>
        <w:autoSpaceDE w:val="0"/>
        <w:adjustRightInd w:val="0"/>
        <w:snapToGrid w:val="0"/>
        <w:spacing w:line="480" w:lineRule="auto"/>
        <w:ind w:firstLineChars="200" w:firstLine="480"/>
        <w:jc w:val="left"/>
        <w:rPr>
          <w:rFonts w:ascii="宋体" w:eastAsia="宋体" w:hAnsi="宋体" w:cs="Arial"/>
          <w:color w:val="000000"/>
          <w:kern w:val="0"/>
          <w:sz w:val="24"/>
          <w:szCs w:val="24"/>
        </w:rPr>
      </w:pPr>
      <w:r w:rsidRPr="00D15E9F">
        <w:rPr>
          <w:rFonts w:ascii="宋体" w:eastAsia="宋体" w:hAnsi="宋体" w:cs="Arial" w:hint="eastAsia"/>
          <w:color w:val="000000"/>
          <w:kern w:val="0"/>
          <w:sz w:val="24"/>
          <w:szCs w:val="24"/>
        </w:rPr>
        <w:t>为深入贯彻落实习近平总书记关于新型冠状病毒感染肺炎疫情的重要指示精神和党中央、国务院部署要求，切实做好疫情防控期间稳就业工作，确保招聘活动不停歇、就业服务不断线，现向社会公布中国公共招聘网和各省份公共就业服务信息平台网址，为用人单位招聘用工和劳动者求职就业提供线上服务渠道。</w:t>
      </w:r>
      <w:r w:rsidRPr="00D15E9F">
        <w:rPr>
          <w:rFonts w:ascii="宋体" w:eastAsia="宋体" w:hAnsi="宋体" w:cs="Arial" w:hint="eastAsia"/>
          <w:color w:val="000000"/>
          <w:kern w:val="0"/>
          <w:sz w:val="32"/>
          <w:szCs w:val="32"/>
        </w:rPr>
        <w:t> </w:t>
      </w:r>
      <w:r w:rsidRPr="00D15E9F">
        <w:rPr>
          <w:rFonts w:ascii="宋体" w:eastAsia="宋体" w:hAnsi="宋体" w:cs="Arial" w:hint="eastAsia"/>
          <w:color w:val="000000"/>
          <w:kern w:val="0"/>
          <w:sz w:val="24"/>
          <w:szCs w:val="24"/>
        </w:rPr>
        <w:t> </w:t>
      </w:r>
    </w:p>
    <w:p w14:paraId="1842D803" w14:textId="77777777" w:rsidR="00D15E9F" w:rsidRPr="00D15E9F" w:rsidRDefault="00D15E9F" w:rsidP="00D15E9F">
      <w:pPr>
        <w:widowControl/>
        <w:spacing w:line="600" w:lineRule="atLeast"/>
        <w:jc w:val="left"/>
        <w:rPr>
          <w:rFonts w:ascii="宋体" w:eastAsia="宋体" w:hAnsi="宋体" w:cs="Arial"/>
          <w:color w:val="000000"/>
          <w:kern w:val="0"/>
          <w:sz w:val="24"/>
          <w:szCs w:val="24"/>
        </w:rPr>
      </w:pPr>
      <w:r w:rsidRPr="00D15E9F">
        <w:rPr>
          <w:rFonts w:ascii="宋体" w:eastAsia="宋体" w:hAnsi="宋体" w:cs="Arial" w:hint="eastAsia"/>
          <w:color w:val="000000"/>
          <w:kern w:val="0"/>
          <w:sz w:val="24"/>
          <w:szCs w:val="24"/>
        </w:rPr>
        <w:t> </w:t>
      </w:r>
    </w:p>
    <w:tbl>
      <w:tblPr>
        <w:tblW w:w="8500" w:type="dxa"/>
        <w:jc w:val="center"/>
        <w:tblCellMar>
          <w:top w:w="15" w:type="dxa"/>
          <w:left w:w="15" w:type="dxa"/>
          <w:bottom w:w="15" w:type="dxa"/>
          <w:right w:w="15" w:type="dxa"/>
        </w:tblCellMar>
        <w:tblLook w:val="04A0" w:firstRow="1" w:lastRow="0" w:firstColumn="1" w:lastColumn="0" w:noHBand="0" w:noVBand="1"/>
      </w:tblPr>
      <w:tblGrid>
        <w:gridCol w:w="731"/>
        <w:gridCol w:w="732"/>
        <w:gridCol w:w="1934"/>
        <w:gridCol w:w="5103"/>
      </w:tblGrid>
      <w:tr w:rsidR="00D15E9F" w:rsidRPr="00D15E9F" w14:paraId="5B94D5CC"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65A6A8"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b/>
                <w:bCs/>
                <w:color w:val="000000"/>
                <w:kern w:val="0"/>
                <w:sz w:val="24"/>
                <w:szCs w:val="24"/>
              </w:rPr>
              <w:t>序号</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1B76461"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b/>
                <w:bCs/>
                <w:color w:val="000000"/>
                <w:kern w:val="0"/>
                <w:sz w:val="24"/>
                <w:szCs w:val="24"/>
              </w:rPr>
              <w:t>地区</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392C5EA"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b/>
                <w:bCs/>
                <w:color w:val="000000"/>
                <w:kern w:val="0"/>
                <w:sz w:val="24"/>
                <w:szCs w:val="24"/>
              </w:rPr>
              <w:t>网站</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0BF7268"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b/>
                <w:bCs/>
                <w:color w:val="000000"/>
                <w:kern w:val="0"/>
                <w:sz w:val="24"/>
                <w:szCs w:val="24"/>
              </w:rPr>
              <w:t>网址</w:t>
            </w:r>
          </w:p>
        </w:tc>
      </w:tr>
      <w:tr w:rsidR="00D15E9F" w:rsidRPr="00D15E9F" w14:paraId="2F39B0C2"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DAE107"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1</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2F7B54B"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部级</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3F2B984"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中国公共招聘网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1C3CA6D"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job.mohrss.gov.cn</w:t>
            </w:r>
          </w:p>
        </w:tc>
      </w:tr>
      <w:tr w:rsidR="00D15E9F" w:rsidRPr="00D15E9F" w14:paraId="5D8F1895"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3ED14D"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2</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BF0541C"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部级</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DD7878B"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中国国家人才网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077C361"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m.newjobs.com.cn</w:t>
            </w:r>
          </w:p>
        </w:tc>
      </w:tr>
      <w:tr w:rsidR="00D15E9F" w:rsidRPr="00D15E9F" w14:paraId="4CA49657"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AEFCBF"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3</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5230574"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北京</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B94F35B"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就业超市</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C48B716" w14:textId="77777777" w:rsidR="00D15E9F" w:rsidRPr="00D15E9F" w:rsidRDefault="007175C5" w:rsidP="00D15E9F">
            <w:pPr>
              <w:widowControl/>
              <w:jc w:val="center"/>
              <w:rPr>
                <w:rFonts w:ascii="Arial" w:eastAsia="宋体" w:hAnsi="Arial" w:cs="Arial"/>
                <w:color w:val="000000"/>
                <w:kern w:val="0"/>
                <w:sz w:val="18"/>
                <w:szCs w:val="18"/>
              </w:rPr>
            </w:pPr>
            <w:hyperlink r:id="rId6" w:history="1">
              <w:r w:rsidR="00D15E9F" w:rsidRPr="00D15E9F">
                <w:rPr>
                  <w:rFonts w:ascii="Arial" w:eastAsia="宋体" w:hAnsi="Arial" w:cs="Arial"/>
                  <w:color w:val="0000FF"/>
                  <w:kern w:val="0"/>
                  <w:sz w:val="24"/>
                  <w:szCs w:val="24"/>
                </w:rPr>
                <w:t>fuwu.rsj.beijing.gov.cn/jycy/jycs/index.html</w:t>
              </w:r>
            </w:hyperlink>
          </w:p>
        </w:tc>
      </w:tr>
      <w:tr w:rsidR="00D15E9F" w:rsidRPr="00D15E9F" w14:paraId="05BAAF4C"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286F28"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4</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73D2C6B"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天津</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0DDEB60"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中天人力资源网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C9B87EF" w14:textId="77777777" w:rsidR="00D15E9F" w:rsidRPr="00D15E9F" w:rsidRDefault="007175C5" w:rsidP="00D15E9F">
            <w:pPr>
              <w:widowControl/>
              <w:jc w:val="center"/>
              <w:rPr>
                <w:rFonts w:ascii="Arial" w:eastAsia="宋体" w:hAnsi="Arial" w:cs="Arial"/>
                <w:color w:val="000000"/>
                <w:kern w:val="0"/>
                <w:sz w:val="18"/>
                <w:szCs w:val="18"/>
              </w:rPr>
            </w:pPr>
            <w:hyperlink r:id="rId7" w:history="1">
              <w:r w:rsidR="00D15E9F" w:rsidRPr="00D15E9F">
                <w:rPr>
                  <w:rFonts w:ascii="Arial" w:eastAsia="宋体" w:hAnsi="Arial" w:cs="Arial"/>
                  <w:color w:val="0000FF"/>
                  <w:kern w:val="0"/>
                  <w:sz w:val="24"/>
                  <w:szCs w:val="24"/>
                </w:rPr>
                <w:t>www.cnthr.com</w:t>
              </w:r>
            </w:hyperlink>
          </w:p>
        </w:tc>
      </w:tr>
      <w:tr w:rsidR="00D15E9F" w:rsidRPr="00D15E9F" w14:paraId="6239A449"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E3B76C"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5</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C0088A4"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河北</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B86F6AF"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河北省公共招聘网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3B28233" w14:textId="77777777" w:rsidR="00D15E9F" w:rsidRPr="00D15E9F" w:rsidRDefault="007175C5" w:rsidP="00D15E9F">
            <w:pPr>
              <w:widowControl/>
              <w:jc w:val="center"/>
              <w:rPr>
                <w:rFonts w:ascii="Arial" w:eastAsia="宋体" w:hAnsi="Arial" w:cs="Arial"/>
                <w:color w:val="000000"/>
                <w:kern w:val="0"/>
                <w:sz w:val="18"/>
                <w:szCs w:val="18"/>
              </w:rPr>
            </w:pPr>
            <w:hyperlink r:id="rId8" w:history="1">
              <w:r w:rsidR="00D15E9F" w:rsidRPr="00D15E9F">
                <w:rPr>
                  <w:rFonts w:ascii="Arial" w:eastAsia="宋体" w:hAnsi="Arial" w:cs="Arial"/>
                  <w:color w:val="0000FF"/>
                  <w:kern w:val="0"/>
                  <w:sz w:val="24"/>
                  <w:szCs w:val="24"/>
                </w:rPr>
                <w:t>rst.hebei.gov.cn/ggzp/</w:t>
              </w:r>
            </w:hyperlink>
          </w:p>
        </w:tc>
      </w:tr>
      <w:tr w:rsidR="00D15E9F" w:rsidRPr="00D15E9F" w14:paraId="1306A11B"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60627A"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6</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4AED9FC"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山西</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2ED4F18"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山西人才网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5002E8D"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www.sjrc.com.cn</w:t>
            </w:r>
          </w:p>
        </w:tc>
      </w:tr>
      <w:tr w:rsidR="00D15E9F" w:rsidRPr="00D15E9F" w14:paraId="1287DCEB"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5F4009"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7</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12847B9"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内蒙古</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15475B9"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内蒙古人才网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035298E"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www.nmgrc.com/</w:t>
            </w:r>
          </w:p>
        </w:tc>
      </w:tr>
      <w:tr w:rsidR="00D15E9F" w:rsidRPr="00D15E9F" w14:paraId="21ED78C2"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32DCEC"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8</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751F866"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辽宁</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EB3229A"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辽宁省就业人才网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943324C" w14:textId="77777777" w:rsidR="00D15E9F" w:rsidRPr="00D15E9F" w:rsidRDefault="007175C5" w:rsidP="00D15E9F">
            <w:pPr>
              <w:widowControl/>
              <w:jc w:val="center"/>
              <w:rPr>
                <w:rFonts w:ascii="Arial" w:eastAsia="宋体" w:hAnsi="Arial" w:cs="Arial"/>
                <w:color w:val="000000"/>
                <w:kern w:val="0"/>
                <w:sz w:val="18"/>
                <w:szCs w:val="18"/>
              </w:rPr>
            </w:pPr>
            <w:hyperlink r:id="rId9" w:anchor="/ww/index" w:history="1">
              <w:r w:rsidR="00D15E9F" w:rsidRPr="00D15E9F">
                <w:rPr>
                  <w:rFonts w:ascii="Arial" w:eastAsia="宋体" w:hAnsi="Arial" w:cs="Arial"/>
                  <w:color w:val="0000FF"/>
                  <w:kern w:val="0"/>
                  <w:sz w:val="24"/>
                  <w:szCs w:val="24"/>
                </w:rPr>
                <w:t>www.lnjyw.net.cn</w:t>
              </w:r>
            </w:hyperlink>
          </w:p>
        </w:tc>
      </w:tr>
      <w:tr w:rsidR="00D15E9F" w:rsidRPr="00D15E9F" w14:paraId="02CF3C99"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3E7ABA"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9</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DF6F9A7"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吉林</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6D44B77"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吉林就业创业网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95FFF3A"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jljycy.hrss.jl.gov.cn</w:t>
            </w:r>
          </w:p>
        </w:tc>
      </w:tr>
      <w:tr w:rsidR="00D15E9F" w:rsidRPr="00D15E9F" w14:paraId="26FAC7CF"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547BF7"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10</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B24B063"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黑龙江</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98FA7E6"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黑龙江就业地图</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728E58A"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hljjob.org.cn</w:t>
            </w:r>
          </w:p>
        </w:tc>
      </w:tr>
      <w:tr w:rsidR="00D15E9F" w:rsidRPr="00D15E9F" w14:paraId="72EC38E3"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D02085"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11</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47C83BB"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上海</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7D668B0"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上海公共招聘网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77AF3EA" w14:textId="77777777" w:rsidR="00D15E9F" w:rsidRPr="00D15E9F" w:rsidRDefault="007175C5" w:rsidP="00D15E9F">
            <w:pPr>
              <w:widowControl/>
              <w:jc w:val="center"/>
              <w:rPr>
                <w:rFonts w:ascii="Arial" w:eastAsia="宋体" w:hAnsi="Arial" w:cs="Arial"/>
                <w:color w:val="000000"/>
                <w:kern w:val="0"/>
                <w:sz w:val="18"/>
                <w:szCs w:val="18"/>
              </w:rPr>
            </w:pPr>
            <w:hyperlink r:id="rId10" w:history="1">
              <w:r w:rsidR="00D15E9F" w:rsidRPr="00D15E9F">
                <w:rPr>
                  <w:rFonts w:ascii="Arial" w:eastAsia="宋体" w:hAnsi="Arial" w:cs="Arial"/>
                  <w:color w:val="0000FF"/>
                  <w:kern w:val="0"/>
                  <w:sz w:val="24"/>
                  <w:szCs w:val="24"/>
                </w:rPr>
                <w:t>rsj.sh.gov.cn/zp/zyjs/index.shtml</w:t>
              </w:r>
            </w:hyperlink>
          </w:p>
        </w:tc>
      </w:tr>
      <w:tr w:rsidR="00D15E9F" w:rsidRPr="00D15E9F" w14:paraId="34F271FF"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4F5758"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lastRenderedPageBreak/>
              <w:t>12</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DD6C6F9"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江苏</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39C2FFA"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江苏省职业介绍服务网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9E94469" w14:textId="77777777" w:rsidR="00D15E9F" w:rsidRPr="00D15E9F" w:rsidRDefault="007175C5" w:rsidP="00D15E9F">
            <w:pPr>
              <w:widowControl/>
              <w:jc w:val="center"/>
              <w:rPr>
                <w:rFonts w:ascii="Arial" w:eastAsia="宋体" w:hAnsi="Arial" w:cs="Arial"/>
                <w:color w:val="000000"/>
                <w:kern w:val="0"/>
                <w:sz w:val="18"/>
                <w:szCs w:val="18"/>
              </w:rPr>
            </w:pPr>
            <w:hyperlink r:id="rId11" w:history="1">
              <w:r w:rsidR="00D15E9F" w:rsidRPr="00D15E9F">
                <w:rPr>
                  <w:rFonts w:ascii="Arial" w:eastAsia="宋体" w:hAnsi="Arial" w:cs="Arial"/>
                  <w:color w:val="0000FF"/>
                  <w:kern w:val="0"/>
                  <w:sz w:val="24"/>
                  <w:szCs w:val="24"/>
                </w:rPr>
                <w:t>jshrss.jiangsu.gov.cn/col/col57489/index.html</w:t>
              </w:r>
            </w:hyperlink>
          </w:p>
        </w:tc>
      </w:tr>
      <w:tr w:rsidR="00D15E9F" w:rsidRPr="00D15E9F" w14:paraId="1A9CD316" w14:textId="77777777" w:rsidTr="00D15E9F">
        <w:trPr>
          <w:trHeight w:val="600"/>
          <w:jc w:val="center"/>
        </w:trPr>
        <w:tc>
          <w:tcPr>
            <w:tcW w:w="731"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0C1528"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13</w:t>
            </w:r>
          </w:p>
        </w:tc>
        <w:tc>
          <w:tcPr>
            <w:tcW w:w="732" w:type="dxa"/>
            <w:vMerge w:val="restart"/>
            <w:tcBorders>
              <w:top w:val="nil"/>
              <w:left w:val="nil"/>
              <w:bottom w:val="single" w:sz="4" w:space="0" w:color="auto"/>
              <w:right w:val="single" w:sz="4" w:space="0" w:color="auto"/>
            </w:tcBorders>
            <w:tcMar>
              <w:top w:w="0" w:type="dxa"/>
              <w:left w:w="108" w:type="dxa"/>
              <w:bottom w:w="0" w:type="dxa"/>
              <w:right w:w="108" w:type="dxa"/>
            </w:tcMar>
            <w:vAlign w:val="center"/>
            <w:hideMark/>
          </w:tcPr>
          <w:p w14:paraId="6E949158"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浙江</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498D9CC"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浙江人才网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6E858A1"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www.zjrc.com</w:t>
            </w:r>
          </w:p>
        </w:tc>
      </w:tr>
      <w:tr w:rsidR="00D15E9F" w:rsidRPr="00D15E9F" w14:paraId="5D2300C8" w14:textId="77777777" w:rsidTr="00D15E9F">
        <w:trPr>
          <w:trHeight w:val="600"/>
          <w:jc w:val="center"/>
        </w:trPr>
        <w:tc>
          <w:tcPr>
            <w:tcW w:w="731" w:type="dxa"/>
            <w:vMerge/>
            <w:tcBorders>
              <w:top w:val="nil"/>
              <w:left w:val="single" w:sz="4" w:space="0" w:color="auto"/>
              <w:bottom w:val="single" w:sz="4" w:space="0" w:color="auto"/>
              <w:right w:val="single" w:sz="4" w:space="0" w:color="auto"/>
            </w:tcBorders>
            <w:vAlign w:val="center"/>
            <w:hideMark/>
          </w:tcPr>
          <w:p w14:paraId="0D5AA81F" w14:textId="77777777" w:rsidR="00D15E9F" w:rsidRPr="00D15E9F" w:rsidRDefault="00D15E9F" w:rsidP="00D15E9F">
            <w:pPr>
              <w:widowControl/>
              <w:jc w:val="left"/>
              <w:rPr>
                <w:rFonts w:ascii="Arial" w:eastAsia="宋体" w:hAnsi="Arial" w:cs="Arial"/>
                <w:color w:val="000000"/>
                <w:kern w:val="0"/>
                <w:sz w:val="18"/>
                <w:szCs w:val="18"/>
              </w:rPr>
            </w:pPr>
          </w:p>
        </w:tc>
        <w:tc>
          <w:tcPr>
            <w:tcW w:w="0" w:type="auto"/>
            <w:vMerge/>
            <w:tcBorders>
              <w:top w:val="nil"/>
              <w:left w:val="nil"/>
              <w:bottom w:val="single" w:sz="4" w:space="0" w:color="auto"/>
              <w:right w:val="single" w:sz="4" w:space="0" w:color="auto"/>
            </w:tcBorders>
            <w:vAlign w:val="center"/>
            <w:hideMark/>
          </w:tcPr>
          <w:p w14:paraId="69F0586B" w14:textId="77777777" w:rsidR="00D15E9F" w:rsidRPr="00D15E9F" w:rsidRDefault="00D15E9F" w:rsidP="00D15E9F">
            <w:pPr>
              <w:widowControl/>
              <w:jc w:val="left"/>
              <w:rPr>
                <w:rFonts w:ascii="Arial" w:eastAsia="宋体" w:hAnsi="Arial" w:cs="Arial"/>
                <w:color w:val="000000"/>
                <w:kern w:val="0"/>
                <w:sz w:val="18"/>
                <w:szCs w:val="18"/>
              </w:rPr>
            </w:pP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47CF2B0"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浙江省人力资源网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8772069"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www.zjhr.com</w:t>
            </w:r>
          </w:p>
        </w:tc>
      </w:tr>
      <w:tr w:rsidR="00D15E9F" w:rsidRPr="00D15E9F" w14:paraId="54446FBA"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E1F20B"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14</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10F4D5D"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安徽</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317B98F"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安徽公共招聘网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0367572"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www.ahggzp.gov.cn</w:t>
            </w:r>
          </w:p>
        </w:tc>
      </w:tr>
      <w:tr w:rsidR="00D15E9F" w:rsidRPr="00D15E9F" w14:paraId="7589C8D5"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7F2030"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15</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802C7AE"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福建</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DB30373"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福建省公共就业服务网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798372F"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http://220.160.52.235:81</w:t>
            </w:r>
          </w:p>
        </w:tc>
      </w:tr>
      <w:tr w:rsidR="00D15E9F" w:rsidRPr="00D15E9F" w14:paraId="750C39DB" w14:textId="77777777" w:rsidTr="00D15E9F">
        <w:trPr>
          <w:trHeight w:val="600"/>
          <w:jc w:val="center"/>
        </w:trPr>
        <w:tc>
          <w:tcPr>
            <w:tcW w:w="731"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EA8D83"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16</w:t>
            </w:r>
          </w:p>
        </w:tc>
        <w:tc>
          <w:tcPr>
            <w:tcW w:w="732" w:type="dxa"/>
            <w:vMerge w:val="restart"/>
            <w:tcBorders>
              <w:top w:val="nil"/>
              <w:left w:val="nil"/>
              <w:bottom w:val="single" w:sz="4" w:space="0" w:color="auto"/>
              <w:right w:val="single" w:sz="4" w:space="0" w:color="auto"/>
            </w:tcBorders>
            <w:tcMar>
              <w:top w:w="0" w:type="dxa"/>
              <w:left w:w="108" w:type="dxa"/>
              <w:bottom w:w="0" w:type="dxa"/>
              <w:right w:w="108" w:type="dxa"/>
            </w:tcMar>
            <w:vAlign w:val="center"/>
            <w:hideMark/>
          </w:tcPr>
          <w:p w14:paraId="5E43B76D"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江西</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6E0AC75"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江西人才人事网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444F8DE" w14:textId="77777777" w:rsidR="00D15E9F" w:rsidRPr="00D15E9F" w:rsidRDefault="007175C5" w:rsidP="00D15E9F">
            <w:pPr>
              <w:widowControl/>
              <w:jc w:val="center"/>
              <w:rPr>
                <w:rFonts w:ascii="Arial" w:eastAsia="宋体" w:hAnsi="Arial" w:cs="Arial"/>
                <w:color w:val="000000"/>
                <w:kern w:val="0"/>
                <w:sz w:val="18"/>
                <w:szCs w:val="18"/>
              </w:rPr>
            </w:pPr>
            <w:hyperlink r:id="rId12" w:history="1">
              <w:r w:rsidR="00D15E9F" w:rsidRPr="00D15E9F">
                <w:rPr>
                  <w:rFonts w:ascii="Arial" w:eastAsia="宋体" w:hAnsi="Arial" w:cs="Arial"/>
                  <w:color w:val="0000FF"/>
                  <w:kern w:val="0"/>
                  <w:sz w:val="24"/>
                  <w:szCs w:val="24"/>
                </w:rPr>
                <w:t>www.jxrcw.com</w:t>
              </w:r>
            </w:hyperlink>
          </w:p>
        </w:tc>
      </w:tr>
      <w:tr w:rsidR="00D15E9F" w:rsidRPr="00D15E9F" w14:paraId="2330AF9D" w14:textId="77777777" w:rsidTr="00D15E9F">
        <w:trPr>
          <w:trHeight w:val="600"/>
          <w:jc w:val="center"/>
        </w:trPr>
        <w:tc>
          <w:tcPr>
            <w:tcW w:w="731" w:type="dxa"/>
            <w:vMerge/>
            <w:tcBorders>
              <w:top w:val="nil"/>
              <w:left w:val="single" w:sz="4" w:space="0" w:color="auto"/>
              <w:bottom w:val="single" w:sz="4" w:space="0" w:color="auto"/>
              <w:right w:val="single" w:sz="4" w:space="0" w:color="auto"/>
            </w:tcBorders>
            <w:vAlign w:val="center"/>
            <w:hideMark/>
          </w:tcPr>
          <w:p w14:paraId="71148542" w14:textId="77777777" w:rsidR="00D15E9F" w:rsidRPr="00D15E9F" w:rsidRDefault="00D15E9F" w:rsidP="00D15E9F">
            <w:pPr>
              <w:widowControl/>
              <w:jc w:val="left"/>
              <w:rPr>
                <w:rFonts w:ascii="Arial" w:eastAsia="宋体" w:hAnsi="Arial" w:cs="Arial"/>
                <w:color w:val="000000"/>
                <w:kern w:val="0"/>
                <w:sz w:val="18"/>
                <w:szCs w:val="18"/>
              </w:rPr>
            </w:pPr>
          </w:p>
        </w:tc>
        <w:tc>
          <w:tcPr>
            <w:tcW w:w="0" w:type="auto"/>
            <w:vMerge/>
            <w:tcBorders>
              <w:top w:val="nil"/>
              <w:left w:val="nil"/>
              <w:bottom w:val="single" w:sz="4" w:space="0" w:color="auto"/>
              <w:right w:val="single" w:sz="4" w:space="0" w:color="auto"/>
            </w:tcBorders>
            <w:vAlign w:val="center"/>
            <w:hideMark/>
          </w:tcPr>
          <w:p w14:paraId="3B493B2C" w14:textId="77777777" w:rsidR="00D15E9F" w:rsidRPr="00D15E9F" w:rsidRDefault="00D15E9F" w:rsidP="00D15E9F">
            <w:pPr>
              <w:widowControl/>
              <w:jc w:val="left"/>
              <w:rPr>
                <w:rFonts w:ascii="Arial" w:eastAsia="宋体" w:hAnsi="Arial" w:cs="Arial"/>
                <w:color w:val="000000"/>
                <w:kern w:val="0"/>
                <w:sz w:val="18"/>
                <w:szCs w:val="18"/>
              </w:rPr>
            </w:pP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36FED1E"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江西人力资源网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7E83B1D"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www.jxzp.cc</w:t>
            </w:r>
          </w:p>
        </w:tc>
      </w:tr>
      <w:tr w:rsidR="00D15E9F" w:rsidRPr="00D15E9F" w14:paraId="79AD3A57"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CDD90D"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17</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D0C9858"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山东</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73D52E4"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山东公共招聘网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6A1D676" w14:textId="77777777" w:rsidR="00D15E9F" w:rsidRPr="00D15E9F" w:rsidRDefault="007175C5" w:rsidP="00D15E9F">
            <w:pPr>
              <w:widowControl/>
              <w:jc w:val="center"/>
              <w:rPr>
                <w:rFonts w:ascii="Arial" w:eastAsia="宋体" w:hAnsi="Arial" w:cs="Arial"/>
                <w:color w:val="000000"/>
                <w:kern w:val="0"/>
                <w:sz w:val="18"/>
                <w:szCs w:val="18"/>
              </w:rPr>
            </w:pPr>
            <w:hyperlink r:id="rId13" w:history="1">
              <w:r w:rsidR="00D15E9F" w:rsidRPr="00D15E9F">
                <w:rPr>
                  <w:rFonts w:ascii="Arial" w:eastAsia="宋体" w:hAnsi="Arial" w:cs="Arial"/>
                  <w:color w:val="0000FF"/>
                  <w:kern w:val="0"/>
                  <w:sz w:val="24"/>
                  <w:szCs w:val="24"/>
                </w:rPr>
                <w:t>ggzp.hrss.shandong.gov.cn/</w:t>
              </w:r>
            </w:hyperlink>
          </w:p>
        </w:tc>
      </w:tr>
      <w:tr w:rsidR="00D15E9F" w:rsidRPr="00D15E9F" w14:paraId="201C9E37" w14:textId="77777777" w:rsidTr="00D15E9F">
        <w:trPr>
          <w:trHeight w:val="600"/>
          <w:jc w:val="center"/>
        </w:trPr>
        <w:tc>
          <w:tcPr>
            <w:tcW w:w="731"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A414C5"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18</w:t>
            </w:r>
          </w:p>
        </w:tc>
        <w:tc>
          <w:tcPr>
            <w:tcW w:w="732" w:type="dxa"/>
            <w:vMerge w:val="restart"/>
            <w:tcBorders>
              <w:top w:val="nil"/>
              <w:left w:val="nil"/>
              <w:bottom w:val="single" w:sz="4" w:space="0" w:color="auto"/>
              <w:right w:val="single" w:sz="4" w:space="0" w:color="auto"/>
            </w:tcBorders>
            <w:tcMar>
              <w:top w:w="0" w:type="dxa"/>
              <w:left w:w="108" w:type="dxa"/>
              <w:bottom w:w="0" w:type="dxa"/>
              <w:right w:w="108" w:type="dxa"/>
            </w:tcMar>
            <w:vAlign w:val="center"/>
            <w:hideMark/>
          </w:tcPr>
          <w:p w14:paraId="02BD721B"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河南</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8CF338D"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河南就业网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FF97579"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www.jiuye.gov.cn</w:t>
            </w:r>
          </w:p>
        </w:tc>
      </w:tr>
      <w:tr w:rsidR="00D15E9F" w:rsidRPr="00D15E9F" w14:paraId="4AD2B581" w14:textId="77777777" w:rsidTr="00D15E9F">
        <w:trPr>
          <w:trHeight w:val="600"/>
          <w:jc w:val="center"/>
        </w:trPr>
        <w:tc>
          <w:tcPr>
            <w:tcW w:w="731" w:type="dxa"/>
            <w:vMerge/>
            <w:tcBorders>
              <w:top w:val="nil"/>
              <w:left w:val="single" w:sz="4" w:space="0" w:color="auto"/>
              <w:bottom w:val="single" w:sz="4" w:space="0" w:color="auto"/>
              <w:right w:val="single" w:sz="4" w:space="0" w:color="auto"/>
            </w:tcBorders>
            <w:vAlign w:val="center"/>
            <w:hideMark/>
          </w:tcPr>
          <w:p w14:paraId="04EE762E" w14:textId="77777777" w:rsidR="00D15E9F" w:rsidRPr="00D15E9F" w:rsidRDefault="00D15E9F" w:rsidP="00D15E9F">
            <w:pPr>
              <w:widowControl/>
              <w:jc w:val="left"/>
              <w:rPr>
                <w:rFonts w:ascii="Arial" w:eastAsia="宋体" w:hAnsi="Arial" w:cs="Arial"/>
                <w:color w:val="000000"/>
                <w:kern w:val="0"/>
                <w:sz w:val="18"/>
                <w:szCs w:val="18"/>
              </w:rPr>
            </w:pPr>
          </w:p>
        </w:tc>
        <w:tc>
          <w:tcPr>
            <w:tcW w:w="0" w:type="auto"/>
            <w:vMerge/>
            <w:tcBorders>
              <w:top w:val="nil"/>
              <w:left w:val="nil"/>
              <w:bottom w:val="single" w:sz="4" w:space="0" w:color="auto"/>
              <w:right w:val="single" w:sz="4" w:space="0" w:color="auto"/>
            </w:tcBorders>
            <w:vAlign w:val="center"/>
            <w:hideMark/>
          </w:tcPr>
          <w:p w14:paraId="4B388027" w14:textId="77777777" w:rsidR="00D15E9F" w:rsidRPr="00D15E9F" w:rsidRDefault="00D15E9F" w:rsidP="00D15E9F">
            <w:pPr>
              <w:widowControl/>
              <w:jc w:val="left"/>
              <w:rPr>
                <w:rFonts w:ascii="Arial" w:eastAsia="宋体" w:hAnsi="Arial" w:cs="Arial"/>
                <w:color w:val="000000"/>
                <w:kern w:val="0"/>
                <w:sz w:val="18"/>
                <w:szCs w:val="18"/>
              </w:rPr>
            </w:pP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1992FE9"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中国中原人才网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CCFCC04"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www.zyrc.com.cn</w:t>
            </w:r>
          </w:p>
        </w:tc>
      </w:tr>
      <w:tr w:rsidR="00D15E9F" w:rsidRPr="00D15E9F" w14:paraId="75D9D33D"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8A000A"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19</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93041DF"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湖北</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B5BD15D"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湖北公共招聘网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C7BD652"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www.hbggzp.cn</w:t>
            </w:r>
          </w:p>
        </w:tc>
      </w:tr>
      <w:tr w:rsidR="00D15E9F" w:rsidRPr="00D15E9F" w14:paraId="701890E3"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89C7FE"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20</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0CA266E"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湖南</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631048E"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湖南人才网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1889714"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www.hnrcsc.com</w:t>
            </w:r>
          </w:p>
        </w:tc>
      </w:tr>
      <w:tr w:rsidR="00D15E9F" w:rsidRPr="00D15E9F" w14:paraId="0C485918"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7B3E43"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21</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8108801"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广东</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D3E44FC"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广东就业</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8E96158"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hrss.gd.gov.cn/jyzl/index.html</w:t>
            </w:r>
          </w:p>
        </w:tc>
      </w:tr>
      <w:tr w:rsidR="00D15E9F" w:rsidRPr="00D15E9F" w14:paraId="25BC4826" w14:textId="77777777" w:rsidTr="00D15E9F">
        <w:trPr>
          <w:trHeight w:val="815"/>
          <w:jc w:val="center"/>
        </w:trPr>
        <w:tc>
          <w:tcPr>
            <w:tcW w:w="731"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8EA551"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22</w:t>
            </w:r>
          </w:p>
        </w:tc>
        <w:tc>
          <w:tcPr>
            <w:tcW w:w="732" w:type="dxa"/>
            <w:vMerge w:val="restart"/>
            <w:tcBorders>
              <w:top w:val="nil"/>
              <w:left w:val="nil"/>
              <w:bottom w:val="single" w:sz="4" w:space="0" w:color="auto"/>
              <w:right w:val="single" w:sz="4" w:space="0" w:color="auto"/>
            </w:tcBorders>
            <w:tcMar>
              <w:top w:w="0" w:type="dxa"/>
              <w:left w:w="108" w:type="dxa"/>
              <w:bottom w:w="0" w:type="dxa"/>
              <w:right w:w="108" w:type="dxa"/>
            </w:tcMar>
            <w:vAlign w:val="center"/>
            <w:hideMark/>
          </w:tcPr>
          <w:p w14:paraId="5168E5B9"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广西</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041C71E"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淘就业</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680ACBB"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rst.gxzf.gov.cn</w:t>
            </w:r>
          </w:p>
          <w:p w14:paraId="016F4BD1"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（首页查找</w:t>
            </w:r>
            <w:r w:rsidRPr="00D15E9F">
              <w:rPr>
                <w:rFonts w:ascii="Arial" w:eastAsia="宋体" w:hAnsi="Arial" w:cs="Arial"/>
                <w:color w:val="000000"/>
                <w:kern w:val="0"/>
                <w:sz w:val="24"/>
                <w:szCs w:val="24"/>
              </w:rPr>
              <w:t>“</w:t>
            </w:r>
            <w:r w:rsidRPr="00D15E9F">
              <w:rPr>
                <w:rFonts w:ascii="Arial" w:eastAsia="宋体" w:hAnsi="Arial" w:cs="Arial"/>
                <w:color w:val="000000"/>
                <w:kern w:val="0"/>
                <w:sz w:val="24"/>
                <w:szCs w:val="24"/>
              </w:rPr>
              <w:t>淘就业</w:t>
            </w:r>
            <w:r w:rsidRPr="00D15E9F">
              <w:rPr>
                <w:rFonts w:ascii="Arial" w:eastAsia="宋体" w:hAnsi="Arial" w:cs="Arial"/>
                <w:color w:val="000000"/>
                <w:kern w:val="0"/>
                <w:sz w:val="24"/>
                <w:szCs w:val="24"/>
              </w:rPr>
              <w:t>”</w:t>
            </w:r>
            <w:r w:rsidRPr="00D15E9F">
              <w:rPr>
                <w:rFonts w:ascii="Arial" w:eastAsia="宋体" w:hAnsi="Arial" w:cs="Arial"/>
                <w:color w:val="000000"/>
                <w:kern w:val="0"/>
                <w:sz w:val="24"/>
                <w:szCs w:val="24"/>
              </w:rPr>
              <w:t>，点击进入）</w:t>
            </w:r>
          </w:p>
        </w:tc>
      </w:tr>
      <w:tr w:rsidR="00D15E9F" w:rsidRPr="00D15E9F" w14:paraId="494349C0" w14:textId="77777777" w:rsidTr="00D15E9F">
        <w:trPr>
          <w:trHeight w:val="600"/>
          <w:jc w:val="center"/>
        </w:trPr>
        <w:tc>
          <w:tcPr>
            <w:tcW w:w="731" w:type="dxa"/>
            <w:vMerge/>
            <w:tcBorders>
              <w:top w:val="nil"/>
              <w:left w:val="single" w:sz="4" w:space="0" w:color="auto"/>
              <w:bottom w:val="single" w:sz="4" w:space="0" w:color="auto"/>
              <w:right w:val="single" w:sz="4" w:space="0" w:color="auto"/>
            </w:tcBorders>
            <w:vAlign w:val="center"/>
            <w:hideMark/>
          </w:tcPr>
          <w:p w14:paraId="4328AEA0" w14:textId="77777777" w:rsidR="00D15E9F" w:rsidRPr="00D15E9F" w:rsidRDefault="00D15E9F" w:rsidP="00D15E9F">
            <w:pPr>
              <w:widowControl/>
              <w:jc w:val="left"/>
              <w:rPr>
                <w:rFonts w:ascii="Arial" w:eastAsia="宋体" w:hAnsi="Arial" w:cs="Arial"/>
                <w:color w:val="000000"/>
                <w:kern w:val="0"/>
                <w:sz w:val="18"/>
                <w:szCs w:val="18"/>
              </w:rPr>
            </w:pPr>
          </w:p>
        </w:tc>
        <w:tc>
          <w:tcPr>
            <w:tcW w:w="0" w:type="auto"/>
            <w:vMerge/>
            <w:tcBorders>
              <w:top w:val="nil"/>
              <w:left w:val="nil"/>
              <w:bottom w:val="single" w:sz="4" w:space="0" w:color="auto"/>
              <w:right w:val="single" w:sz="4" w:space="0" w:color="auto"/>
            </w:tcBorders>
            <w:vAlign w:val="center"/>
            <w:hideMark/>
          </w:tcPr>
          <w:p w14:paraId="0AC006C8" w14:textId="77777777" w:rsidR="00D15E9F" w:rsidRPr="00D15E9F" w:rsidRDefault="00D15E9F" w:rsidP="00D15E9F">
            <w:pPr>
              <w:widowControl/>
              <w:jc w:val="left"/>
              <w:rPr>
                <w:rFonts w:ascii="Arial" w:eastAsia="宋体" w:hAnsi="Arial" w:cs="Arial"/>
                <w:color w:val="000000"/>
                <w:kern w:val="0"/>
                <w:sz w:val="18"/>
                <w:szCs w:val="18"/>
              </w:rPr>
            </w:pP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3D0EFF1"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广西人才网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1919665" w14:textId="77777777" w:rsidR="00D15E9F" w:rsidRPr="00D15E9F" w:rsidRDefault="007175C5" w:rsidP="00D15E9F">
            <w:pPr>
              <w:widowControl/>
              <w:jc w:val="center"/>
              <w:rPr>
                <w:rFonts w:ascii="Arial" w:eastAsia="宋体" w:hAnsi="Arial" w:cs="Arial"/>
                <w:color w:val="000000"/>
                <w:kern w:val="0"/>
                <w:sz w:val="18"/>
                <w:szCs w:val="18"/>
              </w:rPr>
            </w:pPr>
            <w:hyperlink r:id="rId14" w:history="1">
              <w:r w:rsidR="00D15E9F" w:rsidRPr="00D15E9F">
                <w:rPr>
                  <w:rFonts w:ascii="Arial" w:eastAsia="宋体" w:hAnsi="Arial" w:cs="Arial"/>
                  <w:color w:val="0000FF"/>
                  <w:kern w:val="0"/>
                  <w:sz w:val="24"/>
                  <w:szCs w:val="24"/>
                </w:rPr>
                <w:t>www.gxrc.com</w:t>
              </w:r>
            </w:hyperlink>
          </w:p>
        </w:tc>
      </w:tr>
      <w:tr w:rsidR="00D15E9F" w:rsidRPr="00D15E9F" w14:paraId="6BD00FEA"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713945"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23</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3AEEE4C"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海南</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8F8B877"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海南省公共招聘网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8C9ABC8"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zhaopin.hainan.gov.cn</w:t>
            </w:r>
          </w:p>
        </w:tc>
      </w:tr>
      <w:tr w:rsidR="00D15E9F" w:rsidRPr="00D15E9F" w14:paraId="21A50F2B" w14:textId="77777777" w:rsidTr="00D15E9F">
        <w:trPr>
          <w:trHeight w:val="600"/>
          <w:jc w:val="center"/>
        </w:trPr>
        <w:tc>
          <w:tcPr>
            <w:tcW w:w="731"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FF7261"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24</w:t>
            </w:r>
          </w:p>
        </w:tc>
        <w:tc>
          <w:tcPr>
            <w:tcW w:w="732" w:type="dxa"/>
            <w:vMerge w:val="restart"/>
            <w:tcBorders>
              <w:top w:val="nil"/>
              <w:left w:val="nil"/>
              <w:bottom w:val="single" w:sz="4" w:space="0" w:color="auto"/>
              <w:right w:val="single" w:sz="4" w:space="0" w:color="auto"/>
            </w:tcBorders>
            <w:tcMar>
              <w:top w:w="0" w:type="dxa"/>
              <w:left w:w="108" w:type="dxa"/>
              <w:bottom w:w="0" w:type="dxa"/>
              <w:right w:w="108" w:type="dxa"/>
            </w:tcMar>
            <w:vAlign w:val="center"/>
            <w:hideMark/>
          </w:tcPr>
          <w:p w14:paraId="0DD3BC26"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重庆</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EE5A72B"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重庆就业</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B4ADA4A" w14:textId="77777777" w:rsidR="00D15E9F" w:rsidRPr="00D15E9F" w:rsidRDefault="007175C5" w:rsidP="00D15E9F">
            <w:pPr>
              <w:widowControl/>
              <w:jc w:val="center"/>
              <w:rPr>
                <w:rFonts w:ascii="Arial" w:eastAsia="宋体" w:hAnsi="Arial" w:cs="Arial"/>
                <w:color w:val="000000"/>
                <w:kern w:val="0"/>
                <w:sz w:val="18"/>
                <w:szCs w:val="18"/>
              </w:rPr>
            </w:pPr>
            <w:hyperlink r:id="rId15" w:history="1">
              <w:r w:rsidR="00D15E9F" w:rsidRPr="00D15E9F">
                <w:rPr>
                  <w:rFonts w:ascii="Arial" w:eastAsia="宋体" w:hAnsi="Arial" w:cs="Arial"/>
                  <w:color w:val="0000FF"/>
                  <w:kern w:val="0"/>
                  <w:sz w:val="24"/>
                  <w:szCs w:val="24"/>
                </w:rPr>
                <w:t>rlsbj.cq.gov.cn/cqjy/</w:t>
              </w:r>
            </w:hyperlink>
          </w:p>
        </w:tc>
      </w:tr>
      <w:tr w:rsidR="00D15E9F" w:rsidRPr="00D15E9F" w14:paraId="0B38BFD9" w14:textId="77777777" w:rsidTr="00D15E9F">
        <w:trPr>
          <w:trHeight w:val="600"/>
          <w:jc w:val="center"/>
        </w:trPr>
        <w:tc>
          <w:tcPr>
            <w:tcW w:w="731" w:type="dxa"/>
            <w:vMerge/>
            <w:tcBorders>
              <w:top w:val="nil"/>
              <w:left w:val="single" w:sz="4" w:space="0" w:color="auto"/>
              <w:bottom w:val="single" w:sz="4" w:space="0" w:color="auto"/>
              <w:right w:val="single" w:sz="4" w:space="0" w:color="auto"/>
            </w:tcBorders>
            <w:vAlign w:val="center"/>
            <w:hideMark/>
          </w:tcPr>
          <w:p w14:paraId="5443A6A2" w14:textId="77777777" w:rsidR="00D15E9F" w:rsidRPr="00D15E9F" w:rsidRDefault="00D15E9F" w:rsidP="00D15E9F">
            <w:pPr>
              <w:widowControl/>
              <w:jc w:val="left"/>
              <w:rPr>
                <w:rFonts w:ascii="Arial" w:eastAsia="宋体" w:hAnsi="Arial" w:cs="Arial"/>
                <w:color w:val="000000"/>
                <w:kern w:val="0"/>
                <w:sz w:val="18"/>
                <w:szCs w:val="18"/>
              </w:rPr>
            </w:pPr>
          </w:p>
        </w:tc>
        <w:tc>
          <w:tcPr>
            <w:tcW w:w="0" w:type="auto"/>
            <w:vMerge/>
            <w:tcBorders>
              <w:top w:val="nil"/>
              <w:left w:val="nil"/>
              <w:bottom w:val="single" w:sz="4" w:space="0" w:color="auto"/>
              <w:right w:val="single" w:sz="4" w:space="0" w:color="auto"/>
            </w:tcBorders>
            <w:vAlign w:val="center"/>
            <w:hideMark/>
          </w:tcPr>
          <w:p w14:paraId="425C6FAA" w14:textId="77777777" w:rsidR="00D15E9F" w:rsidRPr="00D15E9F" w:rsidRDefault="00D15E9F" w:rsidP="00D15E9F">
            <w:pPr>
              <w:widowControl/>
              <w:jc w:val="left"/>
              <w:rPr>
                <w:rFonts w:ascii="Arial" w:eastAsia="宋体" w:hAnsi="Arial" w:cs="Arial"/>
                <w:color w:val="000000"/>
                <w:kern w:val="0"/>
                <w:sz w:val="18"/>
                <w:szCs w:val="18"/>
              </w:rPr>
            </w:pP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F34AC4A"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重庆人才网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2C2836D" w14:textId="77777777" w:rsidR="00D15E9F" w:rsidRPr="00D15E9F" w:rsidRDefault="007175C5" w:rsidP="00D15E9F">
            <w:pPr>
              <w:widowControl/>
              <w:jc w:val="center"/>
              <w:rPr>
                <w:rFonts w:ascii="Arial" w:eastAsia="宋体" w:hAnsi="Arial" w:cs="Arial"/>
                <w:color w:val="000000"/>
                <w:kern w:val="0"/>
                <w:sz w:val="18"/>
                <w:szCs w:val="18"/>
              </w:rPr>
            </w:pPr>
            <w:hyperlink r:id="rId16" w:history="1">
              <w:r w:rsidR="00D15E9F" w:rsidRPr="00D15E9F">
                <w:rPr>
                  <w:rFonts w:ascii="Arial" w:eastAsia="宋体" w:hAnsi="Arial" w:cs="Arial"/>
                  <w:color w:val="0000FF"/>
                  <w:kern w:val="0"/>
                  <w:sz w:val="24"/>
                  <w:szCs w:val="24"/>
                </w:rPr>
                <w:t>www.cqrc.net</w:t>
              </w:r>
            </w:hyperlink>
          </w:p>
        </w:tc>
      </w:tr>
      <w:tr w:rsidR="00D15E9F" w:rsidRPr="00D15E9F" w14:paraId="5F9EEAEC"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2493BE"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25</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544A46E"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四川</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56509F2"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四川公共招聘网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03B57A9"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www.sc91.org.cn</w:t>
            </w:r>
          </w:p>
        </w:tc>
      </w:tr>
      <w:tr w:rsidR="00D15E9F" w:rsidRPr="00D15E9F" w14:paraId="4422663C" w14:textId="77777777" w:rsidTr="00D15E9F">
        <w:trPr>
          <w:trHeight w:val="600"/>
          <w:jc w:val="center"/>
        </w:trPr>
        <w:tc>
          <w:tcPr>
            <w:tcW w:w="731"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A75B97"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26</w:t>
            </w:r>
          </w:p>
        </w:tc>
        <w:tc>
          <w:tcPr>
            <w:tcW w:w="732" w:type="dxa"/>
            <w:vMerge w:val="restart"/>
            <w:tcBorders>
              <w:top w:val="nil"/>
              <w:left w:val="nil"/>
              <w:bottom w:val="single" w:sz="4" w:space="0" w:color="auto"/>
              <w:right w:val="single" w:sz="4" w:space="0" w:color="auto"/>
            </w:tcBorders>
            <w:tcMar>
              <w:top w:w="0" w:type="dxa"/>
              <w:left w:w="108" w:type="dxa"/>
              <w:bottom w:w="0" w:type="dxa"/>
              <w:right w:w="108" w:type="dxa"/>
            </w:tcMar>
            <w:vAlign w:val="center"/>
            <w:hideMark/>
          </w:tcPr>
          <w:p w14:paraId="2571935D"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贵州</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12F12A8"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贵州公共招聘网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5EB6F87"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gzggzpw.gzsrs.cn</w:t>
            </w:r>
          </w:p>
        </w:tc>
      </w:tr>
      <w:tr w:rsidR="00D15E9F" w:rsidRPr="00D15E9F" w14:paraId="6898C354" w14:textId="77777777" w:rsidTr="00D15E9F">
        <w:trPr>
          <w:trHeight w:val="600"/>
          <w:jc w:val="center"/>
        </w:trPr>
        <w:tc>
          <w:tcPr>
            <w:tcW w:w="731" w:type="dxa"/>
            <w:vMerge/>
            <w:tcBorders>
              <w:top w:val="nil"/>
              <w:left w:val="single" w:sz="4" w:space="0" w:color="auto"/>
              <w:bottom w:val="single" w:sz="4" w:space="0" w:color="auto"/>
              <w:right w:val="single" w:sz="4" w:space="0" w:color="auto"/>
            </w:tcBorders>
            <w:vAlign w:val="center"/>
            <w:hideMark/>
          </w:tcPr>
          <w:p w14:paraId="76B8DD9E" w14:textId="77777777" w:rsidR="00D15E9F" w:rsidRPr="00D15E9F" w:rsidRDefault="00D15E9F" w:rsidP="00D15E9F">
            <w:pPr>
              <w:widowControl/>
              <w:jc w:val="left"/>
              <w:rPr>
                <w:rFonts w:ascii="Arial" w:eastAsia="宋体" w:hAnsi="Arial" w:cs="Arial"/>
                <w:color w:val="000000"/>
                <w:kern w:val="0"/>
                <w:sz w:val="18"/>
                <w:szCs w:val="18"/>
              </w:rPr>
            </w:pPr>
          </w:p>
        </w:tc>
        <w:tc>
          <w:tcPr>
            <w:tcW w:w="0" w:type="auto"/>
            <w:vMerge/>
            <w:tcBorders>
              <w:top w:val="nil"/>
              <w:left w:val="nil"/>
              <w:bottom w:val="single" w:sz="4" w:space="0" w:color="auto"/>
              <w:right w:val="single" w:sz="4" w:space="0" w:color="auto"/>
            </w:tcBorders>
            <w:vAlign w:val="center"/>
            <w:hideMark/>
          </w:tcPr>
          <w:p w14:paraId="2D1ADDBA" w14:textId="77777777" w:rsidR="00D15E9F" w:rsidRPr="00D15E9F" w:rsidRDefault="00D15E9F" w:rsidP="00D15E9F">
            <w:pPr>
              <w:widowControl/>
              <w:jc w:val="left"/>
              <w:rPr>
                <w:rFonts w:ascii="Arial" w:eastAsia="宋体" w:hAnsi="Arial" w:cs="Arial"/>
                <w:color w:val="000000"/>
                <w:kern w:val="0"/>
                <w:sz w:val="18"/>
                <w:szCs w:val="18"/>
              </w:rPr>
            </w:pP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AB8EEA0"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贵州人才信息网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3A769F6" w14:textId="77777777" w:rsidR="00D15E9F" w:rsidRPr="00D15E9F" w:rsidRDefault="007175C5" w:rsidP="00D15E9F">
            <w:pPr>
              <w:widowControl/>
              <w:jc w:val="center"/>
              <w:rPr>
                <w:rFonts w:ascii="Arial" w:eastAsia="宋体" w:hAnsi="Arial" w:cs="Arial"/>
                <w:color w:val="000000"/>
                <w:kern w:val="0"/>
                <w:sz w:val="18"/>
                <w:szCs w:val="18"/>
              </w:rPr>
            </w:pPr>
            <w:hyperlink r:id="rId17" w:history="1">
              <w:r w:rsidR="00D15E9F" w:rsidRPr="00D15E9F">
                <w:rPr>
                  <w:rFonts w:ascii="Arial" w:eastAsia="宋体" w:hAnsi="Arial" w:cs="Arial"/>
                  <w:color w:val="0000FF"/>
                  <w:kern w:val="0"/>
                  <w:sz w:val="24"/>
                  <w:szCs w:val="24"/>
                </w:rPr>
                <w:t>www.gzrc.com</w:t>
              </w:r>
            </w:hyperlink>
            <w:r w:rsidR="00D15E9F" w:rsidRPr="00D15E9F">
              <w:rPr>
                <w:rFonts w:ascii="Arial" w:eastAsia="宋体" w:hAnsi="Arial" w:cs="Arial"/>
                <w:color w:val="000000"/>
                <w:kern w:val="0"/>
                <w:sz w:val="24"/>
                <w:szCs w:val="24"/>
              </w:rPr>
              <w:t>.cn</w:t>
            </w:r>
          </w:p>
        </w:tc>
      </w:tr>
      <w:tr w:rsidR="00D15E9F" w:rsidRPr="00D15E9F" w14:paraId="30FDF923"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8A59DD"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27</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1A63FCA"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云南</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1E9ED52"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云南公共就业服务网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6421A77" w14:textId="77777777" w:rsidR="00D15E9F" w:rsidRPr="00D15E9F" w:rsidRDefault="007175C5" w:rsidP="00D15E9F">
            <w:pPr>
              <w:widowControl/>
              <w:jc w:val="center"/>
              <w:rPr>
                <w:rFonts w:ascii="Arial" w:eastAsia="宋体" w:hAnsi="Arial" w:cs="Arial"/>
                <w:color w:val="000000"/>
                <w:kern w:val="0"/>
                <w:sz w:val="18"/>
                <w:szCs w:val="18"/>
              </w:rPr>
            </w:pPr>
            <w:hyperlink r:id="rId18" w:history="1">
              <w:r w:rsidR="00D15E9F" w:rsidRPr="00D15E9F">
                <w:rPr>
                  <w:rFonts w:ascii="Arial" w:eastAsia="宋体" w:hAnsi="Arial" w:cs="Arial"/>
                  <w:color w:val="0000FF"/>
                  <w:kern w:val="0"/>
                  <w:sz w:val="24"/>
                  <w:szCs w:val="24"/>
                </w:rPr>
                <w:t>jyj.yn.gov.cn</w:t>
              </w:r>
            </w:hyperlink>
          </w:p>
        </w:tc>
      </w:tr>
      <w:tr w:rsidR="00D15E9F" w:rsidRPr="00D15E9F" w14:paraId="0AB5A2DC"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4B7D23"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lastRenderedPageBreak/>
              <w:t>28</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D0C729B"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西藏</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195800F"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西藏公共就业招聘网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F5E9638" w14:textId="77777777" w:rsidR="00D15E9F" w:rsidRPr="00D15E9F" w:rsidRDefault="007175C5" w:rsidP="00D15E9F">
            <w:pPr>
              <w:widowControl/>
              <w:jc w:val="center"/>
              <w:rPr>
                <w:rFonts w:ascii="Arial" w:eastAsia="宋体" w:hAnsi="Arial" w:cs="Arial"/>
                <w:color w:val="000000"/>
                <w:kern w:val="0"/>
                <w:sz w:val="18"/>
                <w:szCs w:val="18"/>
              </w:rPr>
            </w:pPr>
            <w:hyperlink r:id="rId19" w:history="1">
              <w:r w:rsidR="00D15E9F" w:rsidRPr="00D15E9F">
                <w:rPr>
                  <w:rFonts w:ascii="Arial" w:eastAsia="宋体" w:hAnsi="Arial" w:cs="Arial"/>
                  <w:color w:val="0000FF"/>
                  <w:kern w:val="0"/>
                  <w:sz w:val="24"/>
                  <w:szCs w:val="24"/>
                </w:rPr>
                <w:t>www.xzggjyzpw.com</w:t>
              </w:r>
            </w:hyperlink>
          </w:p>
        </w:tc>
      </w:tr>
      <w:tr w:rsidR="00D15E9F" w:rsidRPr="00D15E9F" w14:paraId="6C01C42D"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359475"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29</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38D31BC"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陕西</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AB9BC0E"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陕西公共招聘网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2705F38"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www.snjob.gov.cn</w:t>
            </w:r>
          </w:p>
        </w:tc>
      </w:tr>
      <w:tr w:rsidR="00D15E9F" w:rsidRPr="00D15E9F" w14:paraId="385F662E"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CFF493"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30</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6E6798E"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甘肃</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2D2015F"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甘肃人才网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D8B699D" w14:textId="77777777" w:rsidR="00D15E9F" w:rsidRPr="00D15E9F" w:rsidRDefault="007175C5" w:rsidP="00D15E9F">
            <w:pPr>
              <w:widowControl/>
              <w:jc w:val="center"/>
              <w:rPr>
                <w:rFonts w:ascii="Arial" w:eastAsia="宋体" w:hAnsi="Arial" w:cs="Arial"/>
                <w:color w:val="000000"/>
                <w:kern w:val="0"/>
                <w:sz w:val="18"/>
                <w:szCs w:val="18"/>
              </w:rPr>
            </w:pPr>
            <w:hyperlink r:id="rId20" w:history="1">
              <w:r w:rsidR="00D15E9F" w:rsidRPr="00D15E9F">
                <w:rPr>
                  <w:rFonts w:ascii="Arial" w:eastAsia="宋体" w:hAnsi="Arial" w:cs="Arial"/>
                  <w:color w:val="0000FF"/>
                  <w:kern w:val="0"/>
                  <w:sz w:val="24"/>
                  <w:szCs w:val="24"/>
                </w:rPr>
                <w:t>www.gszhaopin.com</w:t>
              </w:r>
            </w:hyperlink>
          </w:p>
        </w:tc>
      </w:tr>
      <w:tr w:rsidR="00D15E9F" w:rsidRPr="00D15E9F" w14:paraId="7162D7F4"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DFCAC1"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31</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A721200"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青海</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5295334"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青海人才市场网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D69DD7D" w14:textId="77777777" w:rsidR="00D15E9F" w:rsidRPr="00D15E9F" w:rsidRDefault="007175C5" w:rsidP="00D15E9F">
            <w:pPr>
              <w:widowControl/>
              <w:jc w:val="center"/>
              <w:rPr>
                <w:rFonts w:ascii="Arial" w:eastAsia="宋体" w:hAnsi="Arial" w:cs="Arial"/>
                <w:color w:val="000000"/>
                <w:kern w:val="0"/>
                <w:sz w:val="18"/>
                <w:szCs w:val="18"/>
              </w:rPr>
            </w:pPr>
            <w:hyperlink r:id="rId21" w:tooltip="http://www.qhrcsc.com" w:history="1">
              <w:r w:rsidR="00D15E9F" w:rsidRPr="00D15E9F">
                <w:rPr>
                  <w:rFonts w:ascii="Arial" w:eastAsia="宋体" w:hAnsi="Arial" w:cs="Arial"/>
                  <w:color w:val="0000FF"/>
                  <w:kern w:val="0"/>
                  <w:sz w:val="24"/>
                  <w:szCs w:val="24"/>
                </w:rPr>
                <w:t>www.qhrcsc.com</w:t>
              </w:r>
            </w:hyperlink>
          </w:p>
        </w:tc>
      </w:tr>
      <w:tr w:rsidR="00D15E9F" w:rsidRPr="00D15E9F" w14:paraId="73EBCC68"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0399C8"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32</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D2F8E75"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宁夏</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47901A2"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宁夏公共招聘网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140899B" w14:textId="77777777" w:rsidR="00D15E9F" w:rsidRPr="00D15E9F" w:rsidRDefault="007175C5" w:rsidP="00D15E9F">
            <w:pPr>
              <w:widowControl/>
              <w:jc w:val="center"/>
              <w:rPr>
                <w:rFonts w:ascii="Arial" w:eastAsia="宋体" w:hAnsi="Arial" w:cs="Arial"/>
                <w:color w:val="000000"/>
                <w:kern w:val="0"/>
                <w:sz w:val="18"/>
                <w:szCs w:val="18"/>
              </w:rPr>
            </w:pPr>
            <w:hyperlink r:id="rId22" w:history="1">
              <w:r w:rsidR="00D15E9F" w:rsidRPr="00D15E9F">
                <w:rPr>
                  <w:rFonts w:ascii="Arial" w:eastAsia="宋体" w:hAnsi="Arial" w:cs="Arial"/>
                  <w:color w:val="0000FF"/>
                  <w:kern w:val="0"/>
                  <w:sz w:val="24"/>
                  <w:szCs w:val="24"/>
                </w:rPr>
                <w:t>www.nxjob.cn</w:t>
              </w:r>
            </w:hyperlink>
          </w:p>
        </w:tc>
      </w:tr>
      <w:tr w:rsidR="00D15E9F" w:rsidRPr="00D15E9F" w14:paraId="0C1D36E9" w14:textId="77777777" w:rsidTr="00D15E9F">
        <w:trPr>
          <w:trHeight w:val="60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0DAE76"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33</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FEAC84B"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新疆</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D12E6DF"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新疆公共就业服务网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92FDC25" w14:textId="77777777" w:rsidR="00D15E9F" w:rsidRPr="00D15E9F" w:rsidRDefault="007175C5" w:rsidP="00D15E9F">
            <w:pPr>
              <w:widowControl/>
              <w:jc w:val="center"/>
              <w:rPr>
                <w:rFonts w:ascii="Arial" w:eastAsia="宋体" w:hAnsi="Arial" w:cs="Arial"/>
                <w:color w:val="000000"/>
                <w:kern w:val="0"/>
                <w:sz w:val="18"/>
                <w:szCs w:val="18"/>
              </w:rPr>
            </w:pPr>
            <w:hyperlink r:id="rId23" w:history="1">
              <w:r w:rsidR="00D15E9F" w:rsidRPr="00D15E9F">
                <w:rPr>
                  <w:rFonts w:ascii="Arial" w:eastAsia="宋体" w:hAnsi="Arial" w:cs="Arial"/>
                  <w:color w:val="0000FF"/>
                  <w:kern w:val="0"/>
                  <w:sz w:val="24"/>
                  <w:szCs w:val="24"/>
                </w:rPr>
                <w:t>www.xjggjy.com</w:t>
              </w:r>
            </w:hyperlink>
          </w:p>
        </w:tc>
      </w:tr>
      <w:tr w:rsidR="00D15E9F" w:rsidRPr="00D15E9F" w14:paraId="16851599" w14:textId="77777777" w:rsidTr="00D15E9F">
        <w:trPr>
          <w:trHeight w:val="125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D0365A"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34</w:t>
            </w:r>
          </w:p>
        </w:tc>
        <w:tc>
          <w:tcPr>
            <w:tcW w:w="73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9C1ECE4"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新疆生产建设兵团</w:t>
            </w:r>
          </w:p>
        </w:tc>
        <w:tc>
          <w:tcPr>
            <w:tcW w:w="19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FA9CAA2"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新疆生产建设兵团公共就业服务网</w:t>
            </w:r>
          </w:p>
        </w:tc>
        <w:tc>
          <w:tcPr>
            <w:tcW w:w="51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FCF8098" w14:textId="77777777" w:rsidR="00D15E9F" w:rsidRPr="00D15E9F" w:rsidRDefault="00D15E9F" w:rsidP="00D15E9F">
            <w:pPr>
              <w:widowControl/>
              <w:jc w:val="center"/>
              <w:rPr>
                <w:rFonts w:ascii="Arial" w:eastAsia="宋体" w:hAnsi="Arial" w:cs="Arial"/>
                <w:color w:val="000000"/>
                <w:kern w:val="0"/>
                <w:sz w:val="18"/>
                <w:szCs w:val="18"/>
              </w:rPr>
            </w:pPr>
            <w:r w:rsidRPr="00D15E9F">
              <w:rPr>
                <w:rFonts w:ascii="Arial" w:eastAsia="宋体" w:hAnsi="Arial" w:cs="Arial"/>
                <w:color w:val="000000"/>
                <w:kern w:val="0"/>
                <w:sz w:val="24"/>
                <w:szCs w:val="24"/>
              </w:rPr>
              <w:t>jyfw.xjbt.gov.cn</w:t>
            </w:r>
          </w:p>
        </w:tc>
      </w:tr>
    </w:tbl>
    <w:p w14:paraId="3D7FCFEC" w14:textId="0A9A41E9" w:rsidR="00D15E9F" w:rsidRPr="00D15E9F" w:rsidRDefault="00D15E9F"/>
    <w:sectPr w:rsidR="00D15E9F" w:rsidRPr="00D15E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F1AB8" w14:textId="77777777" w:rsidR="007175C5" w:rsidRDefault="007175C5" w:rsidP="00D15E9F">
      <w:r>
        <w:separator/>
      </w:r>
    </w:p>
  </w:endnote>
  <w:endnote w:type="continuationSeparator" w:id="0">
    <w:p w14:paraId="37E1D890" w14:textId="77777777" w:rsidR="007175C5" w:rsidRDefault="007175C5" w:rsidP="00D1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05944" w14:textId="77777777" w:rsidR="007175C5" w:rsidRDefault="007175C5" w:rsidP="00D15E9F">
      <w:r>
        <w:separator/>
      </w:r>
    </w:p>
  </w:footnote>
  <w:footnote w:type="continuationSeparator" w:id="0">
    <w:p w14:paraId="5A07BA5A" w14:textId="77777777" w:rsidR="007175C5" w:rsidRDefault="007175C5" w:rsidP="00D15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F1"/>
    <w:rsid w:val="00473F52"/>
    <w:rsid w:val="00565BD8"/>
    <w:rsid w:val="007175C5"/>
    <w:rsid w:val="0099017B"/>
    <w:rsid w:val="00BE5C65"/>
    <w:rsid w:val="00C977F1"/>
    <w:rsid w:val="00D15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39BC3"/>
  <w15:chartTrackingRefBased/>
  <w15:docId w15:val="{75D037FC-D499-4C0F-BE9E-2ED05E0F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E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15E9F"/>
    <w:rPr>
      <w:sz w:val="18"/>
      <w:szCs w:val="18"/>
    </w:rPr>
  </w:style>
  <w:style w:type="paragraph" w:styleId="a5">
    <w:name w:val="footer"/>
    <w:basedOn w:val="a"/>
    <w:link w:val="a6"/>
    <w:uiPriority w:val="99"/>
    <w:unhideWhenUsed/>
    <w:rsid w:val="00D15E9F"/>
    <w:pPr>
      <w:tabs>
        <w:tab w:val="center" w:pos="4153"/>
        <w:tab w:val="right" w:pos="8306"/>
      </w:tabs>
      <w:snapToGrid w:val="0"/>
      <w:jc w:val="left"/>
    </w:pPr>
    <w:rPr>
      <w:sz w:val="18"/>
      <w:szCs w:val="18"/>
    </w:rPr>
  </w:style>
  <w:style w:type="character" w:customStyle="1" w:styleId="a6">
    <w:name w:val="页脚 字符"/>
    <w:basedOn w:val="a0"/>
    <w:link w:val="a5"/>
    <w:uiPriority w:val="99"/>
    <w:rsid w:val="00D15E9F"/>
    <w:rPr>
      <w:sz w:val="18"/>
      <w:szCs w:val="18"/>
    </w:rPr>
  </w:style>
  <w:style w:type="character" w:styleId="a7">
    <w:name w:val="Hyperlink"/>
    <w:basedOn w:val="a0"/>
    <w:uiPriority w:val="99"/>
    <w:semiHidden/>
    <w:unhideWhenUsed/>
    <w:rsid w:val="00D15E9F"/>
    <w:rPr>
      <w:color w:val="0000FF"/>
      <w:u w:val="single"/>
    </w:rPr>
  </w:style>
  <w:style w:type="paragraph" w:styleId="a8">
    <w:name w:val="Normal (Web)"/>
    <w:basedOn w:val="a"/>
    <w:uiPriority w:val="99"/>
    <w:semiHidden/>
    <w:unhideWhenUsed/>
    <w:rsid w:val="00D15E9F"/>
    <w:pPr>
      <w:widowControl/>
      <w:jc w:val="left"/>
    </w:pPr>
    <w:rPr>
      <w:rFonts w:ascii="宋体" w:eastAsia="宋体" w:hAnsi="宋体" w:cs="宋体"/>
      <w:kern w:val="0"/>
      <w:sz w:val="24"/>
      <w:szCs w:val="24"/>
    </w:rPr>
  </w:style>
  <w:style w:type="character" w:customStyle="1" w:styleId="15">
    <w:name w:val="15"/>
    <w:basedOn w:val="a0"/>
    <w:rsid w:val="00D15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642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t.hebei.gov.cn/ggzp/" TargetMode="External"/><Relationship Id="rId13" Type="http://schemas.openxmlformats.org/officeDocument/2006/relationships/hyperlink" Target="http://www.ggzp.sdhrss.gov.cn/" TargetMode="External"/><Relationship Id="rId18" Type="http://schemas.openxmlformats.org/officeDocument/2006/relationships/hyperlink" Target="http://jyj.yn.gov.cn" TargetMode="External"/><Relationship Id="rId3" Type="http://schemas.openxmlformats.org/officeDocument/2006/relationships/webSettings" Target="webSettings.xml"/><Relationship Id="rId21" Type="http://schemas.openxmlformats.org/officeDocument/2006/relationships/hyperlink" Target="http://www.qhrcsc.com" TargetMode="External"/><Relationship Id="rId7" Type="http://schemas.openxmlformats.org/officeDocument/2006/relationships/hyperlink" Target="http://www.cnthr.com/index.html" TargetMode="External"/><Relationship Id="rId12" Type="http://schemas.openxmlformats.org/officeDocument/2006/relationships/hyperlink" Target="http://www.jxrcw.com/" TargetMode="External"/><Relationship Id="rId17" Type="http://schemas.openxmlformats.org/officeDocument/2006/relationships/hyperlink" Target="http://www.gzrc.gov"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qrc.net/" TargetMode="External"/><Relationship Id="rId20" Type="http://schemas.openxmlformats.org/officeDocument/2006/relationships/hyperlink" Target="http://www.gszhaopin.com/" TargetMode="External"/><Relationship Id="rId1" Type="http://schemas.openxmlformats.org/officeDocument/2006/relationships/styles" Target="styles.xml"/><Relationship Id="rId6" Type="http://schemas.openxmlformats.org/officeDocument/2006/relationships/hyperlink" Target="http://fuwu.rsj.beijing.gov.cn/jycy/jycs/index.html" TargetMode="External"/><Relationship Id="rId11" Type="http://schemas.openxmlformats.org/officeDocument/2006/relationships/hyperlink" Target="http://jshrss.jiangsu.gov.cn/col/col57489/index.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rlsbj.cq.gov.cn/cqjy/" TargetMode="External"/><Relationship Id="rId23" Type="http://schemas.openxmlformats.org/officeDocument/2006/relationships/hyperlink" Target="http://www.xjggjy.com" TargetMode="External"/><Relationship Id="rId10" Type="http://schemas.openxmlformats.org/officeDocument/2006/relationships/hyperlink" Target="http://rsj.sh.gov.cn/zp/zyjs/index.shtml" TargetMode="External"/><Relationship Id="rId19" Type="http://schemas.openxmlformats.org/officeDocument/2006/relationships/hyperlink" Target="http://www.xzggjyzpw.com" TargetMode="External"/><Relationship Id="rId4" Type="http://schemas.openxmlformats.org/officeDocument/2006/relationships/footnotes" Target="footnotes.xml"/><Relationship Id="rId9" Type="http://schemas.openxmlformats.org/officeDocument/2006/relationships/hyperlink" Target="http://www.mohrss.gov.cn/SYrlzyhshbzb/dongtaixinwen/buneiyaowen/202002/t20200207_358317.html" TargetMode="External"/><Relationship Id="rId14" Type="http://schemas.openxmlformats.org/officeDocument/2006/relationships/hyperlink" Target="http://bys.gxrc.com/" TargetMode="External"/><Relationship Id="rId22" Type="http://schemas.openxmlformats.org/officeDocument/2006/relationships/hyperlink" Target="http://www.nxjob.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元沛</dc:creator>
  <cp:keywords/>
  <dc:description/>
  <cp:lastModifiedBy>刘 元沛</cp:lastModifiedBy>
  <cp:revision>4</cp:revision>
  <dcterms:created xsi:type="dcterms:W3CDTF">2020-03-20T17:55:00Z</dcterms:created>
  <dcterms:modified xsi:type="dcterms:W3CDTF">2020-03-20T19:04:00Z</dcterms:modified>
</cp:coreProperties>
</file>