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ascii="楷体" w:hAnsi="楷体" w:eastAsia="楷体" w:cs="楷体"/>
          <w:b/>
          <w:i w:val="0"/>
          <w:caps w:val="0"/>
          <w:color w:val="585858"/>
          <w:spacing w:val="0"/>
          <w:sz w:val="32"/>
          <w:szCs w:val="32"/>
          <w:shd w:val="clear" w:fill="FFFFFF"/>
        </w:rPr>
        <w:t>1</w:t>
      </w:r>
      <w:r>
        <w:rPr>
          <w:rStyle w:val="4"/>
          <w:rFonts w:hint="eastAsia" w:ascii="楷体" w:hAnsi="楷体" w:eastAsia="楷体" w:cs="楷体"/>
          <w:b/>
          <w:i w:val="0"/>
          <w:caps w:val="0"/>
          <w:color w:val="585858"/>
          <w:spacing w:val="0"/>
          <w:sz w:val="32"/>
          <w:szCs w:val="32"/>
          <w:shd w:val="clear" w:fill="FFFFFF"/>
        </w:rPr>
        <w:t>、怎么进行申请？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解答：在网站的下载中心有申报的操作手册，请阅读操作手册后进行申报(</w:t>
      </w:r>
      <w:r>
        <w:rPr>
          <w:rFonts w:hint="eastAsia" w:ascii="楷体" w:hAnsi="楷体" w:eastAsia="楷体" w:cs="楷体"/>
          <w:i w:val="0"/>
          <w:caps w:val="0"/>
          <w:color w:val="FF0000"/>
          <w:spacing w:val="0"/>
          <w:sz w:val="32"/>
          <w:szCs w:val="32"/>
          <w:shd w:val="clear" w:fill="FFFFFF"/>
        </w:rPr>
        <w:t>学生补贴申报-操作说明</w:t>
      </w:r>
      <w:r>
        <w:rPr>
          <w:rFonts w:hint="eastAsia" w:ascii="楷体" w:hAnsi="楷体" w:eastAsia="楷体" w:cs="楷体"/>
          <w:i w:val="0"/>
          <w:caps w:val="0"/>
          <w:color w:val="585858"/>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2、为什么网站提示有误进不去或卡在空白页面？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解答：兼容性问题，推荐使用浏</w:t>
      </w:r>
      <w:r>
        <w:rPr>
          <w:rFonts w:hint="eastAsia" w:ascii="楷体" w:hAnsi="楷体" w:eastAsia="楷体" w:cs="楷体"/>
          <w:i w:val="0"/>
          <w:caps w:val="0"/>
          <w:color w:val="585858"/>
          <w:spacing w:val="0"/>
          <w:sz w:val="26"/>
          <w:szCs w:val="26"/>
          <w:shd w:val="clear" w:fill="FFFFFF"/>
        </w:rPr>
        <w:t>览器内核为</w:t>
      </w:r>
      <w:r>
        <w:rPr>
          <w:rFonts w:hint="eastAsia" w:ascii="楷体" w:hAnsi="楷体" w:eastAsia="楷体" w:cs="楷体"/>
          <w:i w:val="0"/>
          <w:caps w:val="0"/>
          <w:color w:val="585858"/>
          <w:spacing w:val="0"/>
          <w:sz w:val="32"/>
          <w:szCs w:val="32"/>
          <w:shd w:val="clear" w:fill="FFFFFF"/>
        </w:rPr>
        <w:t>ie10</w:t>
      </w:r>
      <w:r>
        <w:rPr>
          <w:rFonts w:hint="eastAsia" w:ascii="楷体" w:hAnsi="楷体" w:eastAsia="楷体" w:cs="楷体"/>
          <w:i w:val="0"/>
          <w:caps w:val="0"/>
          <w:color w:val="585858"/>
          <w:spacing w:val="0"/>
          <w:sz w:val="26"/>
          <w:szCs w:val="26"/>
          <w:shd w:val="clear" w:fill="FFFFFF"/>
        </w:rPr>
        <w:t>以上的浏览器，如谷歌浏览器或360极速模式进行申报。如果没有电脑可以微信关注河南就业公众号进行申请。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3、公安认证失败怎么办？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解答：可以使用高级认证（支付宝认证）。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4、选择院校不存在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解答：河南省内的学校并确认学校名称是否正确。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5、常驻地区划选择哪里？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解答：这个字段对本次申请没有影响，建议选择学校所在地。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6.准备升学的同学可以申请吗？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解答：不提倡但暂未禁止，请尽可能确定自己求职创业意愿或是继续升学的意愿，申请过程中有个人诚信承诺。（例如专升本，专科毕业申请了，本科毕业就不可以再申请）。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7、材料上传失败怎么办？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解答：图片上传不成功的可以在电脑上修改图片像素大小，修改为800*600像素左右可以进行上传，具体操作为：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  1)、选中图片右键点击，选中编辑；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  2)、打开后点击重新调整图片大小；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  3)、选中像素，修改数字大小后进行保存；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  4)、重新上传图片。助学贷款合同可以直接上传pdf文件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8、提交后发现填写错误怎么修改？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解答：提交按钮旁边有撤回按钮，撤回后可以进行修改（学校未审核可以主动撤回，如学校已审核请联系学校撤销审核并退回）。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9、符合多种困难类别，可以多次申请吗？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解答：不可以。符合多种申报类别，</w:t>
      </w:r>
      <w:r>
        <w:rPr>
          <w:rFonts w:hint="eastAsia" w:ascii="楷体" w:hAnsi="楷体" w:eastAsia="楷体" w:cs="楷体"/>
          <w:i w:val="0"/>
          <w:caps w:val="0"/>
          <w:color w:val="585858"/>
          <w:spacing w:val="0"/>
          <w:sz w:val="32"/>
          <w:szCs w:val="32"/>
          <w:shd w:val="clear" w:fill="FFFFFF"/>
          <w:lang w:eastAsia="zh-CN"/>
        </w:rPr>
        <w:t>只可按照一种身份申报，</w:t>
      </w:r>
      <w:r>
        <w:rPr>
          <w:rFonts w:hint="eastAsia" w:ascii="楷体" w:hAnsi="楷体" w:eastAsia="楷体" w:cs="楷体"/>
          <w:i w:val="0"/>
          <w:caps w:val="0"/>
          <w:color w:val="585858"/>
          <w:spacing w:val="0"/>
          <w:sz w:val="32"/>
          <w:szCs w:val="32"/>
          <w:shd w:val="clear" w:fill="FFFFFF"/>
        </w:rPr>
        <w:t>如有国家助学贷款的推荐优先使用国家助学贷款类别申报，并按“获得国家助学贷款”类别上传支撑材料。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10、网上申请时需要上传什么文件？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解答：按照不同的申请类别需要上传的材料不同，请按系统提示上传。上传的图片材料要求拍照要尽可能清晰，没有实质文字或数字内容的**封皮等图片不必上传。主要包括（三类）：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    一是学籍证明材料，比如有效期内的学生证或学信网学籍截图；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    二是困难资质材料，比如符合条件的助学贷款合同或者助贷系统截图（截图中需清楚的显示贷款人姓名、贷款年份、合同编号）；低保证或最新低保金领取待遇凭证</w:t>
      </w:r>
      <w:r>
        <w:rPr>
          <w:rFonts w:hint="eastAsia" w:ascii="楷体" w:hAnsi="楷体" w:eastAsia="楷体" w:cs="楷体"/>
          <w:i w:val="0"/>
          <w:caps w:val="0"/>
          <w:color w:val="585858"/>
          <w:spacing w:val="0"/>
          <w:sz w:val="32"/>
          <w:szCs w:val="32"/>
          <w:shd w:val="clear" w:fill="FFFFFF"/>
          <w:lang w:eastAsia="zh-CN"/>
        </w:rPr>
        <w:t>或</w:t>
      </w:r>
      <w:r>
        <w:rPr>
          <w:rFonts w:hint="eastAsia" w:ascii="楷体" w:hAnsi="楷体" w:eastAsia="楷体" w:cs="楷体"/>
          <w:i w:val="0"/>
          <w:caps w:val="0"/>
          <w:color w:val="585858"/>
          <w:spacing w:val="0"/>
          <w:sz w:val="32"/>
          <w:szCs w:val="32"/>
          <w:shd w:val="clear" w:fill="FFFFFF"/>
        </w:rPr>
        <w:t>所在地民政部门出具的</w:t>
      </w:r>
      <w:r>
        <w:rPr>
          <w:rFonts w:hint="eastAsia" w:ascii="楷体" w:hAnsi="楷体" w:eastAsia="楷体" w:cs="楷体"/>
          <w:i w:val="0"/>
          <w:caps w:val="0"/>
          <w:color w:val="585858"/>
          <w:spacing w:val="0"/>
          <w:sz w:val="32"/>
          <w:szCs w:val="32"/>
          <w:shd w:val="clear" w:fill="FFFFFF"/>
          <w:lang w:eastAsia="zh-CN"/>
        </w:rPr>
        <w:t>同等效力</w:t>
      </w:r>
      <w:r>
        <w:rPr>
          <w:rFonts w:hint="eastAsia" w:ascii="楷体" w:hAnsi="楷体" w:eastAsia="楷体" w:cs="楷体"/>
          <w:i w:val="0"/>
          <w:caps w:val="0"/>
          <w:color w:val="585858"/>
          <w:spacing w:val="0"/>
          <w:sz w:val="32"/>
          <w:szCs w:val="32"/>
          <w:shd w:val="clear" w:fill="FFFFFF"/>
        </w:rPr>
        <w:t>证明材料</w:t>
      </w:r>
      <w:r>
        <w:rPr>
          <w:rFonts w:hint="eastAsia" w:ascii="楷体" w:hAnsi="楷体" w:eastAsia="楷体" w:cs="楷体"/>
          <w:i w:val="0"/>
          <w:caps w:val="0"/>
          <w:color w:val="585858"/>
          <w:spacing w:val="0"/>
          <w:sz w:val="32"/>
          <w:szCs w:val="32"/>
          <w:shd w:val="clear" w:fill="FFFFFF"/>
        </w:rPr>
        <w:t>；</w:t>
      </w:r>
      <w:r>
        <w:rPr>
          <w:rFonts w:hint="eastAsia" w:ascii="楷体" w:hAnsi="楷体" w:eastAsia="楷体" w:cs="楷体"/>
          <w:i w:val="0"/>
          <w:caps w:val="0"/>
          <w:color w:val="585858"/>
          <w:spacing w:val="0"/>
          <w:sz w:val="32"/>
          <w:szCs w:val="32"/>
          <w:shd w:val="clear" w:fill="FFFFFF"/>
          <w:lang w:eastAsia="zh-CN"/>
        </w:rPr>
        <w:t>毕业生本人《</w:t>
      </w:r>
      <w:r>
        <w:rPr>
          <w:rFonts w:hint="eastAsia" w:ascii="楷体" w:hAnsi="楷体" w:eastAsia="楷体" w:cs="楷体"/>
          <w:i w:val="0"/>
          <w:caps w:val="0"/>
          <w:color w:val="585858"/>
          <w:spacing w:val="0"/>
          <w:sz w:val="32"/>
          <w:szCs w:val="32"/>
          <w:shd w:val="clear" w:fill="FFFFFF"/>
        </w:rPr>
        <w:t>残疾人证</w:t>
      </w:r>
      <w:r>
        <w:rPr>
          <w:rFonts w:hint="eastAsia" w:ascii="楷体" w:hAnsi="楷体" w:eastAsia="楷体" w:cs="楷体"/>
          <w:i w:val="0"/>
          <w:caps w:val="0"/>
          <w:color w:val="585858"/>
          <w:spacing w:val="0"/>
          <w:sz w:val="32"/>
          <w:szCs w:val="32"/>
          <w:shd w:val="clear" w:fill="FFFFFF"/>
          <w:lang w:eastAsia="zh-CN"/>
        </w:rPr>
        <w:t>》</w:t>
      </w:r>
      <w:r>
        <w:rPr>
          <w:rFonts w:hint="eastAsia" w:ascii="楷体" w:hAnsi="楷体" w:eastAsia="楷体" w:cs="楷体"/>
          <w:i w:val="0"/>
          <w:caps w:val="0"/>
          <w:color w:val="585858"/>
          <w:spacing w:val="0"/>
          <w:sz w:val="32"/>
          <w:szCs w:val="32"/>
          <w:shd w:val="clear" w:fill="FFFFFF"/>
        </w:rPr>
        <w:t>；县级乡村振兴部门出具的“防返贫监测信息系统截图（含家庭成员信息）”并加盖公章原件</w:t>
      </w:r>
      <w:r>
        <w:rPr>
          <w:rFonts w:hint="eastAsia" w:ascii="楷体" w:hAnsi="楷体" w:eastAsia="楷体" w:cs="楷体"/>
          <w:i w:val="0"/>
          <w:caps w:val="0"/>
          <w:color w:val="585858"/>
          <w:spacing w:val="0"/>
          <w:sz w:val="32"/>
          <w:szCs w:val="32"/>
          <w:shd w:val="clear" w:fill="FFFFFF"/>
          <w:lang w:eastAsia="zh-CN"/>
        </w:rPr>
        <w:t>或</w:t>
      </w:r>
      <w:r>
        <w:rPr>
          <w:rFonts w:hint="eastAsia" w:ascii="楷体" w:hAnsi="楷体" w:eastAsia="楷体" w:cs="楷体"/>
          <w:i w:val="0"/>
          <w:caps w:val="0"/>
          <w:color w:val="585858"/>
          <w:spacing w:val="0"/>
          <w:sz w:val="32"/>
          <w:szCs w:val="32"/>
          <w:shd w:val="clear" w:fill="FFFFFF"/>
        </w:rPr>
        <w:t>乡村振</w:t>
      </w:r>
      <w:bookmarkStart w:id="0" w:name="_GoBack"/>
      <w:bookmarkEnd w:id="0"/>
      <w:r>
        <w:rPr>
          <w:rFonts w:hint="eastAsia" w:ascii="楷体" w:hAnsi="楷体" w:eastAsia="楷体" w:cs="楷体"/>
          <w:i w:val="0"/>
          <w:caps w:val="0"/>
          <w:color w:val="585858"/>
          <w:spacing w:val="0"/>
          <w:sz w:val="32"/>
          <w:szCs w:val="32"/>
          <w:shd w:val="clear" w:fill="FFFFFF"/>
        </w:rPr>
        <w:t>兴部门出具的佐证材料；</w:t>
      </w:r>
      <w:r>
        <w:rPr>
          <w:rFonts w:hint="eastAsia" w:ascii="楷体" w:hAnsi="楷体" w:eastAsia="楷体" w:cs="楷体"/>
          <w:i w:val="0"/>
          <w:caps w:val="0"/>
          <w:color w:val="585858"/>
          <w:spacing w:val="0"/>
          <w:sz w:val="32"/>
          <w:szCs w:val="32"/>
          <w:shd w:val="clear" w:fill="FFFFFF"/>
        </w:rPr>
        <w:t>乡镇（街道）或县级民政部门出具特困证明材料。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    三是证明家庭父子、母子等存在抚养关系的直系家庭亲属关系户籍材料，比如户口本首页（显示户主），个人本页（显示家庭）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注：若只是家庭父母(或赡养人</w:t>
      </w:r>
      <w:r>
        <w:rPr>
          <w:rFonts w:hint="eastAsia" w:ascii="楷体" w:hAnsi="楷体" w:eastAsia="楷体" w:cs="楷体"/>
          <w:i w:val="0"/>
          <w:caps w:val="0"/>
          <w:color w:val="585858"/>
          <w:spacing w:val="0"/>
          <w:sz w:val="25"/>
          <w:szCs w:val="25"/>
          <w:shd w:val="clear" w:fill="FFFFFF"/>
        </w:rPr>
        <w:t>）</w:t>
      </w:r>
      <w:r>
        <w:rPr>
          <w:rFonts w:hint="eastAsia" w:ascii="楷体" w:hAnsi="楷体" w:eastAsia="楷体" w:cs="楷体"/>
          <w:i w:val="0"/>
          <w:caps w:val="0"/>
          <w:color w:val="585858"/>
          <w:spacing w:val="0"/>
          <w:sz w:val="32"/>
          <w:szCs w:val="32"/>
          <w:shd w:val="clear" w:fill="FFFFFF"/>
        </w:rPr>
        <w:t>残疾但不是贫困家庭的学生不符合申报条件；</w:t>
      </w:r>
      <w:r>
        <w:rPr>
          <w:rFonts w:ascii="微软雅黑" w:hAnsi="微软雅黑" w:eastAsia="微软雅黑" w:cs="微软雅黑"/>
          <w:i w:val="0"/>
          <w:caps w:val="0"/>
          <w:color w:val="585858"/>
          <w:spacing w:val="0"/>
          <w:sz w:val="12"/>
          <w:szCs w:val="1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11.登录系统显示“账户已被冻结”。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解答：24小时后自动解锁，请联系技术老师：0371-96500。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12.补贴申报系统中照片上传的要求。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解答：上传近期本人照片。禁止上传艺术照片或模糊照片或不上传照片，以免影响系统审核表打印。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13.补贴申报系统中填写生源地的填写。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解答：只需在空格处选择生源地即可，不需要自己手动填写，选择时请看清楚自己的生源地。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14.补贴申报系统中低保证没有编号的正确填写。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解答：填写低保持证人身份证号。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15.</w:t>
      </w:r>
      <w:r>
        <w:rPr>
          <w:rStyle w:val="4"/>
          <w:rFonts w:hint="eastAsia" w:ascii="楷体" w:hAnsi="楷体" w:eastAsia="楷体" w:cs="楷体"/>
          <w:b/>
          <w:i w:val="0"/>
          <w:caps w:val="0"/>
          <w:color w:val="585858"/>
          <w:spacing w:val="0"/>
          <w:sz w:val="32"/>
          <w:szCs w:val="32"/>
          <w:shd w:val="clear" w:fill="FFFFFF"/>
          <w:lang w:eastAsia="zh-CN"/>
        </w:rPr>
        <w:t>没有河南社保卡的学生如何申报</w:t>
      </w:r>
      <w:r>
        <w:rPr>
          <w:rStyle w:val="4"/>
          <w:rFonts w:hint="eastAsia" w:ascii="楷体" w:hAnsi="楷体" w:eastAsia="楷体" w:cs="楷体"/>
          <w:b/>
          <w:i w:val="0"/>
          <w:caps w:val="0"/>
          <w:color w:val="585858"/>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rFonts w:hint="eastAsia" w:ascii="楷体" w:hAnsi="楷体" w:eastAsia="楷体" w:cs="楷体"/>
          <w:i w:val="0"/>
          <w:caps w:val="0"/>
          <w:color w:val="585858"/>
          <w:spacing w:val="0"/>
          <w:sz w:val="32"/>
          <w:szCs w:val="32"/>
          <w:shd w:val="clear" w:fill="FFFFFF"/>
        </w:rPr>
      </w:pPr>
      <w:r>
        <w:rPr>
          <w:rFonts w:hint="eastAsia" w:ascii="楷体" w:hAnsi="楷体" w:eastAsia="楷体" w:cs="楷体"/>
          <w:i w:val="0"/>
          <w:caps w:val="0"/>
          <w:color w:val="585858"/>
          <w:spacing w:val="0"/>
          <w:sz w:val="32"/>
          <w:szCs w:val="32"/>
          <w:shd w:val="clear" w:fill="FFFFFF"/>
        </w:rPr>
        <w:t>解答：</w:t>
      </w:r>
      <w:r>
        <w:rPr>
          <w:rFonts w:hint="eastAsia" w:ascii="楷体" w:hAnsi="楷体" w:eastAsia="楷体" w:cs="楷体"/>
          <w:i w:val="0"/>
          <w:caps w:val="0"/>
          <w:color w:val="585858"/>
          <w:spacing w:val="0"/>
          <w:sz w:val="32"/>
          <w:szCs w:val="32"/>
          <w:shd w:val="clear" w:fill="FFFFFF"/>
          <w:lang w:eastAsia="zh-CN"/>
        </w:rPr>
        <w:t>建议提前办理社保卡并激活金融功能。</w:t>
      </w:r>
      <w:r>
        <w:rPr>
          <w:rFonts w:hint="eastAsia" w:ascii="楷体" w:hAnsi="楷体" w:eastAsia="楷体" w:cs="楷体"/>
          <w:i w:val="0"/>
          <w:caps w:val="0"/>
          <w:color w:val="585858"/>
          <w:spacing w:val="0"/>
          <w:sz w:val="32"/>
          <w:szCs w:val="32"/>
          <w:shd w:val="clear" w:fill="FFFFFF"/>
        </w:rPr>
        <w:t>可以选择线上或者线下方式申领社会保障卡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rFonts w:hint="eastAsia" w:ascii="楷体" w:hAnsi="楷体" w:eastAsia="楷体" w:cs="楷体"/>
          <w:i w:val="0"/>
          <w:caps w:val="0"/>
          <w:color w:val="585858"/>
          <w:spacing w:val="0"/>
          <w:sz w:val="32"/>
          <w:szCs w:val="32"/>
          <w:shd w:val="clear" w:fill="FFFFFF"/>
        </w:rPr>
      </w:pPr>
      <w:r>
        <w:rPr>
          <w:rFonts w:hint="eastAsia" w:ascii="楷体" w:hAnsi="楷体" w:eastAsia="楷体" w:cs="楷体"/>
          <w:i w:val="0"/>
          <w:caps w:val="0"/>
          <w:color w:val="585858"/>
          <w:spacing w:val="0"/>
          <w:sz w:val="32"/>
          <w:szCs w:val="32"/>
          <w:shd w:val="clear" w:fill="FFFFFF"/>
        </w:rPr>
        <w:t>线上办理：可以关注“河南社会保障卡”微信公众号、支付宝生活号或支付宝小程序，进入“服务大厅”，点击“社保卡申领”功能模块，选择对应的参保地，然后根据需求可选择本人办理、未成年人办理或成年人代办，按照提示操作完成办理。如选择成年人代办，还需要申请人本人进行人脸识别通过后才能完成申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线下办理：可前往就近社保卡服务网点，（关注“河南社会保障卡”微信公众号、支付宝生活号或支付宝小程序，进入“服务大厅”选择“服务网点查询”功能或拨打12333人社服务热线查询详细地址），办理社会保障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Style w:val="4"/>
          <w:rFonts w:hint="eastAsia" w:ascii="楷体" w:hAnsi="楷体" w:eastAsia="楷体" w:cs="楷体"/>
          <w:b/>
          <w:i w:val="0"/>
          <w:caps w:val="0"/>
          <w:color w:val="585858"/>
          <w:spacing w:val="0"/>
          <w:sz w:val="32"/>
          <w:szCs w:val="32"/>
          <w:shd w:val="clear" w:fill="FFFFFF"/>
        </w:rPr>
        <w:t>1</w:t>
      </w:r>
      <w:r>
        <w:rPr>
          <w:rStyle w:val="4"/>
          <w:rFonts w:hint="eastAsia" w:ascii="楷体" w:hAnsi="楷体" w:eastAsia="楷体" w:cs="楷体"/>
          <w:b/>
          <w:i w:val="0"/>
          <w:caps w:val="0"/>
          <w:color w:val="585858"/>
          <w:spacing w:val="0"/>
          <w:sz w:val="32"/>
          <w:szCs w:val="32"/>
          <w:shd w:val="clear" w:fill="FFFFFF"/>
          <w:lang w:val="en-US" w:eastAsia="zh-CN"/>
        </w:rPr>
        <w:t>6</w:t>
      </w:r>
      <w:r>
        <w:rPr>
          <w:rStyle w:val="4"/>
          <w:rFonts w:hint="eastAsia" w:ascii="楷体" w:hAnsi="楷体" w:eastAsia="楷体" w:cs="楷体"/>
          <w:b/>
          <w:i w:val="0"/>
          <w:caps w:val="0"/>
          <w:color w:val="585858"/>
          <w:spacing w:val="0"/>
          <w:sz w:val="32"/>
          <w:szCs w:val="32"/>
          <w:shd w:val="clear" w:fill="FFFFFF"/>
        </w:rPr>
        <w:t>.补贴申报系统中默认有社会保障卡银行账号信息，但社保卡银行账号进行了注销，该如何处理？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解答：毕业生可以拿着身份证、社保卡去银行网点柜台办理即可，在全国各地都能激活，以免影响后期发放。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1</w:t>
      </w:r>
      <w:r>
        <w:rPr>
          <w:rFonts w:hint="eastAsia" w:ascii="楷体" w:hAnsi="楷体" w:eastAsia="楷体" w:cs="楷体"/>
          <w:i w:val="0"/>
          <w:caps w:val="0"/>
          <w:color w:val="585858"/>
          <w:spacing w:val="0"/>
          <w:sz w:val="32"/>
          <w:szCs w:val="32"/>
          <w:shd w:val="clear" w:fill="FFFFFF"/>
          <w:lang w:val="en-US" w:eastAsia="zh-CN"/>
        </w:rPr>
        <w:t>7</w:t>
      </w:r>
      <w:r>
        <w:rPr>
          <w:rFonts w:hint="eastAsia" w:ascii="楷体" w:hAnsi="楷体" w:eastAsia="楷体" w:cs="楷体"/>
          <w:i w:val="0"/>
          <w:caps w:val="0"/>
          <w:color w:val="585858"/>
          <w:spacing w:val="0"/>
          <w:sz w:val="32"/>
          <w:szCs w:val="32"/>
          <w:shd w:val="clear" w:fill="FFFFFF"/>
        </w:rPr>
        <w:t>.</w:t>
      </w:r>
      <w:r>
        <w:rPr>
          <w:rStyle w:val="4"/>
          <w:rFonts w:hint="eastAsia" w:ascii="楷体" w:hAnsi="楷体" w:eastAsia="楷体" w:cs="楷体"/>
          <w:b/>
          <w:i w:val="0"/>
          <w:caps w:val="0"/>
          <w:color w:val="585858"/>
          <w:spacing w:val="0"/>
          <w:sz w:val="32"/>
          <w:szCs w:val="32"/>
          <w:shd w:val="clear" w:fill="FFFFFF"/>
        </w:rPr>
        <w:t>学生本人未持有社会保障卡(或不确定社保卡状态)，但通过“河南就业网上办事大厅”补贴申报系统申请困难毕业生求职创业补贴时，系统自动显示出社会保障卡银行账号信息，如何进行核实？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rPr>
        <w:t>解答：可关注微信公众号“河南社会保障卡”进入服务大厅，点击卡状态查询，状态正常的不影响资金拨付，激活金融功能即可或可拨打“参保地区号+12333”电话咨询热线（如参保地为郑州市，拨打037112333），提供姓名、身份证号信息，请电话咨询服务人员协助核实补贴申报系统中显示的社会保障卡信息是否为本人的，主要信息是持卡状态和发卡银行。如确实是本人的，补贴资金将会顺利发放至社会保障卡中。学生可通过12333电话咨询热线查询发卡单位领回本人社保卡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jc w:val="both"/>
        <w:rPr>
          <w:sz w:val="12"/>
          <w:szCs w:val="12"/>
        </w:rPr>
      </w:pPr>
      <w:r>
        <w:rPr>
          <w:rFonts w:hint="eastAsia" w:ascii="楷体" w:hAnsi="楷体" w:eastAsia="楷体" w:cs="楷体"/>
          <w:i w:val="0"/>
          <w:caps w:val="0"/>
          <w:color w:val="585858"/>
          <w:spacing w:val="0"/>
          <w:sz w:val="32"/>
          <w:szCs w:val="32"/>
          <w:shd w:val="clear" w:fill="FFFFFF"/>
          <w:lang w:val="en-US" w:eastAsia="zh-CN"/>
        </w:rPr>
        <w:t>18</w:t>
      </w:r>
      <w:r>
        <w:rPr>
          <w:rFonts w:hint="eastAsia" w:ascii="楷体" w:hAnsi="楷体" w:eastAsia="楷体" w:cs="楷体"/>
          <w:i w:val="0"/>
          <w:caps w:val="0"/>
          <w:color w:val="585858"/>
          <w:spacing w:val="0"/>
          <w:sz w:val="32"/>
          <w:szCs w:val="32"/>
          <w:shd w:val="clear" w:fill="FFFFFF"/>
        </w:rPr>
        <w:t>.</w:t>
      </w:r>
      <w:r>
        <w:rPr>
          <w:rStyle w:val="4"/>
          <w:rFonts w:hint="eastAsia" w:ascii="楷体" w:hAnsi="楷体" w:eastAsia="楷体" w:cs="楷体"/>
          <w:b/>
          <w:i w:val="0"/>
          <w:caps w:val="0"/>
          <w:color w:val="585858"/>
          <w:spacing w:val="0"/>
          <w:sz w:val="32"/>
          <w:szCs w:val="32"/>
          <w:shd w:val="clear" w:fill="FFFFFF"/>
        </w:rPr>
        <w:t>系统抓取社保账户为二代社保卡，升级三代社保卡会不会影响补贴资金拨付？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360" w:right="360"/>
        <w:rPr>
          <w:sz w:val="12"/>
          <w:szCs w:val="12"/>
        </w:rPr>
      </w:pPr>
      <w:r>
        <w:rPr>
          <w:rFonts w:hint="eastAsia" w:ascii="楷体" w:hAnsi="楷体" w:eastAsia="楷体" w:cs="楷体"/>
          <w:i w:val="0"/>
          <w:caps w:val="0"/>
          <w:color w:val="585858"/>
          <w:spacing w:val="0"/>
          <w:sz w:val="32"/>
          <w:szCs w:val="32"/>
          <w:shd w:val="clear" w:fill="FFFFFF"/>
        </w:rPr>
        <w:t>解答：原来的卡社保功能会注销，但是金融账户需要持卡人本人自愿去银行注销，如未办理注销原卡的金融账户是可以正常使用不影响补贴资金拨付。二代社保卡升级为三代社保卡如果换发的卡是原来的银行，那么持卡人去银行办理注销后卡上的待遇会自动转到新卡上，如果换发的卡是新的银行，那么持卡人去原发卡行办理金融账户注销时，可以一次性提取发放到原卡上的待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73D44"/>
    <w:rsid w:val="774B5EAF"/>
    <w:rsid w:val="7D6A7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2023-06-08T02:15:00Z</dcterms:created>
  <dc:creator>PC</dc:creator>
  <cp:lastModifiedBy>PC</cp:lastModifiedBy>
  <dcterms:modified xsi:type="dcterms:W3CDTF">2023-06-08T02:37:05Z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