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7"/>
        <w:gridCol w:w="3215"/>
        <w:gridCol w:w="488"/>
        <w:gridCol w:w="488"/>
        <w:gridCol w:w="582"/>
        <w:gridCol w:w="855"/>
        <w:gridCol w:w="1555"/>
      </w:tblGrid>
      <w:tr w:rsidR="005D6E80" w:rsidTr="000716AE">
        <w:trPr>
          <w:trHeight w:val="679"/>
          <w:jc w:val="center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郑州理工职业学院2020届毕业生生源信息</w:t>
            </w:r>
          </w:p>
        </w:tc>
      </w:tr>
      <w:tr w:rsidR="005D6E80" w:rsidTr="000716AE">
        <w:trPr>
          <w:trHeight w:val="285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系部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5D6E80" w:rsidTr="000716AE">
        <w:trPr>
          <w:trHeight w:val="285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5D6E80" w:rsidTr="000716AE">
        <w:trPr>
          <w:trHeight w:val="9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机电工程系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城市轨道交通运营管理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王培军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18736023113</w:t>
            </w: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电气自动化技术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电梯工程技术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汽车营销与服务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工业机器人技术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机电一体化技术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模具设计与制造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汽车检测与维修技术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数控技术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汽车制造与装配技术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建筑工程系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道路桥梁工程技术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周亚利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15138683580</w:t>
            </w: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建设工程监理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建筑工程技术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物业管理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工程造价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信息工程系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计算机网络技术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张玉龙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13140086032</w:t>
            </w: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计算机系统与维护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动漫制作技术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通信技术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物联网应用技术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移动互联应用技术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云计算技术与应用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经贸管理系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电子商务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魏亚飞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17719045633</w:t>
            </w: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金融管理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投资与理财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物流管理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旅游管理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艺术传媒系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晁玉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18539565979</w:t>
            </w: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数字媒体艺术设计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服装与服饰设计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教育系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学前教育(师范)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赵海霞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18137134900</w:t>
            </w: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五年制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会计电算化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于行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18037119118</w:t>
            </w: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电子商务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汽车运用与维修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计算机网络技术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建筑工程施工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工程造价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城市轨道交通运营管理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D6E80" w:rsidTr="000716AE">
        <w:trPr>
          <w:trHeight w:val="42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数控技术应用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D6E80" w:rsidTr="000716AE">
        <w:trPr>
          <w:trHeight w:val="33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全院总计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2282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1232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3640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E80" w:rsidRDefault="005D6E80" w:rsidP="00D95C5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62" w:rsidRDefault="004D4062" w:rsidP="005D6E80">
      <w:pPr>
        <w:spacing w:after="0"/>
      </w:pPr>
      <w:r>
        <w:separator/>
      </w:r>
    </w:p>
  </w:endnote>
  <w:endnote w:type="continuationSeparator" w:id="0">
    <w:p w:rsidR="004D4062" w:rsidRDefault="004D4062" w:rsidP="005D6E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62" w:rsidRDefault="004D4062" w:rsidP="005D6E80">
      <w:pPr>
        <w:spacing w:after="0"/>
      </w:pPr>
      <w:r>
        <w:separator/>
      </w:r>
    </w:p>
  </w:footnote>
  <w:footnote w:type="continuationSeparator" w:id="0">
    <w:p w:rsidR="004D4062" w:rsidRDefault="004D4062" w:rsidP="005D6E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6AE"/>
    <w:rsid w:val="00323B43"/>
    <w:rsid w:val="003D37D8"/>
    <w:rsid w:val="00426133"/>
    <w:rsid w:val="004358AB"/>
    <w:rsid w:val="004D4062"/>
    <w:rsid w:val="005D6E80"/>
    <w:rsid w:val="00641872"/>
    <w:rsid w:val="006F7BF7"/>
    <w:rsid w:val="008B7726"/>
    <w:rsid w:val="0094183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E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E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E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E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2020-02-17T10:08:00Z</dcterms:modified>
</cp:coreProperties>
</file>