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介绍信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河南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建筑</w:t>
      </w:r>
      <w:r>
        <w:rPr>
          <w:rFonts w:hint="eastAsia" w:ascii="仿宋" w:hAnsi="仿宋" w:eastAsia="仿宋"/>
          <w:sz w:val="32"/>
          <w:szCs w:val="32"/>
          <w:u w:val="single"/>
        </w:rPr>
        <w:t>职业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技术</w:t>
      </w:r>
      <w:r>
        <w:rPr>
          <w:rFonts w:hint="eastAsia" w:ascii="仿宋" w:hAnsi="仿宋" w:eastAsia="仿宋"/>
          <w:sz w:val="32"/>
          <w:szCs w:val="32"/>
          <w:u w:val="single"/>
        </w:rPr>
        <w:t>学院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兹介绍我单位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位同志前往贵校参加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u w:val="single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  <w:u w:val="single"/>
        </w:rPr>
        <w:t>日举办的202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5年校园</w:t>
      </w:r>
      <w:r>
        <w:rPr>
          <w:rFonts w:hint="eastAsia" w:ascii="仿宋" w:hAnsi="仿宋" w:eastAsia="仿宋"/>
          <w:sz w:val="32"/>
          <w:szCs w:val="32"/>
          <w:u w:val="single"/>
        </w:rPr>
        <w:t>双选会</w:t>
      </w:r>
      <w:r>
        <w:rPr>
          <w:rFonts w:hint="eastAsia" w:ascii="仿宋" w:hAnsi="仿宋" w:eastAsia="仿宋"/>
          <w:sz w:val="32"/>
          <w:szCs w:val="32"/>
        </w:rPr>
        <w:t>，请予接洽。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left"/>
        <w:textAlignment w:val="auto"/>
        <w:rPr>
          <w:rFonts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left"/>
        <w:textAlignment w:val="auto"/>
        <w:rPr>
          <w:rFonts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left"/>
        <w:textAlignment w:val="auto"/>
        <w:rPr>
          <w:rFonts w:ascii="仿宋" w:hAnsi="仿宋" w:eastAsia="仿宋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4800" w:firstLineChars="15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righ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（签章）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right"/>
        <w:textAlignment w:val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MzEwMWU3ZjRkZjYzOTYzMDFjYTY2YzU1ZWNhOTEifQ=="/>
  </w:docVars>
  <w:rsids>
    <w:rsidRoot w:val="6A1D75F4"/>
    <w:rsid w:val="30CC4161"/>
    <w:rsid w:val="6A1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2025-02-25T06:37:00Z</dcterms:created>
  <dc:creator>king</dc:creator>
  <cp:lastModifiedBy>张盼第</cp:lastModifiedBy>
  <dcterms:modified xsi:type="dcterms:W3CDTF">2025-03-31T04:29:17Z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B52B8EE2195749BEB922F9EF00C8298B_11</vt:lpwstr>
  </property>
  <property fmtid="{D5CDD505-2E9C-101B-9397-08002B2CF9AE}" pid="4" name="KSOTemplateDocerSaveRecord">
    <vt:lpwstr>eyJoZGlkIjoiZTNiMmJjMGUyMDNhMGI0MjllZTc4OTE3ODRjOTBjMWQiLCJ1c2VySWQiOiI0MTQzNTY4NjMifQ==</vt:lpwstr>
  </property>
</Properties>
</file>