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54DA">
      <w:pPr>
        <w:widowControl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食全食美 漯在其中  职在食大  共赢未来”</w:t>
      </w:r>
    </w:p>
    <w:p w14:paraId="21A83A1D">
      <w:pPr>
        <w:widowControl/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漯河食品工程职业大学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2025届毕业生秋季校园双选会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方案</w:t>
      </w:r>
    </w:p>
    <w:p w14:paraId="35E3D269">
      <w:pPr>
        <w:widowControl/>
        <w:spacing w:before="156" w:beforeLines="50" w:after="156" w:afterLines="5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为深入贯彻党的二十大精神，落实党中央、国务院决策部署和省委、省政府工作要求，切实做好我校202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届毕业生就业工作，持续做好毕业生就业推荐和服务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为毕业生提供更多优质的就业岗位，促进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毕业生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更高质量就业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学校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拟定于9月21-9月22日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举办“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漯河食品工程职业大学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2025届毕业生秋季校园双选会”，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现就本次双选会制定本方案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</w:p>
    <w:p w14:paraId="7A31E1C8">
      <w:pPr>
        <w:widowControl/>
        <w:numPr>
          <w:ilvl w:val="0"/>
          <w:numId w:val="1"/>
        </w:numPr>
        <w:spacing w:before="156" w:beforeLines="50" w:after="156" w:afterLines="50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主办单位</w:t>
      </w:r>
    </w:p>
    <w:p w14:paraId="696CD9B4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漯河食品工程职业大学就业指导中心</w:t>
      </w:r>
      <w:bookmarkStart w:id="0" w:name="_GoBack"/>
      <w:bookmarkEnd w:id="0"/>
    </w:p>
    <w:p w14:paraId="3FD719BB">
      <w:pPr>
        <w:widowControl/>
        <w:numPr>
          <w:ilvl w:val="0"/>
          <w:numId w:val="1"/>
        </w:numPr>
        <w:spacing w:before="156" w:beforeLines="50" w:after="156" w:afterLines="50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协办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单位 </w:t>
      </w:r>
    </w:p>
    <w:p w14:paraId="633D7E3E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漯河食品工程职业大学学生处</w:t>
      </w:r>
    </w:p>
    <w:p w14:paraId="5DE1415A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漯河食品工程职业大学校团委</w:t>
      </w:r>
    </w:p>
    <w:p w14:paraId="43409FB0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漯河食品工程职业大学各二级学院（部）</w:t>
      </w:r>
    </w:p>
    <w:p w14:paraId="48D6D5EC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中国移动通信集团河南有限公司漯河分公司</w:t>
      </w:r>
    </w:p>
    <w:p w14:paraId="48FFD770">
      <w:pPr>
        <w:widowControl/>
        <w:numPr>
          <w:ilvl w:val="0"/>
          <w:numId w:val="1"/>
        </w:numPr>
        <w:spacing w:before="156" w:beforeLines="50" w:after="156" w:afterLines="50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双选会主题</w:t>
      </w:r>
    </w:p>
    <w:p w14:paraId="3EFF0B56">
      <w:pPr>
        <w:widowControl/>
        <w:numPr>
          <w:ilvl w:val="0"/>
          <w:numId w:val="0"/>
        </w:numPr>
        <w:spacing w:before="156" w:beforeLines="50" w:after="156" w:afterLines="5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食全食美 漯在其中  职在食大  共赢未来”</w:t>
      </w:r>
    </w:p>
    <w:p w14:paraId="2A45EEF0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、双选会时间及地点 </w:t>
      </w:r>
    </w:p>
    <w:p w14:paraId="220F8F42">
      <w:pPr>
        <w:widowControl/>
        <w:spacing w:before="156" w:beforeLines="50" w:after="156" w:afterLines="50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时间：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-9月22日</w:t>
      </w:r>
    </w:p>
    <w:p w14:paraId="18F5E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sz w:val="32"/>
          <w:szCs w:val="32"/>
        </w:rPr>
        <w:t>地点：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漯河食品工程职业大学食源广场</w:t>
      </w:r>
    </w:p>
    <w:p w14:paraId="2788481B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、双选会规模 </w:t>
      </w:r>
    </w:p>
    <w:p w14:paraId="74FAED75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预计参会单位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家左右。预计参会毕业生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D79C657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、工作分工 </w:t>
      </w:r>
    </w:p>
    <w:p w14:paraId="2F889683">
      <w:pPr>
        <w:spacing w:before="156" w:beforeLines="50" w:after="156" w:afterLines="50"/>
        <w:ind w:firstLine="64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漯河食品工程职业大学就业指导中心负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通过“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漯河食品工程职业大学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就业信息网”组织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全国各地市企业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注册报名，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双选会的场地布置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用人单位审核、接待、招聘活动开展等各项工作的具体实施。</w:t>
      </w:r>
    </w:p>
    <w:p w14:paraId="50AEF01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2CB10-17A7-413C-A90F-80290C15A6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8D9D16-943F-444E-BDB5-105F286234E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52AA0C-7AF1-4356-A3EE-0B54FCD911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F17FE77-7CA7-429F-B3BC-2E532B6FA8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76C7B44-61FC-4E3F-8284-7A2830B103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5FE6C71-F290-42B2-A792-26F969D9AA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ECB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FA0529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7FB5C"/>
    <w:multiLevelType w:val="singleLevel"/>
    <w:tmpl w:val="8157FB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zQ5OTg5MWQzYjkzZmM3NmI2OTU0NWM5YTgwY2YifQ=="/>
  </w:docVars>
  <w:rsids>
    <w:rsidRoot w:val="000B4B9A"/>
    <w:rsid w:val="000B4B9A"/>
    <w:rsid w:val="49E92BD9"/>
    <w:rsid w:val="4A7D0B58"/>
    <w:rsid w:val="534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490</Characters>
  <Lines>0</Lines>
  <Paragraphs>0</Paragraphs>
  <TotalTime>0</TotalTime>
  <ScaleCrop>false</ScaleCrop>
  <LinksUpToDate>false</LinksUpToDate>
  <CharactersWithSpaces>504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2024-09-12T02:31:00Z</dcterms:created>
  <dc:creator>Dream</dc:creator>
  <cp:lastModifiedBy>Dream</cp:lastModifiedBy>
  <dcterms:modified xsi:type="dcterms:W3CDTF">2024-09-13T08:09:01Z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D3D4ED10197448C1818420BA79BF80A0_11</vt:lpwstr>
  </property>
</Properties>
</file>