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  <w:lang w:val="en-US" w:eastAsia="zh-CN"/>
        </w:rPr>
        <w:t>2023届</w:t>
      </w:r>
      <w:r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</w:rPr>
        <w:t>毕业生情况统计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00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jI1NzY0NWIyNTJjMzI5MmNhNTcyZmZiYWUxZTEifQ=="/>
  </w:docVars>
  <w:rsids>
    <w:rsidRoot w:val="273801A6"/>
    <w:rsid w:val="273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2023-03-17T02:40:00Z</dcterms:created>
  <dc:creator>⁽⁽ଘ福小宝儿ଓ⁾⁾</dc:creator>
  <cp:lastModifiedBy>⁽⁽ଘ福小宝儿ଓ⁾⁾</cp:lastModifiedBy>
  <dcterms:modified xsi:type="dcterms:W3CDTF">2023-03-17T02:40:45Z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DF34776A2519439D97BDD3ABA05B155F</vt:lpwstr>
  </property>
</Properties>
</file>