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乘车路线与推荐酒店</w:t>
      </w:r>
    </w:p>
    <w:bookmarkEnd w:id="0"/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一、乘车路线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1、火车站（信阳东站）可乘出租车直接到相应酒店住宿或直接到校参会（乘车人均25元左右）；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2、汽车站（罗山汽车站）可乘出租车直接到相应酒店住宿或直接到校参会（乘车8元左右）。</w:t>
      </w:r>
    </w:p>
    <w:p>
      <w:pPr>
        <w:pStyle w:val="2"/>
        <w:spacing w:line="500" w:lineRule="exact"/>
        <w:ind w:left="311" w:leftChars="148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二、推荐酒店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本会议不收取参会费，会议期间住宿费用自理，学校周边有如下住宿地点可选：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begin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instrText xml:space="preserve"> HYPERLINK "https://cn.bing.com/travel/hotels/detail?q=%E5%90%9B%E5%BA%9C%E5%A4%A7%E9%85%92%E5%BA%97&amp;id=YN4067x18014990097154602351&amp;hname=%E5%90%9B%E5%BA%9C%E5%A4%A7%E9%85%92%E5%BA%97&amp;loc=%E4%BF%A1%E9%98%B3%E5%B8%82, %E6%B2%B3%E5%8D%97%E7%9C%81, CN&amp;displaytext=%E4%BF%A1%E9%98%B3%E5%B8%82, %E6%B2%B3%E5%8D%97%E7%9C%81, CN&amp;lat=32.20833&amp;lon=114.50627&amp;cin=2023-12-17&amp;cout=2023-12-18&amp;guests=2A0C&amp;age=&amp;hotellistid=YN4067x18014990097154602351&amp;type=hotel&amp;form=HTSTPT&amp;qpvt=%e4%bf%a1%e9%98%b3%e7%bd%97%e5%b1%b1%e5%90%9b%e5%ba%9c%e5%a4%a7%e9%85%92%e5%ba%97" \t "https://cn.bing.com/_blank" </w:instrTex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separate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君府大酒店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（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begin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instrText xml:space="preserve"> HYPERLINK "https://cn.bing.com/maps?&amp;mepi=109~~TopOfPage~Address_Link&amp;ty=18&amp;q=%E5%90%9B%E5%BA%9C%E5%A4%A7%E9%85%92%E5%BA%97&amp;ss=ypid.YN4067x18014990097154602351&amp;ppois=32.20832824707031_114.50627136230469_%E5%90%9B%E5%BA%9C%E5%A4%A7%E9%85%92%E5%BA%97_YN4067x18014990097154602351~&amp;cp=pc17g9tj7z39&amp;v=2&amp;sV=1&amp;FORM=MPSRPL" \t "https://cn.bing.com/_blank" </w:instrTex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separate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河南省信阳市罗山县龙池大道与九龙大道交叉口西南角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）</w:t>
      </w:r>
    </w:p>
    <w:p>
      <w:pPr>
        <w:pStyle w:val="2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begin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instrText xml:space="preserve"> HYPERLINK "https://cn.bing.com/tel:03766101888" </w:instrTex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separate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0376</w:t>
      </w:r>
      <w:r>
        <w:rPr>
          <w:rFonts w:ascii="仿宋_GB2312" w:hAnsi="Times New Roman" w:eastAsia="仿宋_GB2312" w:cs="Times New Roman"/>
          <w:kern w:val="2"/>
          <w:sz w:val="24"/>
          <w:szCs w:val="24"/>
        </w:rPr>
        <w:t>-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6101888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fldChar w:fldCharType="end"/>
      </w:r>
    </w:p>
    <w:p>
      <w:pPr>
        <w:pStyle w:val="2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注：预定住宿时可说明参加我校招聘会，享受协议价优惠。</w:t>
      </w:r>
    </w:p>
    <w:p>
      <w:pPr>
        <w:pStyle w:val="2"/>
        <w:spacing w:line="500" w:lineRule="exact"/>
        <w:ind w:left="311" w:leftChars="148"/>
        <w:outlineLvl w:val="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三、会务联系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 xml:space="preserve">学校联系人：孙老师 高老师      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联系电话：0371-</w:t>
      </w:r>
      <w:r>
        <w:rPr>
          <w:rFonts w:ascii="仿宋_GB2312" w:hAnsi="Times New Roman" w:eastAsia="仿宋_GB2312" w:cs="Times New Roman"/>
          <w:kern w:val="2"/>
          <w:sz w:val="24"/>
          <w:szCs w:val="24"/>
        </w:rPr>
        <w:t>61772991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 xml:space="preserve"> 0376-2550875    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通信地址：河南省信阳市罗山县龙池大道236号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84446"/>
    <w:multiLevelType w:val="multilevel"/>
    <w:tmpl w:val="70084446"/>
    <w:lvl w:ilvl="0" w:tentative="0">
      <w:start w:val="1"/>
      <w:numFmt w:val="bullet"/>
      <w:lvlText w:val=""/>
      <w:lvlJc w:val="left"/>
      <w:pPr>
        <w:ind w:left="83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EzYzdhZTgxNzg5ZmM1YzUzODljNjZmZGE4NzAifQ=="/>
  </w:docVars>
  <w:rsids>
    <w:rsidRoot w:val="7C8F48D6"/>
    <w:rsid w:val="7C8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2023-10-31T08:52:00Z</dcterms:created>
  <dc:creator>韩爱山</dc:creator>
  <cp:lastModifiedBy>韩爱山</cp:lastModifiedBy>
  <dcterms:modified xsi:type="dcterms:W3CDTF">2023-10-31T08:52:29Z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FB39D305722D4FD6A21F6A16333D99C2_11</vt:lpwstr>
  </property>
</Properties>
</file>